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DF" w:rsidRPr="00133F0C" w:rsidRDefault="004843DF" w:rsidP="00133F0C">
      <w:pPr>
        <w:pStyle w:val="a3"/>
        <w:ind w:left="4111"/>
        <w:jc w:val="center"/>
        <w:rPr>
          <w:rFonts w:ascii="Times New Roman" w:hAnsi="Times New Roman" w:cs="Times New Roman"/>
          <w:sz w:val="24"/>
          <w:szCs w:val="24"/>
        </w:rPr>
      </w:pPr>
      <w:r w:rsidRPr="00133F0C">
        <w:rPr>
          <w:rFonts w:ascii="Times New Roman" w:hAnsi="Times New Roman" w:cs="Times New Roman"/>
          <w:sz w:val="24"/>
          <w:szCs w:val="24"/>
        </w:rPr>
        <w:t>УТВЕРЖДЕН</w:t>
      </w:r>
    </w:p>
    <w:p w:rsidR="004843DF" w:rsidRPr="00133F0C" w:rsidRDefault="004843DF" w:rsidP="00133F0C">
      <w:pPr>
        <w:spacing w:after="0" w:line="240" w:lineRule="auto"/>
        <w:ind w:left="4111"/>
        <w:jc w:val="center"/>
        <w:rPr>
          <w:rFonts w:ascii="Times New Roman" w:hAnsi="Times New Roman" w:cs="Times New Roman"/>
          <w:sz w:val="24"/>
          <w:szCs w:val="24"/>
        </w:rPr>
      </w:pPr>
      <w:r w:rsidRPr="00133F0C">
        <w:rPr>
          <w:rFonts w:ascii="Times New Roman" w:hAnsi="Times New Roman" w:cs="Times New Roman"/>
          <w:sz w:val="24"/>
          <w:szCs w:val="24"/>
        </w:rPr>
        <w:t>постановлением администрации</w:t>
      </w:r>
    </w:p>
    <w:p w:rsidR="004843DF" w:rsidRPr="00133F0C" w:rsidRDefault="004843DF" w:rsidP="00133F0C">
      <w:pPr>
        <w:spacing w:after="0" w:line="240" w:lineRule="auto"/>
        <w:ind w:left="4111"/>
        <w:jc w:val="center"/>
        <w:rPr>
          <w:rFonts w:ascii="Times New Roman" w:hAnsi="Times New Roman" w:cs="Times New Roman"/>
          <w:sz w:val="24"/>
          <w:szCs w:val="24"/>
        </w:rPr>
      </w:pPr>
      <w:r>
        <w:rPr>
          <w:rFonts w:ascii="Times New Roman" w:hAnsi="Times New Roman" w:cs="Times New Roman"/>
          <w:sz w:val="24"/>
          <w:szCs w:val="24"/>
        </w:rPr>
        <w:t>Сернурского муниципального района</w:t>
      </w:r>
    </w:p>
    <w:p w:rsidR="004843DF" w:rsidRPr="00133F0C" w:rsidRDefault="004B552C" w:rsidP="00133F0C">
      <w:pPr>
        <w:spacing w:after="0" w:line="240" w:lineRule="auto"/>
        <w:ind w:left="4111"/>
        <w:jc w:val="center"/>
        <w:rPr>
          <w:rFonts w:ascii="Times New Roman" w:hAnsi="Times New Roman" w:cs="Times New Roman"/>
          <w:sz w:val="24"/>
          <w:szCs w:val="24"/>
        </w:rPr>
      </w:pPr>
      <w:r w:rsidRPr="00133F0C">
        <w:rPr>
          <w:rFonts w:ascii="Times New Roman" w:hAnsi="Times New Roman" w:cs="Times New Roman"/>
          <w:sz w:val="24"/>
          <w:szCs w:val="24"/>
        </w:rPr>
        <w:t>О</w:t>
      </w:r>
      <w:r w:rsidR="004843DF" w:rsidRPr="00133F0C">
        <w:rPr>
          <w:rFonts w:ascii="Times New Roman" w:hAnsi="Times New Roman" w:cs="Times New Roman"/>
          <w:sz w:val="24"/>
          <w:szCs w:val="24"/>
        </w:rPr>
        <w:t>т</w:t>
      </w:r>
      <w:r>
        <w:rPr>
          <w:rFonts w:ascii="Times New Roman" w:hAnsi="Times New Roman" w:cs="Times New Roman"/>
          <w:sz w:val="24"/>
          <w:szCs w:val="24"/>
        </w:rPr>
        <w:t xml:space="preserve">            </w:t>
      </w:r>
      <w:r w:rsidR="004843DF">
        <w:rPr>
          <w:rFonts w:ascii="Times New Roman" w:hAnsi="Times New Roman" w:cs="Times New Roman"/>
          <w:sz w:val="24"/>
          <w:szCs w:val="24"/>
        </w:rPr>
        <w:t>2017 г. № 00</w:t>
      </w:r>
    </w:p>
    <w:p w:rsidR="004843DF" w:rsidRDefault="004843DF" w:rsidP="00F40D41">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843DF" w:rsidRDefault="004843DF" w:rsidP="00F40D41">
      <w:pPr>
        <w:pStyle w:val="a3"/>
        <w:jc w:val="center"/>
        <w:rPr>
          <w:rFonts w:ascii="Times New Roman" w:hAnsi="Times New Roman" w:cs="Times New Roman"/>
          <w:b/>
          <w:bCs/>
          <w:sz w:val="28"/>
          <w:szCs w:val="28"/>
        </w:rPr>
      </w:pPr>
    </w:p>
    <w:p w:rsidR="004843DF" w:rsidRDefault="004843DF" w:rsidP="00F40D41">
      <w:pPr>
        <w:pStyle w:val="a3"/>
        <w:jc w:val="center"/>
        <w:rPr>
          <w:rFonts w:ascii="Times New Roman" w:hAnsi="Times New Roman" w:cs="Times New Roman"/>
          <w:b/>
          <w:bCs/>
          <w:sz w:val="28"/>
          <w:szCs w:val="28"/>
        </w:rPr>
      </w:pPr>
    </w:p>
    <w:p w:rsidR="004843DF" w:rsidRPr="00A4242A" w:rsidRDefault="004843DF" w:rsidP="00EC552F">
      <w:pPr>
        <w:spacing w:after="0" w:line="240" w:lineRule="auto"/>
        <w:ind w:firstLine="709"/>
        <w:jc w:val="center"/>
        <w:rPr>
          <w:rFonts w:ascii="Times New Roman" w:hAnsi="Times New Roman" w:cs="Times New Roman"/>
          <w:b/>
          <w:bCs/>
          <w:sz w:val="28"/>
          <w:szCs w:val="28"/>
        </w:rPr>
      </w:pPr>
      <w:r w:rsidRPr="00A4242A">
        <w:rPr>
          <w:rFonts w:ascii="Times New Roman" w:hAnsi="Times New Roman" w:cs="Times New Roman"/>
          <w:b/>
          <w:bCs/>
          <w:color w:val="000000"/>
          <w:sz w:val="28"/>
          <w:szCs w:val="28"/>
        </w:rPr>
        <w:t>Об утверждении административного регламента по предоставлению муниципальной услуги «</w:t>
      </w:r>
      <w:r w:rsidRPr="00A4242A">
        <w:rPr>
          <w:rFonts w:ascii="Times New Roman" w:hAnsi="Times New Roman" w:cs="Times New Roman"/>
          <w:b/>
          <w:bCs/>
          <w:sz w:val="28"/>
          <w:szCs w:val="28"/>
        </w:rPr>
        <w:t>Выдача справок (тематических, социально-правовых) по заявлениям и запросам юридических и физических лиц, в том числе поступивших из-за рубежа»</w:t>
      </w:r>
    </w:p>
    <w:p w:rsidR="004843DF" w:rsidRPr="00A4242A" w:rsidRDefault="004843DF" w:rsidP="00EC552F">
      <w:pPr>
        <w:spacing w:after="0" w:line="240" w:lineRule="auto"/>
        <w:ind w:firstLine="225"/>
        <w:jc w:val="both"/>
        <w:rPr>
          <w:rFonts w:ascii="Times New Roman" w:hAnsi="Times New Roman" w:cs="Times New Roman"/>
          <w:color w:val="000000"/>
          <w:sz w:val="16"/>
          <w:szCs w:val="16"/>
        </w:rPr>
      </w:pPr>
    </w:p>
    <w:p w:rsidR="004843DF" w:rsidRDefault="004843DF" w:rsidP="001A323D">
      <w:pPr>
        <w:autoSpaceDE w:val="0"/>
        <w:autoSpaceDN w:val="0"/>
        <w:adjustRightInd w:val="0"/>
        <w:spacing w:after="0" w:line="240" w:lineRule="auto"/>
        <w:jc w:val="center"/>
        <w:outlineLvl w:val="0"/>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 Общие положения</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Предметом регулирования настоящего Административного регламента являются отношения, возникающие между получателями муниципальной услуги (далее – получатели) и администрацией муниципального образования «Сернурский муниципальный район» по предоставлению архивным отделом администрации муниципального образования «Сернурский муниципальный район» информации и сведений из архивных фондов и архивных документов муниципального архива (далее – муниципальная услуга).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Круг получателей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1.2. Муниципальная услуга предоставляется: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физическим лицам;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юридическим лицам.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Представлять интересы получателя муниципальной услуги вправе:</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доверенное лицо, имеющее следующие документы:</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либо иной документ, удостоверяющий личность;</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доверенность, оформленную в соответствии с действующим законодательством, подтверждающую наличие у представителя прав действовать от лица получателя и определяющую условия реализации права на получение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законный представитель, имеющий документ, подтверждающий права законного представителя.</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Требования к порядку информирования</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Муниципальная услуга предоставляется администрацией муниципального образования «Сернурский муниципальный район» в лице архивного отдела администрации муниципального образования «Сернурский муниципальный район» (далее – архивный отдел), почтовый адрес: 425450, Республика Марий Эл, Сернурский район, п. Сернур, ул. Комсомольская, д. 24.</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муниципального образования «Сернурский муниципальный район»: с 8.00 до 17.00, обеденный перерыв – с 12.00 до 13.00, выходные дни – суббота и воскресенье, а также нерабочие праздничные дни. 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получателей муниципальной услуги в архивном отделе:</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8-00 до 17-00</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Четверг</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с 12-00 до 13-00</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bookmarkStart w:id="1" w:name="Par23"/>
      <w:bookmarkEnd w:id="1"/>
      <w:r>
        <w:rPr>
          <w:rFonts w:ascii="Times New Roman" w:hAnsi="Times New Roman" w:cs="Times New Roman"/>
          <w:sz w:val="28"/>
          <w:szCs w:val="28"/>
        </w:rPr>
        <w:t>1.4. Справочную информацию о месте нахождения и графике работы администрации муниципального образования «Сернурский муниципальный район», порядке получения информации по вопросам предоставления муниципальной услуги и услуг, которые являются необходимыми и обязательными, сведений о ходе предоставления муниципальной услуги в том числе можно получить:</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посредством личного обращения в архивный отдел по адресу: Республика Марий Эл, Сернурский район, п. Сернур, ул. Комсомольская, д. 24, кабинет № 21 (второй этаж), в том числе на специально оборудованном стенде в месте размещения архивного отдела;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посредством письменного обращения в администрацию муниципального образования «Сернурский муниципальный район»;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телефону в архивный отдел: (83633) 9-76-83;</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по электронной почте: </w:t>
      </w:r>
      <w:r w:rsidRPr="000F6035">
        <w:rPr>
          <w:rFonts w:ascii="Times New Roman" w:hAnsi="Times New Roman" w:cs="Times New Roman"/>
          <w:sz w:val="28"/>
          <w:szCs w:val="28"/>
        </w:rPr>
        <w:t>sernurarhiv@yandex.ru</w:t>
      </w:r>
      <w:r>
        <w:rPr>
          <w:rFonts w:ascii="Times New Roman" w:hAnsi="Times New Roman" w:cs="Times New Roman"/>
          <w:sz w:val="28"/>
          <w:szCs w:val="28"/>
        </w:rPr>
        <w:t>;</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на официальном сайте администрации муниципального образования «Сернурский муниципальный район» в информационно-телекоммуникационной сети Интернет: </w:t>
      </w:r>
      <w:r w:rsidRPr="000F6035">
        <w:rPr>
          <w:rFonts w:ascii="Times New Roman" w:hAnsi="Times New Roman" w:cs="Times New Roman"/>
          <w:sz w:val="28"/>
          <w:szCs w:val="28"/>
        </w:rPr>
        <w:t>http://mari-el.gov.ru/sernur/</w:t>
      </w:r>
      <w:r>
        <w:rPr>
          <w:rFonts w:ascii="Times New Roman" w:hAnsi="Times New Roman" w:cs="Times New Roman"/>
          <w:sz w:val="28"/>
          <w:szCs w:val="28"/>
        </w:rPr>
        <w:t xml:space="preserve"> в разделах:</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0D65A4">
        <w:rPr>
          <w:rFonts w:ascii="Times New Roman" w:hAnsi="Times New Roman" w:cs="Times New Roman"/>
          <w:sz w:val="28"/>
          <w:szCs w:val="28"/>
        </w:rPr>
        <w:t xml:space="preserve">раздел </w:t>
      </w:r>
      <w:r>
        <w:rPr>
          <w:rFonts w:ascii="Times New Roman" w:hAnsi="Times New Roman" w:cs="Times New Roman"/>
          <w:sz w:val="28"/>
          <w:szCs w:val="28"/>
        </w:rPr>
        <w:t>«</w:t>
      </w:r>
      <w:r w:rsidRPr="000D65A4">
        <w:rPr>
          <w:rFonts w:ascii="Times New Roman" w:hAnsi="Times New Roman" w:cs="Times New Roman"/>
          <w:sz w:val="28"/>
          <w:szCs w:val="28"/>
          <w:shd w:val="clear" w:color="auto" w:fill="FFFFFF"/>
        </w:rPr>
        <w:t>Информация о деятельности органа власти</w:t>
      </w:r>
      <w:r>
        <w:rPr>
          <w:rFonts w:ascii="Times New Roman" w:hAnsi="Times New Roman" w:cs="Times New Roman"/>
          <w:sz w:val="28"/>
          <w:szCs w:val="28"/>
          <w:shd w:val="clear" w:color="auto" w:fill="FFFFFF"/>
        </w:rPr>
        <w:t xml:space="preserve">», подразделы </w:t>
      </w:r>
      <w:r>
        <w:rPr>
          <w:rFonts w:ascii="Times New Roman" w:hAnsi="Times New Roman" w:cs="Times New Roman"/>
          <w:sz w:val="28"/>
          <w:szCs w:val="28"/>
        </w:rPr>
        <w:t>«Муниципальные услуги» и «Административные регламенты»;</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«Муниципальный архив»;</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 в случае обращения заявителя за муниципальной услугой в территориально-распределительные отделения многофункционального центра предоставления государственных и муниципальных услуг в Республике Марий Эл (далее – МФЦ) информирование о порядке предоставления муниципальной услуги также осуществляют сотрудники МФЦ.</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При осуществлении информирования на личном приеме работник архивного отдела обязан: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дать ответы на заданные посетителем вопросы, в конце разговора кратко подведя его итоги;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вести разговор в вежливой и корректной форме, лаконично, по существу вопроса.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поставленные посетителем вопросы не входят в компетенцию архивного отдела, работник архивного отдела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посетитель не удовлетворен информацией, предоставленной ему на устном приеме или по телефону, работник архивного отдела предлагает ему подготовить письменное обращение по интересующим его вопросам и направить это обращение в администрацию муниципального образования «Сернурский муниципальный район» для его регистрации.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письменное обращение подписывается главой администрации муниципального образования «Сернурский муниципальный район» и направляется заявителю в срок, не превышающий 30 дней со дня его регистрации в администрации муниципального образования «Сернурский муниципальный район».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При осуществлении информирования по телефону работник архивного отдела обязан: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представиться, назвав свою фамилию, имя, отчество (в случае, если имеется), должность;</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выслушать и уточнить, при необходимости, суть вопроса;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вежливо, корректно и лаконично дать ответ по существу вопроса;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Работник архивного отдела при осуществлении информирования обязан ответить на следующие вопросы:</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порядке обращения за получением муниципальной услуги, включая информацию о графике работы и местонахождении администрации муниципального образования «Сернурский муниципальный район»;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требованиях к получателям;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 перечне документов, необходимых и обязательных для получения муниципальной услуги, и требованиях к их оформлению;</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перечне нормативных правовых актов, регулирующих предоставление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сроках предоставления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архивного отдела также консультирует по другим вопросам, связанным с предоставлением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Работник архивного отдела при осуществлении информирования вправе предложить собеседнику представиться.</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II. Стандарт предоставления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Pr="00EC552F" w:rsidRDefault="004843DF" w:rsidP="00EC552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w:t>
      </w:r>
      <w:r>
        <w:rPr>
          <w:rFonts w:ascii="Times New Roman" w:hAnsi="Times New Roman" w:cs="Times New Roman"/>
          <w:b/>
          <w:bCs/>
          <w:color w:val="000000"/>
          <w:sz w:val="28"/>
          <w:szCs w:val="28"/>
        </w:rPr>
        <w:t xml:space="preserve"> </w:t>
      </w:r>
      <w:r w:rsidRPr="00A4242A">
        <w:rPr>
          <w:rFonts w:ascii="Times New Roman" w:hAnsi="Times New Roman" w:cs="Times New Roman"/>
          <w:b/>
          <w:bCs/>
          <w:color w:val="000000"/>
          <w:sz w:val="28"/>
          <w:szCs w:val="28"/>
        </w:rPr>
        <w:t>«</w:t>
      </w:r>
      <w:r w:rsidRPr="00EC552F">
        <w:rPr>
          <w:rFonts w:ascii="Times New Roman" w:hAnsi="Times New Roman" w:cs="Times New Roman"/>
          <w:sz w:val="28"/>
          <w:szCs w:val="28"/>
        </w:rPr>
        <w:t>Выдача справок (тематических, социально-правовых) по заявлениям и запросам юридических и физических лиц, в том числе поступивших из-за рубежа»</w:t>
      </w:r>
    </w:p>
    <w:p w:rsidR="004843DF" w:rsidRPr="00A4242A" w:rsidRDefault="004843DF" w:rsidP="00EC552F">
      <w:pPr>
        <w:spacing w:after="0" w:line="240" w:lineRule="auto"/>
        <w:ind w:firstLine="225"/>
        <w:jc w:val="both"/>
        <w:rPr>
          <w:rFonts w:ascii="Times New Roman" w:hAnsi="Times New Roman" w:cs="Times New Roman"/>
          <w:color w:val="000000"/>
          <w:sz w:val="16"/>
          <w:szCs w:val="16"/>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администрации</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«Сернурский муниципальный район», предоставляющего муниципальную услугу</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Муниципальная услуга непосредственно предоставляется архивным отделом администрации муниципального образования «Сернурский муниципальный район» (п. Сернур, ул. Комсомольская , д. 24, второй этаж, каб. № 21).</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архивная справка, архивная выписка из документа, архивная копия;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информационное письмо заявителю об уточнении запроса и предоставлении дополнительных сведений; об отсутствии в архиве необходимых документов; о переадресации запроса;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письменный мотивированный отказ в выдаче архивной справки, архивной выписки, архивной копии документа с указанием причин отказа.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Заявления, поступившие в архивный отдел, рассматриваются в течение 30 дней со дня их регистрации в архивном отделе. В случае если </w:t>
      </w:r>
      <w:r>
        <w:rPr>
          <w:rFonts w:ascii="Times New Roman" w:hAnsi="Times New Roman" w:cs="Times New Roman"/>
          <w:sz w:val="28"/>
          <w:szCs w:val="28"/>
        </w:rPr>
        <w:lastRenderedPageBreak/>
        <w:t>окончание срока приходится на нерабочий день, то заявление подлежит исполнению не позднее рабочего дня, предшествующего нерабочему дню.</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в связи с необходимостью проведения объемной работы по поиску, анализу, обобщению, копированию архивных документов, продолжительными выходными и праздничными днями, установленными в законодательном порядке, администрация муниципального образования «Сернурский муниципальный район» вправе продлить срок рассмотрения заявления не более чем на 30 дней, уведомив об этом получателя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Запрос, не относящийся к составу хранящихся в архивном отделе архивных документов, в течение 5 дней со дня его регистрации направляется в другое архивное учреждение или организацию, где хранятся необходимые архивные документы, или дается соответствующая рекомендация с уведомлением об этом получателя муниципальной услуги, подписанным руководителем архивного отдела.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возникающие в связи с предоставлением муниципальной услуги</w:t>
      </w:r>
    </w:p>
    <w:p w:rsidR="004843DF" w:rsidRPr="00485EBE"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Pr="00485EBE"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2.6. Предоставление муниципальной услуги осуществляется в соответствии с:</w:t>
      </w:r>
    </w:p>
    <w:p w:rsidR="004843DF" w:rsidRPr="00485EBE"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Конституцией Российской Федерации;</w:t>
      </w:r>
    </w:p>
    <w:p w:rsidR="004843DF" w:rsidRPr="00485EBE" w:rsidRDefault="004843DF" w:rsidP="00485EBE">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Конституцией Республики Марий Эл;</w:t>
      </w:r>
    </w:p>
    <w:p w:rsidR="004843DF" w:rsidRPr="00485EBE"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06.10.2003 №</w:t>
      </w:r>
      <w:r w:rsidRPr="00485EBE">
        <w:rPr>
          <w:rFonts w:ascii="Times New Roman" w:hAnsi="Times New Roman" w:cs="Times New Roman"/>
          <w:sz w:val="28"/>
          <w:szCs w:val="28"/>
        </w:rPr>
        <w:t xml:space="preserve"> 131-ФЗ </w:t>
      </w:r>
      <w:r>
        <w:rPr>
          <w:rFonts w:ascii="Times New Roman" w:hAnsi="Times New Roman" w:cs="Times New Roman"/>
          <w:sz w:val="28"/>
          <w:szCs w:val="28"/>
        </w:rPr>
        <w:t>«</w:t>
      </w:r>
      <w:r w:rsidRPr="00485EB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485EBE">
        <w:rPr>
          <w:rFonts w:ascii="Times New Roman" w:hAnsi="Times New Roman" w:cs="Times New Roman"/>
          <w:sz w:val="28"/>
          <w:szCs w:val="28"/>
        </w:rPr>
        <w:t>;</w:t>
      </w:r>
    </w:p>
    <w:p w:rsidR="004843DF" w:rsidRPr="00485EBE" w:rsidRDefault="004843DF" w:rsidP="00485EBE">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22.10.2004 N 125-ФЗ «</w:t>
      </w:r>
      <w:r w:rsidRPr="00485EBE">
        <w:rPr>
          <w:rFonts w:ascii="Times New Roman" w:hAnsi="Times New Roman" w:cs="Times New Roman"/>
          <w:sz w:val="28"/>
          <w:szCs w:val="28"/>
        </w:rPr>
        <w:t>Об архив</w:t>
      </w:r>
      <w:r>
        <w:rPr>
          <w:rFonts w:ascii="Times New Roman" w:hAnsi="Times New Roman" w:cs="Times New Roman"/>
          <w:sz w:val="28"/>
          <w:szCs w:val="28"/>
        </w:rPr>
        <w:t>ном деле в Российской Федерации»</w:t>
      </w:r>
      <w:r w:rsidRPr="00485EBE">
        <w:rPr>
          <w:rFonts w:ascii="Times New Roman" w:hAnsi="Times New Roman" w:cs="Times New Roman"/>
          <w:sz w:val="28"/>
          <w:szCs w:val="28"/>
        </w:rPr>
        <w:t>;</w:t>
      </w:r>
    </w:p>
    <w:p w:rsidR="004843DF" w:rsidRPr="00485EBE"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xml:space="preserve">- Федеральным законом от 02.05.2006 </w:t>
      </w:r>
      <w:r>
        <w:rPr>
          <w:rFonts w:ascii="Times New Roman" w:hAnsi="Times New Roman" w:cs="Times New Roman"/>
          <w:sz w:val="28"/>
          <w:szCs w:val="28"/>
        </w:rPr>
        <w:t>№</w:t>
      </w:r>
      <w:r w:rsidRPr="00485EBE">
        <w:rPr>
          <w:rFonts w:ascii="Times New Roman" w:hAnsi="Times New Roman" w:cs="Times New Roman"/>
          <w:sz w:val="28"/>
          <w:szCs w:val="28"/>
        </w:rPr>
        <w:t xml:space="preserve"> 59-ФЗ </w:t>
      </w:r>
      <w:r>
        <w:rPr>
          <w:rFonts w:ascii="Times New Roman" w:hAnsi="Times New Roman" w:cs="Times New Roman"/>
          <w:sz w:val="28"/>
          <w:szCs w:val="28"/>
        </w:rPr>
        <w:t>«</w:t>
      </w:r>
      <w:r w:rsidRPr="00485EBE">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85EBE">
        <w:rPr>
          <w:rFonts w:ascii="Times New Roman" w:hAnsi="Times New Roman" w:cs="Times New Roman"/>
          <w:sz w:val="28"/>
          <w:szCs w:val="28"/>
        </w:rPr>
        <w:t>;</w:t>
      </w:r>
    </w:p>
    <w:p w:rsidR="004843DF" w:rsidRPr="00485EBE" w:rsidRDefault="004843DF" w:rsidP="00485EBE">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xml:space="preserve">- Федеральным законом от 27.07.2006 </w:t>
      </w:r>
      <w:r>
        <w:rPr>
          <w:rFonts w:ascii="Times New Roman" w:hAnsi="Times New Roman" w:cs="Times New Roman"/>
          <w:sz w:val="28"/>
          <w:szCs w:val="28"/>
        </w:rPr>
        <w:t>№</w:t>
      </w:r>
      <w:r w:rsidRPr="00485EBE">
        <w:rPr>
          <w:rFonts w:ascii="Times New Roman" w:hAnsi="Times New Roman" w:cs="Times New Roman"/>
          <w:sz w:val="28"/>
          <w:szCs w:val="28"/>
        </w:rPr>
        <w:t xml:space="preserve"> 149-ФЗ </w:t>
      </w:r>
      <w:r>
        <w:rPr>
          <w:rFonts w:ascii="Times New Roman" w:hAnsi="Times New Roman" w:cs="Times New Roman"/>
          <w:sz w:val="28"/>
          <w:szCs w:val="28"/>
        </w:rPr>
        <w:t>«</w:t>
      </w:r>
      <w:r w:rsidRPr="00485EBE">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485EBE">
        <w:rPr>
          <w:rFonts w:ascii="Times New Roman" w:hAnsi="Times New Roman" w:cs="Times New Roman"/>
          <w:sz w:val="28"/>
          <w:szCs w:val="28"/>
        </w:rPr>
        <w:t>;</w:t>
      </w:r>
    </w:p>
    <w:p w:rsidR="004843DF" w:rsidRPr="00485EBE" w:rsidRDefault="004843DF" w:rsidP="00485EBE">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09.02.2009 №</w:t>
      </w:r>
      <w:r w:rsidRPr="00485EBE">
        <w:rPr>
          <w:rFonts w:ascii="Times New Roman" w:hAnsi="Times New Roman" w:cs="Times New Roman"/>
          <w:sz w:val="28"/>
          <w:szCs w:val="28"/>
        </w:rPr>
        <w:t xml:space="preserve"> 8-ФЗ </w:t>
      </w:r>
      <w:r>
        <w:rPr>
          <w:rFonts w:ascii="Times New Roman" w:hAnsi="Times New Roman" w:cs="Times New Roman"/>
          <w:sz w:val="28"/>
          <w:szCs w:val="28"/>
        </w:rPr>
        <w:t>«</w:t>
      </w:r>
      <w:r w:rsidRPr="00485EBE">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485EBE">
        <w:rPr>
          <w:rFonts w:ascii="Times New Roman" w:hAnsi="Times New Roman" w:cs="Times New Roman"/>
          <w:sz w:val="28"/>
          <w:szCs w:val="28"/>
        </w:rPr>
        <w:t>;</w:t>
      </w:r>
    </w:p>
    <w:p w:rsidR="004843DF" w:rsidRPr="00485EBE"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xml:space="preserve">- Федеральным законом от 27.07.2010 </w:t>
      </w:r>
      <w:r>
        <w:rPr>
          <w:rFonts w:ascii="Times New Roman" w:hAnsi="Times New Roman" w:cs="Times New Roman"/>
          <w:sz w:val="28"/>
          <w:szCs w:val="28"/>
        </w:rPr>
        <w:t>№</w:t>
      </w:r>
      <w:r w:rsidRPr="00485EBE">
        <w:rPr>
          <w:rFonts w:ascii="Times New Roman" w:hAnsi="Times New Roman" w:cs="Times New Roman"/>
          <w:sz w:val="28"/>
          <w:szCs w:val="28"/>
        </w:rPr>
        <w:t xml:space="preserve"> 210-ФЗ </w:t>
      </w:r>
      <w:r>
        <w:rPr>
          <w:rFonts w:ascii="Times New Roman" w:hAnsi="Times New Roman" w:cs="Times New Roman"/>
          <w:sz w:val="28"/>
          <w:szCs w:val="28"/>
        </w:rPr>
        <w:t>«</w:t>
      </w:r>
      <w:r w:rsidRPr="00485EB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85EBE">
        <w:rPr>
          <w:rFonts w:ascii="Times New Roman" w:hAnsi="Times New Roman" w:cs="Times New Roman"/>
          <w:sz w:val="28"/>
          <w:szCs w:val="28"/>
        </w:rPr>
        <w:t>;</w:t>
      </w:r>
    </w:p>
    <w:p w:rsidR="004843DF" w:rsidRPr="00485EBE"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Приказом Министерства культуры и массовых коммуникаций Росс</w:t>
      </w:r>
      <w:r>
        <w:rPr>
          <w:rFonts w:ascii="Times New Roman" w:hAnsi="Times New Roman" w:cs="Times New Roman"/>
          <w:sz w:val="28"/>
          <w:szCs w:val="28"/>
        </w:rPr>
        <w:t>ийской Федерации от 18.01.2007 №</w:t>
      </w:r>
      <w:r w:rsidRPr="00485EBE">
        <w:rPr>
          <w:rFonts w:ascii="Times New Roman" w:hAnsi="Times New Roman" w:cs="Times New Roman"/>
          <w:sz w:val="28"/>
          <w:szCs w:val="28"/>
        </w:rPr>
        <w:t xml:space="preserve"> 19 </w:t>
      </w:r>
      <w:r>
        <w:rPr>
          <w:rFonts w:ascii="Times New Roman" w:hAnsi="Times New Roman" w:cs="Times New Roman"/>
          <w:sz w:val="28"/>
          <w:szCs w:val="28"/>
        </w:rPr>
        <w:t>«</w:t>
      </w:r>
      <w:r w:rsidRPr="00485EBE">
        <w:rPr>
          <w:rFonts w:ascii="Times New Roman" w:hAnsi="Times New Roman" w:cs="Times New Roman"/>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rFonts w:ascii="Times New Roman" w:hAnsi="Times New Roman" w:cs="Times New Roman"/>
          <w:sz w:val="28"/>
          <w:szCs w:val="28"/>
        </w:rPr>
        <w:t>»</w:t>
      </w:r>
      <w:r w:rsidRPr="00485EBE">
        <w:rPr>
          <w:rFonts w:ascii="Times New Roman" w:hAnsi="Times New Roman" w:cs="Times New Roman"/>
          <w:sz w:val="28"/>
          <w:szCs w:val="28"/>
        </w:rPr>
        <w:t>;</w:t>
      </w:r>
    </w:p>
    <w:p w:rsidR="004843DF" w:rsidRPr="00485EBE"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lastRenderedPageBreak/>
        <w:t xml:space="preserve">- Уставом муниципального образования </w:t>
      </w:r>
      <w:r>
        <w:rPr>
          <w:rFonts w:ascii="Times New Roman" w:hAnsi="Times New Roman" w:cs="Times New Roman"/>
          <w:sz w:val="28"/>
          <w:szCs w:val="28"/>
        </w:rPr>
        <w:t>«Сернурский муниципальный район»</w:t>
      </w:r>
      <w:r w:rsidRPr="00485EBE">
        <w:rPr>
          <w:rFonts w:ascii="Times New Roman" w:hAnsi="Times New Roman" w:cs="Times New Roman"/>
          <w:sz w:val="28"/>
          <w:szCs w:val="28"/>
        </w:rPr>
        <w:t>;</w:t>
      </w:r>
    </w:p>
    <w:p w:rsidR="004843DF" w:rsidRPr="00485EBE"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Положением об архивном отделе администрации муниципального образования «Сернурский муниципальный район»;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485EBE">
        <w:rPr>
          <w:rFonts w:ascii="Times New Roman" w:hAnsi="Times New Roman" w:cs="Times New Roman"/>
          <w:sz w:val="28"/>
          <w:szCs w:val="28"/>
        </w:rPr>
        <w:t>- иными нормативно-правовыми актами Российской Федерации, Республики Марий Э</w:t>
      </w:r>
      <w:r>
        <w:rPr>
          <w:rFonts w:ascii="Times New Roman" w:hAnsi="Times New Roman" w:cs="Times New Roman"/>
          <w:sz w:val="28"/>
          <w:szCs w:val="28"/>
        </w:rPr>
        <w:t>л, органов местного самоуправления муниципального образования «Сернурский муниципальный район», регламентирующими правоотношения в сфере архивного дела;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Pr="00FA29E9"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bookmarkStart w:id="2" w:name="Par103"/>
      <w:bookmarkEnd w:id="2"/>
      <w:r>
        <w:rPr>
          <w:rFonts w:ascii="Times New Roman" w:hAnsi="Times New Roman" w:cs="Times New Roman"/>
          <w:sz w:val="28"/>
          <w:szCs w:val="28"/>
        </w:rPr>
        <w:t xml:space="preserve">2.7. Для получения муниципальной услуги получатель подает в </w:t>
      </w:r>
      <w:r w:rsidRPr="00FA29E9">
        <w:rPr>
          <w:rFonts w:ascii="Times New Roman" w:hAnsi="Times New Roman" w:cs="Times New Roman"/>
          <w:sz w:val="28"/>
          <w:szCs w:val="28"/>
        </w:rPr>
        <w:t>архивный отдел:</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FA29E9">
        <w:rPr>
          <w:rFonts w:ascii="Times New Roman" w:hAnsi="Times New Roman" w:cs="Times New Roman"/>
          <w:sz w:val="28"/>
          <w:szCs w:val="28"/>
        </w:rPr>
        <w:t>а) заявление физического лица с указанием сведений о получателе, в том числе: фамилия, имя, отчество (при наличии), почтовый адрес, личная подпись, дата</w:t>
      </w:r>
      <w:r>
        <w:rPr>
          <w:rFonts w:ascii="Times New Roman" w:hAnsi="Times New Roman" w:cs="Times New Roman"/>
          <w:sz w:val="28"/>
          <w:szCs w:val="28"/>
        </w:rPr>
        <w:t>, контактный телефон (Приложение № 1 «Образец заявления» к Административному регламенту);</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либо посредством электронной почты архивного отдела – </w:t>
      </w:r>
      <w:r w:rsidRPr="000F6035">
        <w:rPr>
          <w:rFonts w:ascii="Times New Roman" w:hAnsi="Times New Roman" w:cs="Times New Roman"/>
          <w:sz w:val="28"/>
          <w:szCs w:val="28"/>
        </w:rPr>
        <w:t>sernurarhiv@yandex.ru</w:t>
      </w:r>
      <w:r>
        <w:rPr>
          <w:rFonts w:ascii="Times New Roman" w:hAnsi="Times New Roman" w:cs="Times New Roman"/>
          <w:sz w:val="28"/>
          <w:szCs w:val="28"/>
        </w:rPr>
        <w:t xml:space="preserve"> с указанием электронной почты (электронный адрес) получателя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заявление юридического лица, оформленное на официальном бланке организации, содержащем сведения о наименовании организации и ее юридическом адресе;</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случае обращения представителя получателя представляются следующие документы:</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паспорта либо иной документ, удостоверяющий личность представителя получателя;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доверенность, оформленная в соответствии с действующим законодательством, подтверждающая наличие у представителя прав действовать от лица получателя и определяющая условия и границы реализации права на получение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представляются с предъявлением оригиналов или заверенные надлежащим образом.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настоящем пункте, могут быть представлены </w:t>
      </w:r>
      <w:r w:rsidRPr="007C37F0">
        <w:rPr>
          <w:rFonts w:ascii="Times New Roman" w:hAnsi="Times New Roman" w:cs="Times New Roman"/>
          <w:sz w:val="28"/>
          <w:szCs w:val="28"/>
        </w:rPr>
        <w:t>получателем в форме электронных документов в порядке, установленном постановлением Правительства Российской Федерации от 7 ию</w:t>
      </w:r>
      <w:r>
        <w:rPr>
          <w:rFonts w:ascii="Times New Roman" w:hAnsi="Times New Roman" w:cs="Times New Roman"/>
          <w:sz w:val="28"/>
          <w:szCs w:val="28"/>
        </w:rPr>
        <w:t>ля 2011 г. №</w:t>
      </w:r>
      <w:r w:rsidRPr="007C37F0">
        <w:rPr>
          <w:rFonts w:ascii="Times New Roman" w:hAnsi="Times New Roman" w:cs="Times New Roman"/>
          <w:sz w:val="28"/>
          <w:szCs w:val="28"/>
        </w:rPr>
        <w:t xml:space="preserve"> 553 </w:t>
      </w:r>
      <w:r>
        <w:rPr>
          <w:rFonts w:ascii="Times New Roman" w:hAnsi="Times New Roman" w:cs="Times New Roman"/>
          <w:sz w:val="28"/>
          <w:szCs w:val="28"/>
        </w:rPr>
        <w:t>«</w:t>
      </w:r>
      <w:r w:rsidRPr="007C37F0">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w:t>
      </w:r>
      <w:r>
        <w:rPr>
          <w:rFonts w:ascii="Times New Roman" w:hAnsi="Times New Roman" w:cs="Times New Roman"/>
          <w:sz w:val="28"/>
          <w:szCs w:val="28"/>
        </w:rPr>
        <w:t xml:space="preserve"> услуг, в форме электронных документов».</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муниципальной услуги несет ответственность за достоверность представляемых им документов и сведений в соответствии с законодательством Российской Федерации.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 заявлению о подтверждении трудового стажа и размера заработной платы предоставляется копия трудовой книжки.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архивный отдел заявлений, которые не могут быть исполнены без предоставления дополнительных сведений или уточняющей информации, архивный отдел вправе письменно запросить у получателя данные сведения и информацию.</w:t>
      </w:r>
    </w:p>
    <w:p w:rsidR="004843DF" w:rsidRPr="007C37F0"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Требовать от получателя муниципальной </w:t>
      </w:r>
      <w:r w:rsidRPr="007C37F0">
        <w:rPr>
          <w:rFonts w:ascii="Times New Roman" w:hAnsi="Times New Roman" w:cs="Times New Roman"/>
          <w:sz w:val="28"/>
          <w:szCs w:val="28"/>
        </w:rPr>
        <w:t>услуги представления иных документов, не предусмотренных пунктом 2.7 настоящего Административного регламента, не допускается.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Получатель вправе представить документы, содержащие дополнительные и уточняющие сведения, по собственной инициативе.</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Получателю не требуется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утверждаемый решением Собрания депутатов муниципального образования «Сернурский муниципальный район».</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bookmarkStart w:id="3" w:name="Par123"/>
      <w:bookmarkEnd w:id="3"/>
      <w:r>
        <w:rPr>
          <w:rFonts w:ascii="Times New Roman" w:hAnsi="Times New Roman" w:cs="Times New Roman"/>
          <w:sz w:val="28"/>
          <w:szCs w:val="28"/>
        </w:rPr>
        <w:t>2.11. Основаниями для отказа в приеме документов, необходимых для предоставления муниципальной услуги, являются:</w:t>
      </w:r>
    </w:p>
    <w:p w:rsidR="004843DF" w:rsidRPr="007C37F0"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отказ от </w:t>
      </w:r>
      <w:r w:rsidRPr="007C37F0">
        <w:rPr>
          <w:rFonts w:ascii="Times New Roman" w:hAnsi="Times New Roman" w:cs="Times New Roman"/>
          <w:sz w:val="28"/>
          <w:szCs w:val="28"/>
        </w:rPr>
        <w:t>предоставления документов и сведений, указанных в п. 2.7 настоящего Административного регламента;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7C37F0">
        <w:rPr>
          <w:rFonts w:ascii="Times New Roman" w:hAnsi="Times New Roman" w:cs="Times New Roman"/>
          <w:sz w:val="28"/>
          <w:szCs w:val="28"/>
        </w:rPr>
        <w:t>- обращение</w:t>
      </w:r>
      <w:r>
        <w:rPr>
          <w:rFonts w:ascii="Times New Roman" w:hAnsi="Times New Roman" w:cs="Times New Roman"/>
          <w:sz w:val="28"/>
          <w:szCs w:val="28"/>
        </w:rPr>
        <w:t xml:space="preserve"> с заявлением лица, не имеющего надлежаще оформленных полномочий от получателя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отказа в предоставлении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Pr="007C37F0"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Основанием для приостановления предоставления </w:t>
      </w:r>
      <w:r w:rsidRPr="007C37F0">
        <w:rPr>
          <w:rFonts w:ascii="Times New Roman" w:hAnsi="Times New Roman" w:cs="Times New Roman"/>
          <w:sz w:val="28"/>
          <w:szCs w:val="28"/>
        </w:rPr>
        <w:t>муниципальной услуги является:</w:t>
      </w:r>
    </w:p>
    <w:p w:rsidR="004843DF" w:rsidRPr="007C37F0"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7C37F0">
        <w:rPr>
          <w:rFonts w:ascii="Times New Roman" w:hAnsi="Times New Roman" w:cs="Times New Roman"/>
          <w:sz w:val="28"/>
          <w:szCs w:val="28"/>
        </w:rPr>
        <w:t>отсутствие хотя бы одного из документов, предусмотренных пунктом 2.7 настоящего Административного регламента, и (или) их ненадлежащее оформление.</w:t>
      </w:r>
    </w:p>
    <w:p w:rsidR="004843DF" w:rsidRPr="007C37F0"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7C37F0">
        <w:rPr>
          <w:rFonts w:ascii="Times New Roman" w:hAnsi="Times New Roman" w:cs="Times New Roman"/>
          <w:sz w:val="28"/>
          <w:szCs w:val="28"/>
        </w:rPr>
        <w:t>2.13. Основаниями для отказа в предоставлении муниципальной услуги являются:</w:t>
      </w:r>
    </w:p>
    <w:p w:rsidR="004843DF" w:rsidRPr="007C37F0"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7C37F0">
        <w:rPr>
          <w:rFonts w:ascii="Times New Roman" w:hAnsi="Times New Roman" w:cs="Times New Roman"/>
          <w:sz w:val="28"/>
          <w:szCs w:val="28"/>
        </w:rPr>
        <w:t>- недостоверность сведений, содержащихся в представленных документах;</w:t>
      </w:r>
    </w:p>
    <w:p w:rsidR="004843DF" w:rsidRPr="007C37F0"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7C37F0">
        <w:rPr>
          <w:rFonts w:ascii="Times New Roman" w:hAnsi="Times New Roman" w:cs="Times New Roman"/>
          <w:sz w:val="28"/>
          <w:szCs w:val="28"/>
        </w:rPr>
        <w:t>- несоответствие статуса получателя требованиям пункта 1.2 настоящего Административного регламента.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Размер платы, взимаемой с получателя муниципальной услуги</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Плата с получателя за предоставление муниципальной услуги не взимается.</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при получении</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Срок ожидания получателя муниципальной услуги в очереди при подаче документов, предусмотренных для получения муниципальной услуги, не должен превышать 15 минут.</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Срок ожидания в очереди получателя муниципальной услуги при получении результата предоставления муниципальной услуги не должен превышать 15 минут.</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Срок и порядок регистрации заявления (запроса)</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End w:id="4"/>
      <w:r>
        <w:rPr>
          <w:rFonts w:ascii="Times New Roman" w:hAnsi="Times New Roman" w:cs="Times New Roman"/>
          <w:sz w:val="28"/>
          <w:szCs w:val="28"/>
        </w:rPr>
        <w:t>2.17. Заявления регистрируются в течение трех дней с момента их поступления в архивный отдел.</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физических лиц (граждан) и юридических лиц регистрируются работником архивного отдела.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Требования к помещениям,</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которых предоставляется муниципальная услуга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помещение для непосредственного взаимодействия работника архивного отдела с получателями должно быть организовано в виде отдельного кабинета, снабженного табличками с названием подразделения и ФИО должностей, ответственных за предоставление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места работников архивного отдела должны быть оборудованы персональными компьютерами с возможностью доступа к необходимым информационным базам данных, печатающими устройствами;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места ожидания и приема получателей муниципальной услуги должны быть оборудованы стульями, столами; количество мест ожидания и приема получателей определяется исходя из фактической </w:t>
      </w:r>
      <w:r>
        <w:rPr>
          <w:rFonts w:ascii="Times New Roman" w:hAnsi="Times New Roman" w:cs="Times New Roman"/>
          <w:sz w:val="28"/>
          <w:szCs w:val="28"/>
        </w:rPr>
        <w:lastRenderedPageBreak/>
        <w:t>нагрузки и возможностей для их размещения в здании, но составляет не менее 2 мест;</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оборудуется место для оформления получателями муниципальной услуги заявлений;</w:t>
      </w:r>
    </w:p>
    <w:p w:rsidR="004843DF" w:rsidRPr="007C37F0"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стенд должен содержать перечень документов, необходимых для предоставления муниципальной услуги, а также </w:t>
      </w:r>
      <w:r w:rsidRPr="007C37F0">
        <w:rPr>
          <w:rFonts w:ascii="Times New Roman" w:hAnsi="Times New Roman" w:cs="Times New Roman"/>
          <w:sz w:val="28"/>
          <w:szCs w:val="28"/>
        </w:rPr>
        <w:t xml:space="preserve">образцы заполнения соответствующих документов по форме согласно </w:t>
      </w:r>
      <w:r>
        <w:rPr>
          <w:rFonts w:ascii="Times New Roman" w:hAnsi="Times New Roman" w:cs="Times New Roman"/>
          <w:sz w:val="28"/>
          <w:szCs w:val="28"/>
        </w:rPr>
        <w:t>приложениям №№</w:t>
      </w:r>
      <w:r w:rsidRPr="007C37F0">
        <w:rPr>
          <w:rFonts w:ascii="Times New Roman" w:hAnsi="Times New Roman" w:cs="Times New Roman"/>
          <w:sz w:val="28"/>
          <w:szCs w:val="28"/>
        </w:rPr>
        <w:t xml:space="preserve"> 1 - </w:t>
      </w:r>
      <w:hyperlink r:id="rId7" w:history="1">
        <w:r w:rsidRPr="007C37F0">
          <w:rPr>
            <w:rFonts w:ascii="Times New Roman" w:hAnsi="Times New Roman" w:cs="Times New Roman"/>
            <w:sz w:val="28"/>
            <w:szCs w:val="28"/>
          </w:rPr>
          <w:t>2</w:t>
        </w:r>
      </w:hyperlink>
      <w:r w:rsidRPr="007C37F0">
        <w:rPr>
          <w:rFonts w:ascii="Times New Roman" w:hAnsi="Times New Roman" w:cs="Times New Roman"/>
          <w:sz w:val="28"/>
          <w:szCs w:val="28"/>
        </w:rPr>
        <w:t xml:space="preserve"> к настоящему Административному регламенту;</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7C37F0">
        <w:rPr>
          <w:rFonts w:ascii="Times New Roman" w:hAnsi="Times New Roman" w:cs="Times New Roman"/>
          <w:sz w:val="28"/>
          <w:szCs w:val="28"/>
        </w:rPr>
        <w:t>помещения</w:t>
      </w:r>
      <w:r>
        <w:rPr>
          <w:rFonts w:ascii="Times New Roman" w:hAnsi="Times New Roman" w:cs="Times New Roman"/>
          <w:sz w:val="28"/>
          <w:szCs w:val="28"/>
        </w:rPr>
        <w:t xml:space="preserve"> архивного отдела должны соответствовать санитарно-эпидемиологическим правилам и нормативам, оснащаются системой охранной и пожарной сигнализации;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«Сернурский муниципальный район» </w:t>
      </w:r>
      <w:r w:rsidRPr="00D64998">
        <w:rPr>
          <w:rFonts w:ascii="Times New Roman" w:hAnsi="Times New Roman" w:cs="Times New Roman"/>
          <w:sz w:val="28"/>
          <w:szCs w:val="28"/>
        </w:rPr>
        <w:t xml:space="preserve">обеспечивает доступность предоставления муниципальной услуги для инвалидов </w:t>
      </w:r>
      <w:r>
        <w:rPr>
          <w:rFonts w:ascii="Times New Roman" w:hAnsi="Times New Roman" w:cs="Times New Roman"/>
          <w:sz w:val="28"/>
          <w:szCs w:val="28"/>
        </w:rPr>
        <w:t xml:space="preserve">и </w:t>
      </w:r>
      <w:r w:rsidRPr="00D64998">
        <w:rPr>
          <w:rFonts w:ascii="Times New Roman" w:hAnsi="Times New Roman" w:cs="Times New Roman"/>
          <w:color w:val="000000"/>
          <w:spacing w:val="2"/>
          <w:sz w:val="28"/>
          <w:szCs w:val="28"/>
        </w:rPr>
        <w:t xml:space="preserve">других маломобильных групп населения </w:t>
      </w:r>
      <w:r w:rsidRPr="00D64998">
        <w:rPr>
          <w:rFonts w:ascii="Times New Roman" w:hAnsi="Times New Roman" w:cs="Times New Roman"/>
          <w:sz w:val="28"/>
          <w:szCs w:val="28"/>
        </w:rPr>
        <w:t>в соответствии с законодательством</w:t>
      </w:r>
      <w:r>
        <w:rPr>
          <w:rFonts w:ascii="Times New Roman" w:hAnsi="Times New Roman" w:cs="Times New Roman"/>
          <w:sz w:val="28"/>
          <w:szCs w:val="28"/>
        </w:rPr>
        <w:t xml:space="preserve"> Российской Федерации о социальной защите инвалидов.</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Получателям предоставляется доступ к гардеробу.</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Показателями доступности муниципальной услуги являются: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полной, актуальной и достоверной информации о предоставлении услуги, в том числе с использование информационно-телекоммуникационных технологий;</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обратиться за получением услуги непосредственно в архивный отдел, через почтовое отправление, в том числе по электронной почте, через Портал государственных услуг, через многофункциональные центры предоставления государственных и муниципальных услуг;</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Показателями качества предоставления муниципальной услуги являются: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обращений (жалоб) и предложений со стороны получателей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администрацией муниципального образования «Сернурский муниципальный район» административных процедур, установленных настоящим Административным регламентом, и сроков их исполнения, в том числе посредством минимизации количества и продолжительности взаимодействия получателей муниципальной услуги с работниками администрации муниципального образования «Сернурский муниципальный район».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Оптимальное количество взаимодействий получателя с работниками архивного отдела при предоставлении муниципальной услуги составляет 3 (три):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консультирование граждан;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заявлений и документов;</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направление заявителю ответа в виде архивной справки, копии, выписки из документа, информационного письма (по желанию получателя могут быть выданы на руки).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2.23. Получатель муниципальной услуги вправе получить информацию о ходе предоставления муниципальной услуги всеми способами, </w:t>
      </w:r>
      <w:r w:rsidRPr="00430674">
        <w:rPr>
          <w:rFonts w:ascii="Times New Roman" w:hAnsi="Times New Roman" w:cs="Times New Roman"/>
          <w:sz w:val="28"/>
          <w:szCs w:val="28"/>
        </w:rPr>
        <w:t xml:space="preserve">обозначенными в </w:t>
      </w:r>
      <w:hyperlink w:anchor="Par23" w:history="1">
        <w:r w:rsidRPr="00430674">
          <w:rPr>
            <w:rFonts w:ascii="Times New Roman" w:hAnsi="Times New Roman" w:cs="Times New Roman"/>
            <w:sz w:val="28"/>
            <w:szCs w:val="28"/>
          </w:rPr>
          <w:t>пункте 1.4</w:t>
        </w:r>
      </w:hyperlink>
      <w:r w:rsidRPr="00430674">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многофункциональных</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центрах предоставления государственных и муниципальных услуг</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2.24. Представление получателем муниципальной услуги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w:t>
      </w:r>
      <w:r w:rsidRPr="00430674">
        <w:rPr>
          <w:rFonts w:ascii="Times New Roman" w:hAnsi="Times New Roman" w:cs="Times New Roman"/>
          <w:sz w:val="28"/>
          <w:szCs w:val="28"/>
        </w:rPr>
        <w:t xml:space="preserve">электронной карты) в соответствии с требованиями Федерального закона от 6 апреля 2011 года № 63-ФЗ «Об электронной подписи» и Федерального закона от 27 июля 2010 года </w:t>
      </w:r>
      <w:r>
        <w:rPr>
          <w:rFonts w:ascii="Times New Roman" w:hAnsi="Times New Roman" w:cs="Times New Roman"/>
          <w:sz w:val="28"/>
          <w:szCs w:val="28"/>
        </w:rPr>
        <w:t>№</w:t>
      </w:r>
      <w:r w:rsidRPr="00430674">
        <w:rPr>
          <w:rFonts w:ascii="Times New Roman" w:hAnsi="Times New Roman" w:cs="Times New Roman"/>
          <w:sz w:val="28"/>
          <w:szCs w:val="28"/>
        </w:rPr>
        <w:t xml:space="preserve"> 210-ФЗ </w:t>
      </w:r>
      <w:r>
        <w:rPr>
          <w:rFonts w:ascii="Times New Roman" w:hAnsi="Times New Roman" w:cs="Times New Roman"/>
          <w:sz w:val="28"/>
          <w:szCs w:val="28"/>
        </w:rPr>
        <w:t>«</w:t>
      </w:r>
      <w:r w:rsidRPr="0043067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30674">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наличием и </w:t>
      </w:r>
      <w:r w:rsidRPr="00430674">
        <w:rPr>
          <w:rFonts w:ascii="Times New Roman" w:hAnsi="Times New Roman" w:cs="Times New Roman"/>
          <w:sz w:val="28"/>
          <w:szCs w:val="28"/>
        </w:rPr>
        <w:t xml:space="preserve">готовностью </w:t>
      </w:r>
      <w:r>
        <w:rPr>
          <w:rFonts w:ascii="Times New Roman" w:hAnsi="Times New Roman" w:cs="Times New Roman"/>
          <w:sz w:val="28"/>
          <w:szCs w:val="28"/>
        </w:rPr>
        <w:t>соответствующих сервисов.</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Электронные документы, подписанные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III. Состав, последовательность и сроки выполнения</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консультирование получателя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заявления;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заявления;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учет заявлений и создание справочно-информационной базы;</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заявлений;</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поиск необходимой информации для исполнения заявления (запроса);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архивных справок, архивных копий, архивных выписок из документов, информационных писем;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отправка (выдача) архивных справок, копий, выписок из документов, информационных писем получателям.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составе, последовательности и сроках выполнения </w:t>
      </w:r>
      <w:r w:rsidRPr="00430674">
        <w:rPr>
          <w:rFonts w:ascii="Times New Roman" w:hAnsi="Times New Roman" w:cs="Times New Roman"/>
          <w:sz w:val="28"/>
          <w:szCs w:val="28"/>
        </w:rPr>
        <w:t xml:space="preserve">административных процедур, требованиях к порядку их выполнения отражены в </w:t>
      </w:r>
      <w:hyperlink w:anchor="Par355" w:history="1">
        <w:r w:rsidRPr="00430674">
          <w:rPr>
            <w:rFonts w:ascii="Times New Roman" w:hAnsi="Times New Roman" w:cs="Times New Roman"/>
            <w:sz w:val="28"/>
            <w:szCs w:val="28"/>
          </w:rPr>
          <w:t>разделе</w:t>
        </w:r>
      </w:hyperlink>
      <w:r w:rsidRPr="00430674">
        <w:rPr>
          <w:rFonts w:ascii="Times New Roman" w:hAnsi="Times New Roman" w:cs="Times New Roman"/>
          <w:sz w:val="28"/>
          <w:szCs w:val="28"/>
        </w:rPr>
        <w:t xml:space="preserve"> </w:t>
      </w:r>
      <w:r>
        <w:rPr>
          <w:rFonts w:ascii="Times New Roman" w:hAnsi="Times New Roman" w:cs="Times New Roman"/>
          <w:sz w:val="28"/>
          <w:szCs w:val="28"/>
        </w:rPr>
        <w:t>«</w:t>
      </w:r>
      <w:r w:rsidRPr="00430674">
        <w:rPr>
          <w:rFonts w:ascii="Times New Roman" w:hAnsi="Times New Roman" w:cs="Times New Roman"/>
          <w:sz w:val="28"/>
          <w:szCs w:val="28"/>
        </w:rPr>
        <w:t>Содержание и максимальные сроки административных действий по пред</w:t>
      </w:r>
      <w:r>
        <w:rPr>
          <w:rFonts w:ascii="Times New Roman" w:hAnsi="Times New Roman" w:cs="Times New Roman"/>
          <w:sz w:val="28"/>
          <w:szCs w:val="28"/>
        </w:rPr>
        <w:t>оставлению муниципальной услуги»</w:t>
      </w:r>
      <w:r w:rsidRPr="00430674">
        <w:rPr>
          <w:rFonts w:ascii="Times New Roman" w:hAnsi="Times New Roman" w:cs="Times New Roman"/>
          <w:sz w:val="28"/>
          <w:szCs w:val="28"/>
        </w:rPr>
        <w:t xml:space="preserve"> части III настоящего</w:t>
      </w:r>
      <w:r>
        <w:rPr>
          <w:rFonts w:ascii="Times New Roman" w:hAnsi="Times New Roman" w:cs="Times New Roman"/>
          <w:sz w:val="28"/>
          <w:szCs w:val="28"/>
        </w:rPr>
        <w:t xml:space="preserve"> Административного регламента.</w:t>
      </w:r>
    </w:p>
    <w:p w:rsidR="004843DF" w:rsidRPr="00430674"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Блок-</w:t>
      </w:r>
      <w:r w:rsidRPr="00430674">
        <w:rPr>
          <w:rFonts w:ascii="Times New Roman" w:hAnsi="Times New Roman" w:cs="Times New Roman"/>
          <w:sz w:val="28"/>
          <w:szCs w:val="28"/>
        </w:rPr>
        <w:t>схема предоставления муниципальной услуги является При</w:t>
      </w:r>
      <w:r>
        <w:rPr>
          <w:rFonts w:ascii="Times New Roman" w:hAnsi="Times New Roman" w:cs="Times New Roman"/>
          <w:sz w:val="28"/>
          <w:szCs w:val="28"/>
        </w:rPr>
        <w:t>ложением №</w:t>
      </w:r>
      <w:r w:rsidRPr="00430674">
        <w:rPr>
          <w:rFonts w:ascii="Times New Roman" w:hAnsi="Times New Roman" w:cs="Times New Roman"/>
          <w:sz w:val="28"/>
          <w:szCs w:val="28"/>
        </w:rPr>
        <w:t xml:space="preserve"> 3 к настоящему Административному регламенту.</w:t>
      </w:r>
    </w:p>
    <w:p w:rsidR="004843DF" w:rsidRPr="00430674"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Консультирование получателей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Pr="00DC244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Основанием для консультаций получателей муниципальной услуги является обращение в архивный отдел любым из способов, </w:t>
      </w:r>
      <w:r w:rsidRPr="00DC244F">
        <w:rPr>
          <w:rFonts w:ascii="Times New Roman" w:hAnsi="Times New Roman" w:cs="Times New Roman"/>
          <w:sz w:val="28"/>
          <w:szCs w:val="28"/>
        </w:rPr>
        <w:t xml:space="preserve">указанных в </w:t>
      </w:r>
      <w:hyperlink w:anchor="Par23" w:history="1">
        <w:r w:rsidRPr="00DC244F">
          <w:rPr>
            <w:rFonts w:ascii="Times New Roman" w:hAnsi="Times New Roman" w:cs="Times New Roman"/>
            <w:sz w:val="28"/>
            <w:szCs w:val="28"/>
          </w:rPr>
          <w:t>пункте 1.4</w:t>
        </w:r>
      </w:hyperlink>
      <w:r w:rsidRPr="00DC244F">
        <w:rPr>
          <w:rFonts w:ascii="Times New Roman" w:hAnsi="Times New Roman" w:cs="Times New Roman"/>
          <w:sz w:val="28"/>
          <w:szCs w:val="28"/>
        </w:rPr>
        <w:t xml:space="preserve"> настоящего Административного регламента.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 получением муниципальной услуги в МФЦ консультирование заявителя о порядке предоставления муниципальной услуги оказывает сотрудник МФЦ.</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Консультирование осуществляется непосредственно работниками архивного отдела в устной или письменной форме по вопросам: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получения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составе и содержании архивных фондов, коллекций и архивных документах муниципального архива;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наличии в муниципальном архиве необходимых архивных фондов и коллекций документов для поиска информации;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отсутствии в муниципальном архиве архивных фондов и коллекций документов, в которых может содержаться требуемая информация;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необходимости и (или) возможности обратиться в другой архив для поиска требуемой информации; консультация-рекомендация о возможности и (или) необходимости обратиться в другой архив может являться результатом предоставления муниципальной услуги в случае, если это невозможно определить при обращении получателя и приеме документов;</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иным вопросам, входящим в компетенцию архивного отдела.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При ответах на телефонные звонки и устные обращения работники архивного отдела подробно, в вежливой и корректной форме проводят консультирование.</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 Консультирование должно проводиться с использованием ясных понятий и формулировок, при необходимости со ссылкой на соответствующие нормативные правовые акты.</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При личном обращении получателей в архивный отдел консультирование проводится в порядке живой очереди в приемные дни и часы </w:t>
      </w:r>
      <w:r w:rsidRPr="00084DD6">
        <w:rPr>
          <w:rFonts w:ascii="Times New Roman" w:hAnsi="Times New Roman" w:cs="Times New Roman"/>
          <w:sz w:val="28"/>
          <w:szCs w:val="28"/>
        </w:rPr>
        <w:t>приема (</w:t>
      </w:r>
      <w:hyperlink w:anchor="Par233" w:history="1">
        <w:r w:rsidRPr="00084DD6">
          <w:rPr>
            <w:rFonts w:ascii="Times New Roman" w:hAnsi="Times New Roman" w:cs="Times New Roman"/>
            <w:sz w:val="28"/>
            <w:szCs w:val="28"/>
          </w:rPr>
          <w:t>пункт 3.10</w:t>
        </w:r>
      </w:hyperlink>
      <w:r w:rsidRPr="00084DD6">
        <w:rPr>
          <w:rFonts w:ascii="Times New Roman" w:hAnsi="Times New Roman" w:cs="Times New Roman"/>
          <w:sz w:val="28"/>
          <w:szCs w:val="28"/>
        </w:rPr>
        <w:t>), максимальный</w:t>
      </w:r>
      <w:r>
        <w:rPr>
          <w:rFonts w:ascii="Times New Roman" w:hAnsi="Times New Roman" w:cs="Times New Roman"/>
          <w:sz w:val="28"/>
          <w:szCs w:val="28"/>
        </w:rPr>
        <w:t xml:space="preserve"> срок оказания консультации не должен превышать 30 минут.</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невозможности в момент обращения ответить на поставленный вопрос с посетителем (собеседником по телефону) оговаривается срок подготовки ответа (день, часы), предлагается перезвонить.</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посетитель (собеседник по телефону) не удовлетворен консультацией, работник архивного отдела предлагает ему подготовить письменное обращение по интересующим его вопросам.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письменное обращение подписывается главой администрации Сернурского муниципального района в соответствии с распределением обязанностей и направляется получателю в срок, не превышающий 30 дней со дня его регистрации в администрации муниципального образования «Сернурский муниципальный район».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Результатом административного действия является предоставление консультации получателю муниципальной услуги, в том числе оказание помощи в написании заявления при личном обращении в архивный отдел.</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Предварительное консультирование не является обязательной процедурой при предоставлении настоящей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Прием заявления и документов для</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Pr="00084DD6"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Основанием для начала предоставления административной процедуры является обращение юридического или физического лица в администрацию муниципального </w:t>
      </w:r>
      <w:r w:rsidRPr="00084DD6">
        <w:rPr>
          <w:rFonts w:ascii="Times New Roman" w:hAnsi="Times New Roman" w:cs="Times New Roman"/>
          <w:sz w:val="28"/>
          <w:szCs w:val="28"/>
        </w:rPr>
        <w:t>образования «Сернурский муниципальный район» с заявлением и документами, указанными в настоящем Административном регламенте (</w:t>
      </w:r>
      <w:hyperlink w:anchor="Par103" w:history="1">
        <w:r w:rsidRPr="00084DD6">
          <w:rPr>
            <w:rFonts w:ascii="Times New Roman" w:hAnsi="Times New Roman" w:cs="Times New Roman"/>
            <w:sz w:val="28"/>
            <w:szCs w:val="28"/>
          </w:rPr>
          <w:t>пункт 2.7</w:t>
        </w:r>
      </w:hyperlink>
      <w:r w:rsidRPr="00084DD6">
        <w:rPr>
          <w:rFonts w:ascii="Times New Roman" w:hAnsi="Times New Roman" w:cs="Times New Roman"/>
          <w:sz w:val="28"/>
          <w:szCs w:val="28"/>
        </w:rPr>
        <w:t>).</w:t>
      </w:r>
    </w:p>
    <w:p w:rsidR="004843DF" w:rsidRPr="00084DD6"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bookmarkStart w:id="5" w:name="Par233"/>
      <w:bookmarkEnd w:id="5"/>
      <w:r w:rsidRPr="00084DD6">
        <w:rPr>
          <w:rFonts w:ascii="Times New Roman" w:hAnsi="Times New Roman" w:cs="Times New Roman"/>
          <w:sz w:val="28"/>
          <w:szCs w:val="28"/>
        </w:rPr>
        <w:t>3.10. Прием заявлений проводится архивным отделом при личном обращении получателя муниципальной услуги в архивный</w:t>
      </w:r>
      <w:r>
        <w:rPr>
          <w:rFonts w:ascii="Times New Roman" w:hAnsi="Times New Roman" w:cs="Times New Roman"/>
          <w:sz w:val="28"/>
          <w:szCs w:val="28"/>
        </w:rPr>
        <w:t xml:space="preserve"> отдел, с последующей передачей заявлений для регистрации в сектор по работе с обращениями граждан либо канцелярию отдела делопроизводства администрации муниципального образования «Сернурский муниципальный район» соответственно. Архивный отдел также принимает запросы получателей муниципальной услуги, поступающие в </w:t>
      </w:r>
      <w:r w:rsidRPr="00084DD6">
        <w:rPr>
          <w:rFonts w:ascii="Times New Roman" w:hAnsi="Times New Roman" w:cs="Times New Roman"/>
          <w:sz w:val="28"/>
          <w:szCs w:val="28"/>
        </w:rPr>
        <w:t>электронной форме из МФЦ. Запросы, поступившие из МФЦ, распечатываются и передаются для регистрации на общих основаниях.</w:t>
      </w:r>
    </w:p>
    <w:p w:rsidR="004843DF" w:rsidRPr="00084DD6"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084DD6">
        <w:rPr>
          <w:rFonts w:ascii="Times New Roman" w:hAnsi="Times New Roman" w:cs="Times New Roman"/>
          <w:sz w:val="28"/>
          <w:szCs w:val="28"/>
        </w:rPr>
        <w:t>При личном обращении получателя муниципальной услуги в архивный отдел работником архивного отдела в день обращения:</w:t>
      </w:r>
    </w:p>
    <w:p w:rsidR="004843DF" w:rsidRPr="00084DD6"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084DD6">
        <w:rPr>
          <w:rFonts w:ascii="Times New Roman" w:hAnsi="Times New Roman" w:cs="Times New Roman"/>
          <w:sz w:val="28"/>
          <w:szCs w:val="28"/>
        </w:rPr>
        <w:lastRenderedPageBreak/>
        <w:t>устанавливается личность получателя муниципальной услуги либо его уполномоченного лица;</w:t>
      </w:r>
    </w:p>
    <w:p w:rsidR="004843DF" w:rsidRPr="00084DD6"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084DD6">
        <w:rPr>
          <w:rFonts w:ascii="Times New Roman" w:hAnsi="Times New Roman" w:cs="Times New Roman"/>
          <w:sz w:val="28"/>
          <w:szCs w:val="28"/>
        </w:rPr>
        <w:t xml:space="preserve">проверяется наличие всех необходимых документов, указанных в </w:t>
      </w:r>
      <w:hyperlink w:anchor="Par103" w:history="1">
        <w:r w:rsidRPr="00084DD6">
          <w:rPr>
            <w:rFonts w:ascii="Times New Roman" w:hAnsi="Times New Roman" w:cs="Times New Roman"/>
            <w:sz w:val="28"/>
            <w:szCs w:val="28"/>
          </w:rPr>
          <w:t>пункте 2.7</w:t>
        </w:r>
      </w:hyperlink>
      <w:r w:rsidRPr="00084DD6">
        <w:rPr>
          <w:rFonts w:ascii="Times New Roman" w:hAnsi="Times New Roman" w:cs="Times New Roman"/>
          <w:sz w:val="28"/>
          <w:szCs w:val="28"/>
        </w:rPr>
        <w:t xml:space="preserve"> настоящего Административного регламента;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084DD6">
        <w:rPr>
          <w:rFonts w:ascii="Times New Roman" w:hAnsi="Times New Roman" w:cs="Times New Roman"/>
          <w:sz w:val="28"/>
          <w:szCs w:val="28"/>
        </w:rPr>
        <w:t>осуществляется</w:t>
      </w:r>
      <w:r>
        <w:rPr>
          <w:rFonts w:ascii="Times New Roman" w:hAnsi="Times New Roman" w:cs="Times New Roman"/>
          <w:sz w:val="28"/>
          <w:szCs w:val="28"/>
        </w:rPr>
        <w:t xml:space="preserve"> сверка копий документов с оригиналами.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084DD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График приема заявлений архивным отделом (каб. № 21, второй этаж административного здания, п. Сернур, ул. Комсомольская, д. 24)</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p>
    <w:p w:rsidR="004843DF" w:rsidRPr="00084DD6"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Pr="00084DD6" w:rsidRDefault="004843DF" w:rsidP="005672B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843DF" w:rsidRDefault="004843DF" w:rsidP="00FA61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084DD6">
        <w:rPr>
          <w:rFonts w:ascii="Times New Roman" w:hAnsi="Times New Roman" w:cs="Times New Roman"/>
          <w:sz w:val="28"/>
          <w:szCs w:val="28"/>
        </w:rPr>
        <w:t>Среда</w:t>
      </w:r>
      <w:r>
        <w:rPr>
          <w:rFonts w:ascii="Times New Roman" w:hAnsi="Times New Roman" w:cs="Times New Roman"/>
          <w:sz w:val="28"/>
          <w:szCs w:val="28"/>
        </w:rPr>
        <w:tab/>
        <w:t xml:space="preserve">          </w:t>
      </w:r>
      <w:r w:rsidRPr="00084DD6">
        <w:rPr>
          <w:rFonts w:ascii="Times New Roman" w:hAnsi="Times New Roman" w:cs="Times New Roman"/>
          <w:sz w:val="28"/>
          <w:szCs w:val="28"/>
        </w:rPr>
        <w:t>с 8.</w:t>
      </w:r>
      <w:r>
        <w:rPr>
          <w:rFonts w:ascii="Times New Roman" w:hAnsi="Times New Roman" w:cs="Times New Roman"/>
          <w:sz w:val="28"/>
          <w:szCs w:val="28"/>
        </w:rPr>
        <w:t>0</w:t>
      </w:r>
      <w:r w:rsidRPr="00084DD6">
        <w:rPr>
          <w:rFonts w:ascii="Times New Roman" w:hAnsi="Times New Roman" w:cs="Times New Roman"/>
          <w:sz w:val="28"/>
          <w:szCs w:val="28"/>
        </w:rPr>
        <w:t>0 до 1</w:t>
      </w:r>
      <w:r>
        <w:rPr>
          <w:rFonts w:ascii="Times New Roman" w:hAnsi="Times New Roman" w:cs="Times New Roman"/>
          <w:sz w:val="28"/>
          <w:szCs w:val="28"/>
        </w:rPr>
        <w:t>2</w:t>
      </w:r>
      <w:r w:rsidRPr="00084DD6">
        <w:rPr>
          <w:rFonts w:ascii="Times New Roman" w:hAnsi="Times New Roman" w:cs="Times New Roman"/>
          <w:sz w:val="28"/>
          <w:szCs w:val="28"/>
        </w:rPr>
        <w:t>.</w:t>
      </w:r>
      <w:r>
        <w:rPr>
          <w:rFonts w:ascii="Times New Roman" w:hAnsi="Times New Roman" w:cs="Times New Roman"/>
          <w:sz w:val="28"/>
          <w:szCs w:val="28"/>
        </w:rPr>
        <w:t>0</w:t>
      </w:r>
      <w:r w:rsidRPr="00084DD6">
        <w:rPr>
          <w:rFonts w:ascii="Times New Roman" w:hAnsi="Times New Roman" w:cs="Times New Roman"/>
          <w:sz w:val="28"/>
          <w:szCs w:val="28"/>
        </w:rPr>
        <w:t>0</w:t>
      </w:r>
      <w:r>
        <w:rPr>
          <w:rFonts w:ascii="Times New Roman" w:hAnsi="Times New Roman" w:cs="Times New Roman"/>
          <w:sz w:val="28"/>
          <w:szCs w:val="28"/>
        </w:rPr>
        <w:t xml:space="preserve"> и с 13.00 до 17.00</w:t>
      </w:r>
    </w:p>
    <w:p w:rsidR="004843DF" w:rsidRDefault="004843DF" w:rsidP="00FA61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084DD6">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t>обеденный перерыв – с 12.00 до 13.00</w:t>
      </w:r>
    </w:p>
    <w:p w:rsidR="004843DF" w:rsidRPr="00084DD6" w:rsidRDefault="004843DF" w:rsidP="00FA61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843DF" w:rsidRPr="00175E46" w:rsidRDefault="004843DF" w:rsidP="00084DD6">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4843DF"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p>
    <w:p w:rsidR="004843DF"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 Прием получателей муниципальной услуги ведется в порядке живой очереди, максимальный срок приема заявлений и документов к ним не должен превышать 15 минут.</w:t>
      </w:r>
    </w:p>
    <w:p w:rsidR="004843DF"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 Прием заявлений на личном приеме у специалистов архивного отдела не является обязательной процедурой для предоставления муниципальной услуги.</w:t>
      </w:r>
    </w:p>
    <w:p w:rsidR="004843DF"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3.13. При обращении в неприемные дни и часы приема в архивном отделе получатель муниципальной услуги вправе передать заявление для регистрации в администрацию муниципального образования «Сернурский муниципальный район» в соответствии с графиком приема:</w:t>
      </w:r>
    </w:p>
    <w:p w:rsidR="004843DF"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p>
    <w:p w:rsidR="004843DF" w:rsidRDefault="004843DF" w:rsidP="00084DD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График приема заявлений администрацией муниципального образования «Сернурский муниципальный район» </w:t>
      </w:r>
    </w:p>
    <w:p w:rsidR="004843DF" w:rsidRDefault="004843DF" w:rsidP="00084DD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(приемная главы, второй этаж администрации МО «Сернурский муниципальный район»)</w:t>
      </w:r>
    </w:p>
    <w:p w:rsidR="004843DF" w:rsidRDefault="004843DF" w:rsidP="00084DD6">
      <w:pPr>
        <w:autoSpaceDE w:val="0"/>
        <w:autoSpaceDN w:val="0"/>
        <w:adjustRightInd w:val="0"/>
        <w:spacing w:after="0" w:line="240" w:lineRule="auto"/>
        <w:jc w:val="center"/>
        <w:rPr>
          <w:rFonts w:ascii="Times New Roman" w:hAnsi="Times New Roman" w:cs="Times New Roman"/>
          <w:sz w:val="28"/>
          <w:szCs w:val="28"/>
        </w:rPr>
      </w:pPr>
    </w:p>
    <w:p w:rsidR="004843DF" w:rsidRPr="00084DD6" w:rsidRDefault="004843DF" w:rsidP="00084DD6">
      <w:pPr>
        <w:autoSpaceDE w:val="0"/>
        <w:autoSpaceDN w:val="0"/>
        <w:adjustRightInd w:val="0"/>
        <w:spacing w:after="0" w:line="240" w:lineRule="auto"/>
        <w:jc w:val="both"/>
        <w:rPr>
          <w:rFonts w:ascii="Times New Roman" w:hAnsi="Times New Roman" w:cs="Times New Roman"/>
          <w:sz w:val="28"/>
          <w:szCs w:val="28"/>
        </w:rPr>
      </w:pPr>
    </w:p>
    <w:p w:rsidR="004843DF" w:rsidRPr="00084DD6"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r w:rsidRPr="00084DD6">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r>
    </w:p>
    <w:p w:rsidR="004843DF" w:rsidRPr="00084DD6"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Вторник</w:t>
      </w:r>
      <w:r w:rsidRPr="00084DD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4DD6">
        <w:rPr>
          <w:rFonts w:ascii="Times New Roman" w:hAnsi="Times New Roman" w:cs="Times New Roman"/>
          <w:sz w:val="28"/>
          <w:szCs w:val="28"/>
        </w:rPr>
        <w:t>с 8.</w:t>
      </w:r>
      <w:r>
        <w:rPr>
          <w:rFonts w:ascii="Times New Roman" w:hAnsi="Times New Roman" w:cs="Times New Roman"/>
          <w:sz w:val="28"/>
          <w:szCs w:val="28"/>
        </w:rPr>
        <w:t>0</w:t>
      </w:r>
      <w:r w:rsidRPr="00084DD6">
        <w:rPr>
          <w:rFonts w:ascii="Times New Roman" w:hAnsi="Times New Roman" w:cs="Times New Roman"/>
          <w:sz w:val="28"/>
          <w:szCs w:val="28"/>
        </w:rPr>
        <w:t>0 до 1</w:t>
      </w:r>
      <w:r>
        <w:rPr>
          <w:rFonts w:ascii="Times New Roman" w:hAnsi="Times New Roman" w:cs="Times New Roman"/>
          <w:sz w:val="28"/>
          <w:szCs w:val="28"/>
        </w:rPr>
        <w:t>2</w:t>
      </w:r>
      <w:r w:rsidRPr="00084DD6">
        <w:rPr>
          <w:rFonts w:ascii="Times New Roman" w:hAnsi="Times New Roman" w:cs="Times New Roman"/>
          <w:sz w:val="28"/>
          <w:szCs w:val="28"/>
        </w:rPr>
        <w:t>.</w:t>
      </w:r>
      <w:r>
        <w:rPr>
          <w:rFonts w:ascii="Times New Roman" w:hAnsi="Times New Roman" w:cs="Times New Roman"/>
          <w:sz w:val="28"/>
          <w:szCs w:val="28"/>
        </w:rPr>
        <w:t>0</w:t>
      </w:r>
      <w:r w:rsidRPr="00084DD6">
        <w:rPr>
          <w:rFonts w:ascii="Times New Roman" w:hAnsi="Times New Roman" w:cs="Times New Roman"/>
          <w:sz w:val="28"/>
          <w:szCs w:val="28"/>
        </w:rPr>
        <w:t>0</w:t>
      </w:r>
      <w:r>
        <w:rPr>
          <w:rFonts w:ascii="Times New Roman" w:hAnsi="Times New Roman" w:cs="Times New Roman"/>
          <w:sz w:val="28"/>
          <w:szCs w:val="28"/>
        </w:rPr>
        <w:t xml:space="preserve"> и с 13.00 до 17.00</w:t>
      </w:r>
    </w:p>
    <w:p w:rsidR="004843DF" w:rsidRPr="00084DD6"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r w:rsidRPr="00084DD6">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обеденный перерыв – с 12.00 до 13.00</w:t>
      </w:r>
    </w:p>
    <w:p w:rsidR="004843DF"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r w:rsidRPr="00084DD6">
        <w:rPr>
          <w:rFonts w:ascii="Times New Roman" w:hAnsi="Times New Roman" w:cs="Times New Roman"/>
          <w:sz w:val="28"/>
          <w:szCs w:val="28"/>
        </w:rPr>
        <w:t>Четверг</w:t>
      </w:r>
    </w:p>
    <w:p w:rsidR="004843DF" w:rsidRPr="00084DD6"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Пятница</w:t>
      </w:r>
    </w:p>
    <w:p w:rsidR="004843DF"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p>
    <w:p w:rsidR="004843DF" w:rsidRDefault="004843DF" w:rsidP="00084DD6">
      <w:pPr>
        <w:autoSpaceDE w:val="0"/>
        <w:autoSpaceDN w:val="0"/>
        <w:adjustRightInd w:val="0"/>
        <w:spacing w:after="0" w:line="240" w:lineRule="auto"/>
        <w:ind w:firstLine="567"/>
        <w:jc w:val="both"/>
        <w:rPr>
          <w:rFonts w:ascii="Times New Roman" w:hAnsi="Times New Roman" w:cs="Times New Roman"/>
          <w:sz w:val="28"/>
          <w:szCs w:val="28"/>
        </w:rPr>
      </w:pPr>
    </w:p>
    <w:p w:rsidR="004843DF" w:rsidRPr="00A21972"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 Заявление оформляется с изложением существа запроса. В приложении № 1 к </w:t>
      </w:r>
      <w:r w:rsidRPr="00A21972">
        <w:rPr>
          <w:rFonts w:ascii="Times New Roman" w:hAnsi="Times New Roman" w:cs="Times New Roman"/>
          <w:sz w:val="28"/>
          <w:szCs w:val="28"/>
        </w:rPr>
        <w:t>настоящему Административному регламенту предлагается форма заявления.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A21972">
        <w:rPr>
          <w:rFonts w:ascii="Times New Roman" w:hAnsi="Times New Roman" w:cs="Times New Roman"/>
          <w:sz w:val="28"/>
          <w:szCs w:val="28"/>
        </w:rPr>
        <w:lastRenderedPageBreak/>
        <w:t>В прил</w:t>
      </w:r>
      <w:r>
        <w:rPr>
          <w:rFonts w:ascii="Times New Roman" w:hAnsi="Times New Roman" w:cs="Times New Roman"/>
          <w:sz w:val="28"/>
          <w:szCs w:val="28"/>
        </w:rPr>
        <w:t>ожении №</w:t>
      </w:r>
      <w:r w:rsidRPr="00A21972">
        <w:rPr>
          <w:rFonts w:ascii="Times New Roman" w:hAnsi="Times New Roman" w:cs="Times New Roman"/>
          <w:sz w:val="28"/>
          <w:szCs w:val="28"/>
        </w:rPr>
        <w:t xml:space="preserve"> 2 </w:t>
      </w:r>
      <w:r>
        <w:rPr>
          <w:rFonts w:ascii="Times New Roman" w:hAnsi="Times New Roman" w:cs="Times New Roman"/>
          <w:sz w:val="28"/>
          <w:szCs w:val="28"/>
        </w:rPr>
        <w:t>«</w:t>
      </w:r>
      <w:r w:rsidRPr="00A21972">
        <w:rPr>
          <w:rFonts w:ascii="Times New Roman" w:hAnsi="Times New Roman" w:cs="Times New Roman"/>
          <w:sz w:val="28"/>
          <w:szCs w:val="28"/>
        </w:rPr>
        <w:t>Варианты текстов заявлений по типовым</w:t>
      </w:r>
      <w:r>
        <w:rPr>
          <w:rFonts w:ascii="Times New Roman" w:hAnsi="Times New Roman" w:cs="Times New Roman"/>
          <w:sz w:val="28"/>
          <w:szCs w:val="28"/>
        </w:rPr>
        <w:t xml:space="preserve"> вопросам» к настоящему Административному регламенту предлагаются варианты текстов написания заявлений по типовым вопросам.</w:t>
      </w:r>
    </w:p>
    <w:p w:rsidR="004843DF" w:rsidRPr="00A21972"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3.15. Результатом административного действия «Прием заявлений и документов для предоставления муниципальной услуги» является прием </w:t>
      </w:r>
      <w:r w:rsidRPr="00A21972">
        <w:rPr>
          <w:rFonts w:ascii="Times New Roman" w:hAnsi="Times New Roman" w:cs="Times New Roman"/>
          <w:sz w:val="28"/>
          <w:szCs w:val="28"/>
        </w:rPr>
        <w:t xml:space="preserve">заявлений либо мотивированный отказ в приеме заявлений по причинам, указанным в </w:t>
      </w:r>
      <w:hyperlink w:anchor="Par123" w:history="1">
        <w:r w:rsidRPr="00A21972">
          <w:rPr>
            <w:rFonts w:ascii="Times New Roman" w:hAnsi="Times New Roman" w:cs="Times New Roman"/>
            <w:sz w:val="28"/>
            <w:szCs w:val="28"/>
          </w:rPr>
          <w:t>пункте 2.11</w:t>
        </w:r>
      </w:hyperlink>
      <w:r w:rsidRPr="00A21972">
        <w:rPr>
          <w:rFonts w:ascii="Times New Roman" w:hAnsi="Times New Roman" w:cs="Times New Roman"/>
          <w:sz w:val="28"/>
          <w:szCs w:val="28"/>
        </w:rPr>
        <w:t xml:space="preserve"> настоящего Административного регламента.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Регистрация заявления о</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3.16. Срок и порядок регистрации заявлений регламентируются разделом «Срок и порядок регистрации заявления (запроса) о предоставлении муниципальной услуги», </w:t>
      </w:r>
      <w:hyperlink w:anchor="Par151" w:history="1">
        <w:r w:rsidRPr="00A21972">
          <w:rPr>
            <w:rFonts w:ascii="Times New Roman" w:hAnsi="Times New Roman" w:cs="Times New Roman"/>
            <w:sz w:val="28"/>
            <w:szCs w:val="28"/>
          </w:rPr>
          <w:t>пункт 2.17</w:t>
        </w:r>
      </w:hyperlink>
      <w:r w:rsidRPr="00A21972">
        <w:rPr>
          <w:rFonts w:ascii="Times New Roman" w:hAnsi="Times New Roman" w:cs="Times New Roman"/>
          <w:sz w:val="28"/>
          <w:szCs w:val="28"/>
        </w:rPr>
        <w:t xml:space="preserve"> наст</w:t>
      </w:r>
      <w:r>
        <w:rPr>
          <w:rFonts w:ascii="Times New Roman" w:hAnsi="Times New Roman" w:cs="Times New Roman"/>
          <w:sz w:val="28"/>
          <w:szCs w:val="28"/>
        </w:rPr>
        <w:t>оящего Административного регламента.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 Результатом административного действия является регистрация заявления с присвоением входящего номера и даты регистрации в соответствующих регистрационно-контрольных формах (журналы регистрации заявлений, а также в электронном виде).</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Учет заявлений о выдаче архивных справок, копий, выписок из</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документов и создание справочно-информационной базы</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 Основанием для учета заявлений являются все поступившие в архивный отдел заявления (запросы) о предоставлении сведений из архивных фондов и архивных документов муниципального архива.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 В соответствии с установленными правилами все поступившие заявления (запросы) учитываются в архивном отделе по журналу учета запросов о выдаче архивных справок, копий, выписок из документов с внесением записей в журнал с заполнением соответствующих граф по ходу исполнения заявления.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3.20. Запись о поступившем в архивный отдел заявлении производится в день передачи заявления для исполнения в архивный отдел.</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 Результатом административного действия является учет всех поступивших заявлений с целью создания справочно-информационной базы по информированию получателей муниципальной услуги о ходе рассмотрения и исполнения муниципальной услуги, внутреннего контроля за сроками исполнения заявлений.</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Анализ поступивших заявлений (запросов)</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 Основанием для анализа являются все поступившие в архивный отдел заявления (запросы) с целью всестороннего </w:t>
      </w:r>
      <w:r>
        <w:rPr>
          <w:rFonts w:ascii="Times New Roman" w:hAnsi="Times New Roman" w:cs="Times New Roman"/>
          <w:sz w:val="28"/>
          <w:szCs w:val="28"/>
        </w:rPr>
        <w:lastRenderedPageBreak/>
        <w:t>рассмотрения поставленного вопроса и максимально качественного предоставления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Руководитель архивного отдела осуществляет анализ тематики поступивших заявлений (запросов) с учетом необходимых профессиональных навыков и имеющегося в архивном отделе научно-справочного аппарата, справочников по фондам архивов и базы данных программного комплекса «Архивный фонд».</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 Анализ поступивших заявлений проводится в день их передачи для исполнения в архивный отдел.</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 Результатом административного действия является принятие решения о дальнейшем исполнении заявления (запроса) и передача поступивших заявлений для непосредственного исполнения работникам архивного отдела.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Поиск необходимой информации</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исполнения заявления (запроса)</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 Основанием для начала данной административной процедуры является заявление, переданное работнику архивного отдела для непосредственного исполнения.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архивного отдела, получившие заявление для непосредственного исполнения, при помощи имеющегося научно-справочного аппарата, справочников по фондам архивов и базы данных программного комплекса «Архивный фонд» определяют архивные фонды, архивные шифры документов (фонд, опись, единица хранения), необходимые для поиска запрашиваемой информации и исполнения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 Работники архивного отдела в соответствии с архивными шифрами выбирают из архивохранилищ необходимые для исполнения запросов дела и приступают к исполнению запроса. Поиск необходимых сведений проводится полистно. По окончании исполнения запроса все полученные дела возвращаются на место в архивохранилище в соответствии с номерами архивных фондов, архивных шифров и топографическим расположением архивных фондов.</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 Максимальный срок поиска информации по запросу – 5 дней со дня передачи запроса работнику архивного отдела для непосредственного исполнения.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 Результатом административного действия является получение, анализ и систематизация всех сведений из архивных документов, необходимых для составления архивных справок, копий, выписок из архивных документов, либо информационное письмо в адрес получателя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Оформление архивных справок, архивных копий, архивных</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выписок из документов, информационных писем</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3.30. Основанием к выполнению данной административной процедуры являются все найденные архивные документы и сведения, необходимые для исполнения заявления в полном объеме.</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Архивная справка и архивная выписка составляются с обозначением названия информационного документа «Архивная справка», «Архивная выписка».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работе, учебе в нескольких организациях, учебных заведениях включаются в одну архивную справку.</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события.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архивной справке, объем которой превышает один лист, листы должны быть прошиты, пронумерованы и скреплены печатью.</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Архивные справки и выписки оформляются со всеми необходимыми реквизитами (подпись, печать, номер, дата) на бланке архивного отдела.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 Архивные справки и выписки подписываются руководителем архивного отдела и заверяются печатью архивного отдела.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Подчистки и помарки в архивных справках, выписках не допускаются.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печатью архивного отдела, штампом «Копия верна» с личной подписью специалиста, ответственного за подготовку документа, и датой.</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Архивная копия, направляемая за рубеж, заверяется печатью архивного отдела.</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Информационное письмо в адрес получателя муниципальной услуги о переадресации заявления, об отсутствии в архиве необходимых документов либо о предоставлении дополнительной уточняющей информации оформляется на бланке архивного отдела.</w:t>
      </w:r>
    </w:p>
    <w:p w:rsidR="004843DF" w:rsidRPr="00B208CA"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Архивные справки и выписки оформляются на государственном языке Российской </w:t>
      </w:r>
      <w:r w:rsidRPr="00B208CA">
        <w:rPr>
          <w:rFonts w:ascii="Times New Roman" w:hAnsi="Times New Roman" w:cs="Times New Roman"/>
          <w:sz w:val="28"/>
          <w:szCs w:val="28"/>
        </w:rPr>
        <w:t>Федерации (русском).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sidRPr="00B208CA">
        <w:rPr>
          <w:rFonts w:ascii="Times New Roman" w:hAnsi="Times New Roman" w:cs="Times New Roman"/>
          <w:sz w:val="28"/>
          <w:szCs w:val="28"/>
        </w:rPr>
        <w:t>3.38. Архивная справка, копия, выписка из документа, направляемые в страны-участники Гаагской конвенции 05.10.1961, отменяющей требования легализации иностранных</w:t>
      </w:r>
      <w:r>
        <w:rPr>
          <w:rFonts w:ascii="Times New Roman" w:hAnsi="Times New Roman" w:cs="Times New Roman"/>
          <w:sz w:val="28"/>
          <w:szCs w:val="28"/>
        </w:rPr>
        <w:t xml:space="preserve"> официальных документов, заверяется апостилем.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полномочиями апостиль проставляется Министерством культуры, печати и по делам национальностей Республики Марий Эл, куда архивная справка, копия, выписка направляется заказным письмом. По возвращении из Министерства культуры, печати и по делам национальностей Республики Марий Эл заверенная апостилем архивная справка, копия, выписка из документа направляется в адрес получателя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3.39. Регистрация архивных справок, выписок, информационных писем юридическим лицам осуществляется канцелярией отдела делопроизводства и работы с обращениями граждан, физическим лицам - сектором по работе с обращениями граждан отдела делопроизводства и работы с обращениями граждан.</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3.40. Результатом административного действия являются подготовленные и соответствующим образом оформленные: архивная справка, архивная выписка, архивная копия, информационное письмо.</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Отправка архивных справок, копий, выписок из документов,</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информационных писем заявителям</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данной административной процедуры являются все зарегистрированные и заверенные соответствующим образом архивные справки, копии, выписки из документов, информационные письма в адрес получателя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Отправка корреспонденции почтой осуществляется простыми письмами на почтовый адрес получателя муниципальной услуги. Документы получателю муниципальной услуги, обратившемуся через МФЦ, направляются в МФЦ для непосредственной выдачи заявителю.</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поступившее интернет-обращение (запрос) архивная справка, архивная выписка, архивная копия также высылается простым письмом на почтовый адрес получателя муниципальной услуги; информационное письмо отправляется на электронный адрес получателя муниципальной услуги.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В случае личного обращения получателя муниципальной услуги или его доверенного лица выдача архивных справок, копий, выписок из документов осуществляется под расписку при предъявлении паспорта или иного удостоверяющего документа, доверенности.</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Просьба о выдаче документов на руки может оговариваться в тексте заявления.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Отправка корреспонденции почтой проводится в день регистрации архивных справок, выписок из документов, информационных писем.</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архивных справок, копий, выписок из документов, информационных писем на руки получателю либо его представителю проводится в день обращения.</w:t>
      </w: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Результатом административного действия является факт предоставления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1"/>
        <w:rPr>
          <w:rFonts w:ascii="Times New Roman" w:hAnsi="Times New Roman" w:cs="Times New Roman"/>
          <w:sz w:val="28"/>
          <w:szCs w:val="28"/>
        </w:rPr>
      </w:pPr>
      <w:bookmarkStart w:id="6" w:name="Par355"/>
      <w:bookmarkEnd w:id="6"/>
      <w:r>
        <w:rPr>
          <w:rFonts w:ascii="Times New Roman" w:hAnsi="Times New Roman" w:cs="Times New Roman"/>
          <w:sz w:val="28"/>
          <w:szCs w:val="28"/>
        </w:rPr>
        <w:t>Содержание и максимальные сроки административных действий</w:t>
      </w:r>
    </w:p>
    <w:p w:rsidR="004843DF" w:rsidRDefault="004843DF" w:rsidP="001A32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4843DF" w:rsidRDefault="004843DF" w:rsidP="001A323D">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A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 Содержание и максимальный срок административных действий по предоставлению муниципальной услуги:</w:t>
      </w:r>
    </w:p>
    <w:p w:rsidR="004843DF" w:rsidRPr="00765DC9" w:rsidRDefault="004843DF" w:rsidP="00765DC9">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24"/>
        <w:gridCol w:w="4195"/>
        <w:gridCol w:w="4025"/>
      </w:tblGrid>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765DC9">
              <w:rPr>
                <w:rFonts w:ascii="Times New Roman" w:hAnsi="Times New Roman" w:cs="Times New Roman"/>
                <w:sz w:val="24"/>
                <w:szCs w:val="24"/>
              </w:rPr>
              <w:t xml:space="preserve"> п/п</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Административная процедура</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Максимальный срок проведения административной процедуры</w:t>
            </w:r>
          </w:p>
        </w:tc>
      </w:tr>
      <w:tr w:rsidR="004843DF" w:rsidRPr="00765DC9">
        <w:tc>
          <w:tcPr>
            <w:tcW w:w="8844" w:type="dxa"/>
            <w:gridSpan w:val="3"/>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 xml:space="preserve">Общий максимальный срок осуществления административных процедур - 30 дней + </w:t>
            </w:r>
            <w:r w:rsidRPr="00765DC9">
              <w:rPr>
                <w:rFonts w:ascii="Times New Roman" w:hAnsi="Times New Roman" w:cs="Times New Roman"/>
                <w:sz w:val="24"/>
                <w:szCs w:val="24"/>
              </w:rPr>
              <w:lastRenderedPageBreak/>
              <w:t>до 30 дней в случае продления срока исполнения заявления</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lastRenderedPageBreak/>
              <w:t>1</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Консультации получателя муниципальной услуги</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30 минут либо в оговоренный с посетителем, собеседником по телефону срок (день, час)</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Прием заявления</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15 минут</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3</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Регистрация заявления и прилагаемых документов</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3 рабочих дня с момента обращения заявителя или поступления корреспонденции</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4.1</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Учет заявления в архивном секторе</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На следующий рабочий день после регистрации заявления и наложения резолюции для исполнения. С пометкой "Срочно" - в день регистрации</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4.2</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Создание справочно-информационной базы</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Со дня поступления заявления в архивный сектор и в течение всего срока исполнения заявления. Окончательные сведения вносятся в день исполнения заявления</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5</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Анализ заявления</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В день передачи в архивный сектор после регистрации заявления</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6</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Поиск необходимой информации для исполнения заявления (запроса)</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5 дней (в зависимости от содержания и объема запрашиваемой информации)</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7</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Оформление архивных справок, копий, выписок из документов</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2 часа</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8</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Оформление информационных писем</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30 минут</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9</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both"/>
              <w:rPr>
                <w:rFonts w:ascii="Times New Roman" w:hAnsi="Times New Roman" w:cs="Times New Roman"/>
                <w:sz w:val="24"/>
                <w:szCs w:val="24"/>
              </w:rPr>
            </w:pPr>
            <w:r w:rsidRPr="00765DC9">
              <w:rPr>
                <w:rFonts w:ascii="Times New Roman" w:hAnsi="Times New Roman" w:cs="Times New Roman"/>
                <w:sz w:val="24"/>
                <w:szCs w:val="24"/>
              </w:rPr>
              <w:t>Отправка (выдача) архивных справок, копий, выписок из документов, информационных писем</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765DC9">
            <w:pPr>
              <w:autoSpaceDE w:val="0"/>
              <w:autoSpaceDN w:val="0"/>
              <w:adjustRightInd w:val="0"/>
              <w:spacing w:after="0" w:line="240" w:lineRule="auto"/>
              <w:jc w:val="center"/>
              <w:rPr>
                <w:rFonts w:ascii="Times New Roman" w:hAnsi="Times New Roman" w:cs="Times New Roman"/>
                <w:sz w:val="24"/>
                <w:szCs w:val="24"/>
              </w:rPr>
            </w:pPr>
            <w:r w:rsidRPr="00765DC9">
              <w:rPr>
                <w:rFonts w:ascii="Times New Roman" w:hAnsi="Times New Roman" w:cs="Times New Roman"/>
                <w:sz w:val="24"/>
                <w:szCs w:val="24"/>
              </w:rPr>
              <w:t>15 минут</w:t>
            </w:r>
          </w:p>
        </w:tc>
      </w:tr>
    </w:tbl>
    <w:p w:rsidR="004843DF"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jc w:val="center"/>
        <w:outlineLvl w:val="0"/>
        <w:rPr>
          <w:rFonts w:ascii="Times New Roman" w:hAnsi="Times New Roman" w:cs="Times New Roman"/>
          <w:sz w:val="28"/>
          <w:szCs w:val="28"/>
        </w:rPr>
      </w:pPr>
      <w:r w:rsidRPr="00765DC9">
        <w:rPr>
          <w:rFonts w:ascii="Times New Roman" w:hAnsi="Times New Roman" w:cs="Times New Roman"/>
          <w:sz w:val="28"/>
          <w:szCs w:val="28"/>
        </w:rPr>
        <w:t>IV. Порядок и формы контроля за исполнением настоящего</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Административного регламента</w:t>
      </w:r>
    </w:p>
    <w:p w:rsidR="004843DF" w:rsidRPr="00765DC9"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jc w:val="center"/>
        <w:outlineLvl w:val="1"/>
        <w:rPr>
          <w:rFonts w:ascii="Times New Roman" w:hAnsi="Times New Roman" w:cs="Times New Roman"/>
          <w:sz w:val="28"/>
          <w:szCs w:val="28"/>
        </w:rPr>
      </w:pPr>
      <w:r w:rsidRPr="00765DC9">
        <w:rPr>
          <w:rFonts w:ascii="Times New Roman" w:hAnsi="Times New Roman" w:cs="Times New Roman"/>
          <w:sz w:val="28"/>
          <w:szCs w:val="28"/>
        </w:rPr>
        <w:t>Порядок осуществления текущего контроля</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за соблюдением и исполнением работниками положений</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настоящего Административного регламента и иных нормативных</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правовых актов, устанавливающих требования к предоставлению</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муниципальной услуги, а также принятием ими решений</w:t>
      </w:r>
    </w:p>
    <w:p w:rsidR="004843DF" w:rsidRPr="00765DC9"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ind w:firstLine="540"/>
        <w:jc w:val="both"/>
        <w:rPr>
          <w:rFonts w:ascii="Times New Roman" w:hAnsi="Times New Roman" w:cs="Times New Roman"/>
          <w:sz w:val="28"/>
          <w:szCs w:val="28"/>
        </w:rPr>
      </w:pPr>
      <w:r w:rsidRPr="00765DC9">
        <w:rPr>
          <w:rFonts w:ascii="Times New Roman" w:hAnsi="Times New Roman" w:cs="Times New Roman"/>
          <w:sz w:val="28"/>
          <w:szCs w:val="28"/>
        </w:rPr>
        <w:t xml:space="preserve">4.1. Текущий контроль над соблюдением последовательности действий, определенных административными процедурами по </w:t>
      </w:r>
      <w:r w:rsidRPr="00765DC9">
        <w:rPr>
          <w:rFonts w:ascii="Times New Roman" w:hAnsi="Times New Roman" w:cs="Times New Roman"/>
          <w:sz w:val="28"/>
          <w:szCs w:val="28"/>
        </w:rPr>
        <w:lastRenderedPageBreak/>
        <w:t xml:space="preserve">предоставлению муниципальной услуги работниками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осуществляется заместителем </w:t>
      </w:r>
      <w:r>
        <w:rPr>
          <w:rFonts w:ascii="Times New Roman" w:hAnsi="Times New Roman" w:cs="Times New Roman"/>
          <w:sz w:val="28"/>
          <w:szCs w:val="28"/>
        </w:rPr>
        <w:t>главы администрации муниципального образования «Сернурский муниципальный район»</w:t>
      </w:r>
      <w:r w:rsidRPr="00765DC9">
        <w:rPr>
          <w:rFonts w:ascii="Times New Roman" w:hAnsi="Times New Roman" w:cs="Times New Roman"/>
          <w:sz w:val="28"/>
          <w:szCs w:val="28"/>
        </w:rPr>
        <w:t>, назначенным ответственным за организацию межведомственного взаимодействия при предоставлении муниципальных услуг и за качество муниципальных услуг в соответствии с направлением деятельности.</w:t>
      </w:r>
    </w:p>
    <w:p w:rsidR="004843DF" w:rsidRPr="00765DC9"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jc w:val="center"/>
        <w:outlineLvl w:val="1"/>
        <w:rPr>
          <w:rFonts w:ascii="Times New Roman" w:hAnsi="Times New Roman" w:cs="Times New Roman"/>
          <w:sz w:val="28"/>
          <w:szCs w:val="28"/>
        </w:rPr>
      </w:pPr>
      <w:r w:rsidRPr="00765DC9">
        <w:rPr>
          <w:rFonts w:ascii="Times New Roman" w:hAnsi="Times New Roman" w:cs="Times New Roman"/>
          <w:sz w:val="28"/>
          <w:szCs w:val="28"/>
        </w:rPr>
        <w:t>Порядок и периодичность осуществления плановых и внеплановых</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проверок полноты и качества предоставления муниципальной</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услуги, в том числе порядок и формы контроля за полнотой</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и качеством предоставления муниципальной услуги</w:t>
      </w:r>
    </w:p>
    <w:p w:rsidR="004843DF" w:rsidRPr="00765DC9"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ind w:firstLine="540"/>
        <w:jc w:val="both"/>
        <w:rPr>
          <w:rFonts w:ascii="Times New Roman" w:hAnsi="Times New Roman" w:cs="Times New Roman"/>
          <w:sz w:val="28"/>
          <w:szCs w:val="28"/>
        </w:rPr>
      </w:pPr>
      <w:r w:rsidRPr="00765DC9">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получателей, рассмотрение, принятие решений и подготовку ответов на жалобы получателей, содержащие требования о восстановлении или защите нарушенных прав или законных интересов получателей администрацией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работниками </w:t>
      </w:r>
      <w:r>
        <w:rPr>
          <w:rFonts w:ascii="Times New Roman" w:hAnsi="Times New Roman" w:cs="Times New Roman"/>
          <w:sz w:val="28"/>
          <w:szCs w:val="28"/>
        </w:rPr>
        <w:t>архивного отдела</w:t>
      </w:r>
      <w:r w:rsidRPr="00765DC9">
        <w:rPr>
          <w:rFonts w:ascii="Times New Roman" w:hAnsi="Times New Roman" w:cs="Times New Roman"/>
          <w:sz w:val="28"/>
          <w:szCs w:val="28"/>
        </w:rPr>
        <w:t xml:space="preserve"> при получении данным получателем муниципальной услуги (далее </w:t>
      </w:r>
      <w:r>
        <w:rPr>
          <w:rFonts w:ascii="Times New Roman" w:hAnsi="Times New Roman" w:cs="Times New Roman"/>
          <w:sz w:val="28"/>
          <w:szCs w:val="28"/>
        </w:rPr>
        <w:t>–</w:t>
      </w:r>
      <w:r w:rsidRPr="00765DC9">
        <w:rPr>
          <w:rFonts w:ascii="Times New Roman" w:hAnsi="Times New Roman" w:cs="Times New Roman"/>
          <w:sz w:val="28"/>
          <w:szCs w:val="28"/>
        </w:rPr>
        <w:t xml:space="preserve"> жалоба).</w:t>
      </w:r>
    </w:p>
    <w:p w:rsidR="004843DF" w:rsidRPr="00765DC9" w:rsidRDefault="004843DF" w:rsidP="00765DC9">
      <w:pPr>
        <w:autoSpaceDE w:val="0"/>
        <w:autoSpaceDN w:val="0"/>
        <w:adjustRightInd w:val="0"/>
        <w:spacing w:after="0" w:line="240" w:lineRule="auto"/>
        <w:ind w:firstLine="540"/>
        <w:jc w:val="both"/>
        <w:rPr>
          <w:rFonts w:ascii="Times New Roman" w:hAnsi="Times New Roman" w:cs="Times New Roman"/>
          <w:sz w:val="28"/>
          <w:szCs w:val="28"/>
        </w:rPr>
      </w:pPr>
      <w:r w:rsidRPr="00765DC9">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работниками </w:t>
      </w:r>
      <w:r>
        <w:rPr>
          <w:rFonts w:ascii="Times New Roman" w:hAnsi="Times New Roman" w:cs="Times New Roman"/>
          <w:sz w:val="28"/>
          <w:szCs w:val="28"/>
        </w:rPr>
        <w:t xml:space="preserve">архивного отдела </w:t>
      </w:r>
      <w:r w:rsidRPr="00765DC9">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получателей, совершении противоправных действий.</w:t>
      </w:r>
    </w:p>
    <w:p w:rsidR="004843DF" w:rsidRPr="00765DC9" w:rsidRDefault="004843DF" w:rsidP="00765DC9">
      <w:pPr>
        <w:autoSpaceDE w:val="0"/>
        <w:autoSpaceDN w:val="0"/>
        <w:adjustRightInd w:val="0"/>
        <w:spacing w:after="0" w:line="240" w:lineRule="auto"/>
        <w:ind w:firstLine="540"/>
        <w:jc w:val="both"/>
        <w:rPr>
          <w:rFonts w:ascii="Times New Roman" w:hAnsi="Times New Roman" w:cs="Times New Roman"/>
          <w:sz w:val="28"/>
          <w:szCs w:val="28"/>
        </w:rPr>
      </w:pPr>
      <w:r w:rsidRPr="00765DC9">
        <w:rPr>
          <w:rFonts w:ascii="Times New Roman" w:hAnsi="Times New Roman" w:cs="Times New Roman"/>
          <w:sz w:val="28"/>
          <w:szCs w:val="28"/>
        </w:rPr>
        <w:t xml:space="preserve">4.3. Проверка предоставления муниципальной услуги проводится на основании распоряжения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в котором указываются предмет и срок ее проведения, уполномоченные на ее проведение работники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применяются меры ответственности, предусмотренные федеральными законами.</w:t>
      </w:r>
    </w:p>
    <w:p w:rsidR="004843DF" w:rsidRPr="00765DC9"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jc w:val="center"/>
        <w:outlineLvl w:val="1"/>
        <w:rPr>
          <w:rFonts w:ascii="Times New Roman" w:hAnsi="Times New Roman" w:cs="Times New Roman"/>
          <w:sz w:val="28"/>
          <w:szCs w:val="28"/>
        </w:rPr>
      </w:pPr>
      <w:r w:rsidRPr="00765DC9">
        <w:rPr>
          <w:rFonts w:ascii="Times New Roman" w:hAnsi="Times New Roman" w:cs="Times New Roman"/>
          <w:sz w:val="28"/>
          <w:szCs w:val="28"/>
        </w:rPr>
        <w:lastRenderedPageBreak/>
        <w:t xml:space="preserve">Ответственность должностных лиц администрации </w:t>
      </w:r>
      <w:r>
        <w:rPr>
          <w:rFonts w:ascii="Times New Roman" w:hAnsi="Times New Roman" w:cs="Times New Roman"/>
          <w:sz w:val="28"/>
          <w:szCs w:val="28"/>
        </w:rPr>
        <w:t xml:space="preserve">муниципального образования «Сернурский муниципальный район» </w:t>
      </w:r>
      <w:r w:rsidRPr="00765DC9">
        <w:rPr>
          <w:rFonts w:ascii="Times New Roman" w:hAnsi="Times New Roman" w:cs="Times New Roman"/>
          <w:sz w:val="28"/>
          <w:szCs w:val="28"/>
        </w:rPr>
        <w:t>за решения и действия</w:t>
      </w:r>
      <w:r>
        <w:rPr>
          <w:rFonts w:ascii="Times New Roman" w:hAnsi="Times New Roman" w:cs="Times New Roman"/>
          <w:sz w:val="28"/>
          <w:szCs w:val="28"/>
        </w:rPr>
        <w:t xml:space="preserve"> </w:t>
      </w:r>
      <w:r w:rsidRPr="00765DC9">
        <w:rPr>
          <w:rFonts w:ascii="Times New Roman" w:hAnsi="Times New Roman" w:cs="Times New Roman"/>
          <w:sz w:val="28"/>
          <w:szCs w:val="28"/>
        </w:rPr>
        <w:t>(бездействие), принимаемые (осуществляемые) в ходе</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предоставления муниципальной услуги</w:t>
      </w:r>
    </w:p>
    <w:p w:rsidR="004843DF" w:rsidRPr="00765DC9"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ind w:firstLine="540"/>
        <w:jc w:val="both"/>
        <w:rPr>
          <w:rFonts w:ascii="Times New Roman" w:hAnsi="Times New Roman" w:cs="Times New Roman"/>
          <w:sz w:val="28"/>
          <w:szCs w:val="28"/>
        </w:rPr>
      </w:pPr>
      <w:r w:rsidRPr="00765DC9">
        <w:rPr>
          <w:rFonts w:ascii="Times New Roman" w:hAnsi="Times New Roman" w:cs="Times New Roman"/>
          <w:sz w:val="28"/>
          <w:szCs w:val="28"/>
        </w:rPr>
        <w:t xml:space="preserve">4.4. Работники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w:t>
      </w:r>
    </w:p>
    <w:p w:rsidR="004843DF" w:rsidRPr="00765DC9" w:rsidRDefault="004843DF" w:rsidP="00765DC9">
      <w:pPr>
        <w:autoSpaceDE w:val="0"/>
        <w:autoSpaceDN w:val="0"/>
        <w:adjustRightInd w:val="0"/>
        <w:spacing w:after="0" w:line="240" w:lineRule="auto"/>
        <w:ind w:firstLine="540"/>
        <w:jc w:val="both"/>
        <w:rPr>
          <w:rFonts w:ascii="Times New Roman" w:hAnsi="Times New Roman" w:cs="Times New Roman"/>
          <w:sz w:val="28"/>
          <w:szCs w:val="28"/>
        </w:rPr>
      </w:pPr>
      <w:r w:rsidRPr="00765DC9">
        <w:rPr>
          <w:rFonts w:ascii="Times New Roman" w:hAnsi="Times New Roman" w:cs="Times New Roman"/>
          <w:sz w:val="28"/>
          <w:szCs w:val="28"/>
        </w:rPr>
        <w:t xml:space="preserve">4.5. О мерах, принятых в отношении виновных должностных лиц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администрация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в письменной форме сообщает получателю, права и (или) законные интересы которого нарушены, в десятидневный срок со дня принятия таких мер.</w:t>
      </w:r>
    </w:p>
    <w:p w:rsidR="004843DF" w:rsidRPr="00765DC9"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jc w:val="center"/>
        <w:outlineLvl w:val="0"/>
        <w:rPr>
          <w:rFonts w:ascii="Times New Roman" w:hAnsi="Times New Roman" w:cs="Times New Roman"/>
          <w:sz w:val="28"/>
          <w:szCs w:val="28"/>
        </w:rPr>
      </w:pPr>
      <w:r w:rsidRPr="00765DC9">
        <w:rPr>
          <w:rFonts w:ascii="Times New Roman" w:hAnsi="Times New Roman" w:cs="Times New Roman"/>
          <w:sz w:val="28"/>
          <w:szCs w:val="28"/>
        </w:rPr>
        <w:t>V. Порядок обжалования действий (бездействия) и решений,</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осуществляемых (принятых) в ходе предоставления</w:t>
      </w:r>
    </w:p>
    <w:p w:rsidR="004843DF" w:rsidRPr="00765DC9" w:rsidRDefault="004843DF" w:rsidP="00765DC9">
      <w:pPr>
        <w:autoSpaceDE w:val="0"/>
        <w:autoSpaceDN w:val="0"/>
        <w:adjustRightInd w:val="0"/>
        <w:spacing w:after="0" w:line="240" w:lineRule="auto"/>
        <w:jc w:val="center"/>
        <w:rPr>
          <w:rFonts w:ascii="Times New Roman" w:hAnsi="Times New Roman" w:cs="Times New Roman"/>
          <w:sz w:val="28"/>
          <w:szCs w:val="28"/>
        </w:rPr>
      </w:pPr>
      <w:r w:rsidRPr="00765DC9">
        <w:rPr>
          <w:rFonts w:ascii="Times New Roman" w:hAnsi="Times New Roman" w:cs="Times New Roman"/>
          <w:sz w:val="28"/>
          <w:szCs w:val="28"/>
        </w:rPr>
        <w:t>муниципальной услуги</w:t>
      </w:r>
    </w:p>
    <w:p w:rsidR="004843DF" w:rsidRPr="00765DC9" w:rsidRDefault="004843DF" w:rsidP="00765DC9">
      <w:pPr>
        <w:autoSpaceDE w:val="0"/>
        <w:autoSpaceDN w:val="0"/>
        <w:adjustRightInd w:val="0"/>
        <w:spacing w:after="0" w:line="240" w:lineRule="auto"/>
        <w:jc w:val="both"/>
        <w:rPr>
          <w:rFonts w:ascii="Times New Roman" w:hAnsi="Times New Roman" w:cs="Times New Roman"/>
          <w:sz w:val="28"/>
          <w:szCs w:val="28"/>
        </w:rPr>
      </w:pPr>
    </w:p>
    <w:p w:rsidR="004843DF" w:rsidRPr="00765DC9" w:rsidRDefault="004843DF" w:rsidP="00765DC9">
      <w:pPr>
        <w:autoSpaceDE w:val="0"/>
        <w:autoSpaceDN w:val="0"/>
        <w:adjustRightInd w:val="0"/>
        <w:spacing w:after="0" w:line="240" w:lineRule="auto"/>
        <w:ind w:firstLine="540"/>
        <w:jc w:val="both"/>
        <w:rPr>
          <w:rFonts w:ascii="Times New Roman" w:hAnsi="Times New Roman" w:cs="Times New Roman"/>
          <w:sz w:val="28"/>
          <w:szCs w:val="28"/>
        </w:rPr>
      </w:pPr>
      <w:r w:rsidRPr="00765DC9">
        <w:rPr>
          <w:rFonts w:ascii="Times New Roman" w:hAnsi="Times New Roman" w:cs="Times New Roman"/>
          <w:sz w:val="28"/>
          <w:szCs w:val="28"/>
        </w:rPr>
        <w:t xml:space="preserve">5.1. Получатель муниципальной услуги вправе обжаловать решения и действия (бездействие)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предоставляющей муниципальную услугу, должностного лица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либо муниципального служащего в судебном и в досудебном (внесудебном) порядке.</w:t>
      </w:r>
    </w:p>
    <w:p w:rsidR="004843DF" w:rsidRPr="00765DC9" w:rsidRDefault="004843DF" w:rsidP="00765DC9">
      <w:pPr>
        <w:autoSpaceDE w:val="0"/>
        <w:autoSpaceDN w:val="0"/>
        <w:adjustRightInd w:val="0"/>
        <w:spacing w:after="0" w:line="240" w:lineRule="auto"/>
        <w:ind w:firstLine="540"/>
        <w:jc w:val="both"/>
        <w:rPr>
          <w:rFonts w:ascii="Times New Roman" w:hAnsi="Times New Roman" w:cs="Times New Roman"/>
          <w:sz w:val="28"/>
          <w:szCs w:val="28"/>
        </w:rPr>
      </w:pPr>
      <w:r w:rsidRPr="00765DC9">
        <w:rPr>
          <w:rFonts w:ascii="Times New Roman" w:hAnsi="Times New Roman" w:cs="Times New Roman"/>
          <w:sz w:val="28"/>
          <w:szCs w:val="28"/>
        </w:rPr>
        <w:t xml:space="preserve">5.2. Досудебное (внесудебное) обжалование получателем муниципальной услуги решений и действий (бездействия)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предоставляющей муниципальную услугу, должностного лица администрации </w:t>
      </w:r>
      <w:r>
        <w:rPr>
          <w:rFonts w:ascii="Times New Roman" w:hAnsi="Times New Roman" w:cs="Times New Roman"/>
          <w:sz w:val="28"/>
          <w:szCs w:val="28"/>
        </w:rPr>
        <w:t xml:space="preserve">муниципального образования «Сернурский муниципальный </w:t>
      </w:r>
      <w:r w:rsidRPr="00765DC9">
        <w:rPr>
          <w:rFonts w:ascii="Times New Roman" w:hAnsi="Times New Roman" w:cs="Times New Roman"/>
          <w:sz w:val="28"/>
          <w:szCs w:val="28"/>
        </w:rPr>
        <w:t>район» либо муниципального служащего осуществляется в соответствии с главой 2.1 Федерального</w:t>
      </w:r>
      <w:r>
        <w:rPr>
          <w:rFonts w:ascii="Times New Roman" w:hAnsi="Times New Roman" w:cs="Times New Roman"/>
          <w:sz w:val="28"/>
          <w:szCs w:val="28"/>
        </w:rPr>
        <w:t xml:space="preserve"> закона от 27.07.2010 №</w:t>
      </w:r>
      <w:r w:rsidRPr="00765DC9">
        <w:rPr>
          <w:rFonts w:ascii="Times New Roman" w:hAnsi="Times New Roman" w:cs="Times New Roman"/>
          <w:sz w:val="28"/>
          <w:szCs w:val="28"/>
        </w:rPr>
        <w:t xml:space="preserve"> 210-ФЗ </w:t>
      </w:r>
      <w:r>
        <w:rPr>
          <w:rFonts w:ascii="Times New Roman" w:hAnsi="Times New Roman" w:cs="Times New Roman"/>
          <w:sz w:val="28"/>
          <w:szCs w:val="28"/>
        </w:rPr>
        <w:t>«</w:t>
      </w:r>
      <w:r w:rsidRPr="00765DC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65DC9">
        <w:rPr>
          <w:rFonts w:ascii="Times New Roman" w:hAnsi="Times New Roman" w:cs="Times New Roman"/>
          <w:sz w:val="28"/>
          <w:szCs w:val="28"/>
        </w:rPr>
        <w:t>.</w:t>
      </w:r>
    </w:p>
    <w:p w:rsidR="004843DF" w:rsidRDefault="004843DF" w:rsidP="00F40D41">
      <w:pPr>
        <w:pStyle w:val="a3"/>
        <w:jc w:val="both"/>
        <w:rPr>
          <w:rFonts w:ascii="Times New Roman" w:hAnsi="Times New Roman" w:cs="Times New Roman"/>
          <w:b/>
          <w:bCs/>
          <w:sz w:val="28"/>
          <w:szCs w:val="28"/>
        </w:rPr>
      </w:pPr>
    </w:p>
    <w:p w:rsidR="004843DF" w:rsidRPr="00765DC9" w:rsidRDefault="004843DF" w:rsidP="00765DC9">
      <w:pPr>
        <w:pStyle w:val="a3"/>
        <w:ind w:left="4536"/>
        <w:jc w:val="center"/>
        <w:rPr>
          <w:rFonts w:ascii="Times New Roman" w:hAnsi="Times New Roman" w:cs="Times New Roman"/>
          <w:sz w:val="24"/>
          <w:szCs w:val="24"/>
        </w:rPr>
      </w:pPr>
      <w:r>
        <w:rPr>
          <w:rFonts w:ascii="Times New Roman" w:hAnsi="Times New Roman" w:cs="Times New Roman"/>
          <w:b/>
          <w:bCs/>
          <w:sz w:val="28"/>
          <w:szCs w:val="28"/>
        </w:rPr>
        <w:br w:type="column"/>
      </w:r>
      <w:r w:rsidRPr="00765DC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p>
    <w:p w:rsidR="004843DF" w:rsidRPr="00765DC9" w:rsidRDefault="004843DF" w:rsidP="00765DC9">
      <w:pPr>
        <w:pStyle w:val="a3"/>
        <w:ind w:left="4536"/>
        <w:jc w:val="center"/>
        <w:rPr>
          <w:rFonts w:ascii="Times New Roman" w:hAnsi="Times New Roman" w:cs="Times New Roman"/>
          <w:sz w:val="24"/>
          <w:szCs w:val="24"/>
        </w:rPr>
      </w:pPr>
      <w:r w:rsidRPr="00765DC9">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765DC9">
        <w:rPr>
          <w:rFonts w:ascii="Times New Roman" w:hAnsi="Times New Roman" w:cs="Times New Roman"/>
          <w:sz w:val="24"/>
          <w:szCs w:val="24"/>
        </w:rPr>
        <w:t xml:space="preserve"> рег</w:t>
      </w:r>
      <w:r>
        <w:rPr>
          <w:rFonts w:ascii="Times New Roman" w:hAnsi="Times New Roman" w:cs="Times New Roman"/>
          <w:sz w:val="24"/>
          <w:szCs w:val="24"/>
        </w:rPr>
        <w:t>ламенту</w:t>
      </w:r>
      <w:r w:rsidRPr="00765DC9">
        <w:rPr>
          <w:rFonts w:ascii="Times New Roman" w:hAnsi="Times New Roman" w:cs="Times New Roman"/>
          <w:sz w:val="24"/>
          <w:szCs w:val="24"/>
        </w:rPr>
        <w:t xml:space="preserve"> по предоставлению муниципальной услуги  </w:t>
      </w:r>
    </w:p>
    <w:p w:rsidR="004843DF" w:rsidRPr="00765DC9" w:rsidRDefault="004843DF" w:rsidP="00765DC9">
      <w:pPr>
        <w:pStyle w:val="a3"/>
        <w:ind w:left="4536"/>
        <w:jc w:val="center"/>
        <w:rPr>
          <w:rFonts w:ascii="Times New Roman" w:hAnsi="Times New Roman" w:cs="Times New Roman"/>
          <w:sz w:val="24"/>
          <w:szCs w:val="24"/>
        </w:rPr>
      </w:pPr>
      <w:r w:rsidRPr="00765DC9">
        <w:rPr>
          <w:rFonts w:ascii="Times New Roman" w:hAnsi="Times New Roman" w:cs="Times New Roman"/>
          <w:sz w:val="24"/>
          <w:szCs w:val="24"/>
        </w:rPr>
        <w:t>«Выдача архивных справок, копий документов и выписок. Выдача копий архивных документов, подтверждающих право на владение землей»</w:t>
      </w:r>
    </w:p>
    <w:p w:rsidR="004843DF" w:rsidRDefault="004843DF" w:rsidP="00F40D41">
      <w:pPr>
        <w:pStyle w:val="a3"/>
        <w:jc w:val="both"/>
        <w:rPr>
          <w:rFonts w:ascii="Times New Roman" w:hAnsi="Times New Roman" w:cs="Times New Roman"/>
          <w:sz w:val="28"/>
          <w:szCs w:val="28"/>
        </w:rPr>
      </w:pPr>
    </w:p>
    <w:p w:rsidR="004843DF" w:rsidRDefault="004843DF" w:rsidP="00F40D41">
      <w:pPr>
        <w:pStyle w:val="a3"/>
        <w:jc w:val="both"/>
        <w:rPr>
          <w:rFonts w:ascii="Times New Roman" w:hAnsi="Times New Roman" w:cs="Times New Roman"/>
          <w:sz w:val="28"/>
          <w:szCs w:val="28"/>
        </w:rPr>
      </w:pPr>
    </w:p>
    <w:p w:rsidR="004843DF" w:rsidRPr="00193F89" w:rsidRDefault="004843DF" w:rsidP="00573B9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ОБРАЗЕЦ ЗАЯВЛЕНИЯ</w:t>
      </w:r>
    </w:p>
    <w:p w:rsidR="004843DF" w:rsidRPr="000772BC" w:rsidRDefault="004843DF" w:rsidP="00573B90">
      <w:pPr>
        <w:keepNext/>
        <w:shd w:val="clear" w:color="auto" w:fill="FFFFFF"/>
        <w:spacing w:after="0" w:line="240" w:lineRule="auto"/>
        <w:ind w:right="-1"/>
        <w:outlineLvl w:val="1"/>
        <w:rPr>
          <w:rFonts w:ascii="Times New Roman" w:hAnsi="Times New Roman" w:cs="Times New Roman"/>
          <w:b/>
          <w:bCs/>
          <w:sz w:val="20"/>
          <w:szCs w:val="20"/>
        </w:rPr>
      </w:pPr>
    </w:p>
    <w:p w:rsidR="004843DF" w:rsidRDefault="004843DF" w:rsidP="00573B90">
      <w:pPr>
        <w:autoSpaceDE w:val="0"/>
        <w:autoSpaceDN w:val="0"/>
        <w:adjustRightInd w:val="0"/>
        <w:spacing w:after="0" w:line="240" w:lineRule="auto"/>
        <w:ind w:left="3960"/>
        <w:rPr>
          <w:rFonts w:ascii="Times New Roman" w:hAnsi="Times New Roman" w:cs="Times New Roman"/>
          <w:sz w:val="24"/>
          <w:szCs w:val="24"/>
        </w:rPr>
      </w:pPr>
    </w:p>
    <w:p w:rsidR="004843DF" w:rsidRDefault="004843DF" w:rsidP="00573B90">
      <w:pPr>
        <w:autoSpaceDE w:val="0"/>
        <w:autoSpaceDN w:val="0"/>
        <w:adjustRightInd w:val="0"/>
        <w:spacing w:after="0" w:line="240" w:lineRule="auto"/>
        <w:ind w:left="3960"/>
        <w:rPr>
          <w:rFonts w:ascii="Times New Roman" w:hAnsi="Times New Roman" w:cs="Times New Roman"/>
          <w:sz w:val="28"/>
          <w:szCs w:val="28"/>
        </w:rPr>
      </w:pPr>
      <w:r w:rsidRPr="00573B90">
        <w:rPr>
          <w:rFonts w:ascii="Times New Roman" w:hAnsi="Times New Roman" w:cs="Times New Roman"/>
          <w:sz w:val="28"/>
          <w:szCs w:val="28"/>
        </w:rPr>
        <w:t xml:space="preserve">Руководителю </w:t>
      </w:r>
      <w:r>
        <w:rPr>
          <w:rFonts w:ascii="Times New Roman" w:hAnsi="Times New Roman" w:cs="Times New Roman"/>
          <w:sz w:val="28"/>
          <w:szCs w:val="28"/>
        </w:rPr>
        <w:t>архивного отдела администрации МО «Сернурский муниципальный район»</w:t>
      </w:r>
    </w:p>
    <w:p w:rsidR="004843DF" w:rsidRDefault="004843DF" w:rsidP="00573B90">
      <w:pPr>
        <w:autoSpaceDE w:val="0"/>
        <w:autoSpaceDN w:val="0"/>
        <w:adjustRightInd w:val="0"/>
        <w:spacing w:after="0" w:line="240" w:lineRule="auto"/>
        <w:ind w:left="396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Default="004843DF" w:rsidP="00573B90">
      <w:pPr>
        <w:autoSpaceDE w:val="0"/>
        <w:autoSpaceDN w:val="0"/>
        <w:adjustRightInd w:val="0"/>
        <w:spacing w:after="0" w:line="240" w:lineRule="auto"/>
        <w:ind w:left="3960"/>
        <w:jc w:val="center"/>
        <w:rPr>
          <w:rFonts w:ascii="Times New Roman" w:hAnsi="Times New Roman" w:cs="Times New Roman"/>
          <w:sz w:val="28"/>
          <w:szCs w:val="28"/>
        </w:rPr>
      </w:pPr>
      <w:r>
        <w:rPr>
          <w:rFonts w:ascii="Times New Roman" w:hAnsi="Times New Roman" w:cs="Times New Roman"/>
          <w:sz w:val="28"/>
          <w:szCs w:val="28"/>
        </w:rPr>
        <w:t>(Ф.И.О.)</w:t>
      </w:r>
    </w:p>
    <w:p w:rsidR="004843DF" w:rsidRDefault="004843DF" w:rsidP="00573B90">
      <w:pPr>
        <w:autoSpaceDE w:val="0"/>
        <w:autoSpaceDN w:val="0"/>
        <w:adjustRightInd w:val="0"/>
        <w:spacing w:after="0" w:line="240" w:lineRule="auto"/>
        <w:ind w:left="3960"/>
        <w:rPr>
          <w:rFonts w:ascii="Times New Roman" w:hAnsi="Times New Roman" w:cs="Times New Roman"/>
          <w:sz w:val="28"/>
          <w:szCs w:val="28"/>
        </w:rPr>
      </w:pPr>
      <w:r>
        <w:rPr>
          <w:rFonts w:ascii="Times New Roman" w:hAnsi="Times New Roman" w:cs="Times New Roman"/>
          <w:sz w:val="28"/>
          <w:szCs w:val="28"/>
        </w:rPr>
        <w:t>проживающего (ей) по адресу:</w:t>
      </w:r>
    </w:p>
    <w:p w:rsidR="004843DF" w:rsidRDefault="004843DF" w:rsidP="00573B90">
      <w:pPr>
        <w:autoSpaceDE w:val="0"/>
        <w:autoSpaceDN w:val="0"/>
        <w:adjustRightInd w:val="0"/>
        <w:spacing w:after="0" w:line="240" w:lineRule="auto"/>
        <w:ind w:left="3960"/>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Pr="00573B90" w:rsidRDefault="004843DF" w:rsidP="00573B90">
      <w:pPr>
        <w:autoSpaceDE w:val="0"/>
        <w:autoSpaceDN w:val="0"/>
        <w:adjustRightInd w:val="0"/>
        <w:spacing w:after="0" w:line="240" w:lineRule="auto"/>
        <w:ind w:left="3960"/>
        <w:rPr>
          <w:rFonts w:ascii="Times New Roman" w:hAnsi="Times New Roman" w:cs="Times New Roman"/>
          <w:sz w:val="28"/>
          <w:szCs w:val="28"/>
          <w:u w:val="single"/>
        </w:rPr>
      </w:pPr>
      <w:r>
        <w:rPr>
          <w:rFonts w:ascii="Times New Roman" w:hAnsi="Times New Roman" w:cs="Times New Roman"/>
          <w:sz w:val="28"/>
          <w:szCs w:val="28"/>
        </w:rPr>
        <w:t xml:space="preserve">тел.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Pr="00573B90" w:rsidRDefault="004843DF" w:rsidP="00573B90">
      <w:pPr>
        <w:autoSpaceDE w:val="0"/>
        <w:autoSpaceDN w:val="0"/>
        <w:adjustRightInd w:val="0"/>
        <w:spacing w:after="0" w:line="240" w:lineRule="auto"/>
        <w:ind w:left="3960"/>
        <w:rPr>
          <w:rFonts w:ascii="Times New Roman" w:hAnsi="Times New Roman" w:cs="Times New Roman"/>
          <w:sz w:val="28"/>
          <w:szCs w:val="28"/>
        </w:rPr>
      </w:pPr>
    </w:p>
    <w:p w:rsidR="004843DF" w:rsidRDefault="004843DF" w:rsidP="00573B90">
      <w:pPr>
        <w:autoSpaceDE w:val="0"/>
        <w:autoSpaceDN w:val="0"/>
        <w:adjustRightInd w:val="0"/>
        <w:spacing w:after="0" w:line="240" w:lineRule="auto"/>
        <w:jc w:val="center"/>
        <w:outlineLvl w:val="0"/>
        <w:rPr>
          <w:rFonts w:ascii="Times New Roman" w:hAnsi="Times New Roman" w:cs="Times New Roman"/>
          <w:b/>
          <w:bCs/>
          <w:sz w:val="24"/>
          <w:szCs w:val="24"/>
        </w:rPr>
      </w:pPr>
    </w:p>
    <w:p w:rsidR="004843DF" w:rsidRPr="00573B90" w:rsidRDefault="004843DF" w:rsidP="00573B90">
      <w:pPr>
        <w:autoSpaceDE w:val="0"/>
        <w:autoSpaceDN w:val="0"/>
        <w:adjustRightInd w:val="0"/>
        <w:spacing w:after="0" w:line="240" w:lineRule="auto"/>
        <w:jc w:val="center"/>
        <w:outlineLvl w:val="0"/>
        <w:rPr>
          <w:rFonts w:ascii="Times New Roman" w:hAnsi="Times New Roman" w:cs="Times New Roman"/>
          <w:sz w:val="28"/>
          <w:szCs w:val="28"/>
        </w:rPr>
      </w:pPr>
      <w:r w:rsidRPr="00573B90">
        <w:rPr>
          <w:rFonts w:ascii="Times New Roman" w:hAnsi="Times New Roman" w:cs="Times New Roman"/>
          <w:sz w:val="28"/>
          <w:szCs w:val="28"/>
        </w:rPr>
        <w:t>ЗАЯВЛЕНИЕ</w:t>
      </w:r>
    </w:p>
    <w:p w:rsidR="004843DF" w:rsidRDefault="004843DF" w:rsidP="00F40D41">
      <w:pPr>
        <w:pStyle w:val="a3"/>
        <w:jc w:val="both"/>
        <w:rPr>
          <w:rFonts w:ascii="Times New Roman" w:hAnsi="Times New Roman" w:cs="Times New Roman"/>
          <w:sz w:val="28"/>
          <w:szCs w:val="28"/>
        </w:rPr>
      </w:pPr>
    </w:p>
    <w:p w:rsidR="004843DF" w:rsidRDefault="004843DF" w:rsidP="00F40D41">
      <w:pPr>
        <w:pStyle w:val="a3"/>
        <w:jc w:val="both"/>
        <w:rPr>
          <w:rFonts w:ascii="Times New Roman" w:hAnsi="Times New Roman" w:cs="Times New Roman"/>
          <w:sz w:val="28"/>
          <w:szCs w:val="28"/>
        </w:rPr>
      </w:pPr>
    </w:p>
    <w:p w:rsidR="004843DF" w:rsidRDefault="004843DF" w:rsidP="00573B90">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rPr>
        <w:t>Прошу выдать</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Default="004843DF" w:rsidP="00573B90">
      <w:pPr>
        <w:pStyle w:val="a3"/>
        <w:ind w:firstLine="708"/>
        <w:jc w:val="both"/>
        <w:rPr>
          <w:rFonts w:ascii="Times New Roman" w:hAnsi="Times New Roman" w:cs="Times New Roman"/>
          <w:sz w:val="28"/>
          <w:szCs w:val="28"/>
        </w:rPr>
      </w:pPr>
    </w:p>
    <w:p w:rsidR="004843DF" w:rsidRDefault="004843DF" w:rsidP="00573B90">
      <w:pPr>
        <w:pStyle w:val="a3"/>
        <w:ind w:right="282" w:firstLine="708"/>
        <w:jc w:val="right"/>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Default="004843DF" w:rsidP="00573B90">
      <w:pPr>
        <w:pStyle w:val="a3"/>
        <w:ind w:right="282" w:firstLine="6379"/>
        <w:jc w:val="center"/>
        <w:rPr>
          <w:rFonts w:ascii="Times New Roman" w:hAnsi="Times New Roman" w:cs="Times New Roman"/>
          <w:sz w:val="24"/>
          <w:szCs w:val="24"/>
        </w:rPr>
      </w:pPr>
      <w:r w:rsidRPr="00573B90">
        <w:rPr>
          <w:rFonts w:ascii="Times New Roman" w:hAnsi="Times New Roman" w:cs="Times New Roman"/>
          <w:sz w:val="24"/>
          <w:szCs w:val="24"/>
        </w:rPr>
        <w:t>(подпись)</w:t>
      </w:r>
    </w:p>
    <w:p w:rsidR="004843DF" w:rsidRPr="00573B90" w:rsidRDefault="004843DF" w:rsidP="00573B90">
      <w:pPr>
        <w:pStyle w:val="a3"/>
        <w:ind w:right="282" w:firstLine="6379"/>
        <w:jc w:val="center"/>
        <w:rPr>
          <w:rFonts w:ascii="Times New Roman" w:hAnsi="Times New Roman" w:cs="Times New Roman"/>
          <w:sz w:val="24"/>
          <w:szCs w:val="24"/>
        </w:rPr>
      </w:pPr>
    </w:p>
    <w:p w:rsidR="004843DF" w:rsidRDefault="004843DF" w:rsidP="00573B90">
      <w:pPr>
        <w:pStyle w:val="a3"/>
        <w:ind w:right="282" w:firstLine="708"/>
        <w:jc w:val="right"/>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20</w:t>
      </w:r>
      <w:r>
        <w:rPr>
          <w:rFonts w:ascii="Times New Roman" w:hAnsi="Times New Roman" w:cs="Times New Roman"/>
          <w:sz w:val="28"/>
          <w:szCs w:val="28"/>
          <w:u w:val="single"/>
        </w:rPr>
        <w:tab/>
      </w:r>
      <w:r>
        <w:rPr>
          <w:rFonts w:ascii="Times New Roman" w:hAnsi="Times New Roman" w:cs="Times New Roman"/>
          <w:sz w:val="28"/>
          <w:szCs w:val="28"/>
        </w:rPr>
        <w:t>г.</w:t>
      </w:r>
    </w:p>
    <w:p w:rsidR="004843DF" w:rsidRPr="00573B90" w:rsidRDefault="004843DF" w:rsidP="00573B90">
      <w:pPr>
        <w:pStyle w:val="a3"/>
        <w:ind w:right="282" w:firstLine="6237"/>
        <w:jc w:val="center"/>
        <w:rPr>
          <w:rFonts w:ascii="Times New Roman" w:hAnsi="Times New Roman" w:cs="Times New Roman"/>
          <w:sz w:val="24"/>
          <w:szCs w:val="24"/>
        </w:rPr>
      </w:pPr>
      <w:r w:rsidRPr="00573B90">
        <w:rPr>
          <w:rFonts w:ascii="Times New Roman" w:hAnsi="Times New Roman" w:cs="Times New Roman"/>
          <w:sz w:val="24"/>
          <w:szCs w:val="24"/>
        </w:rPr>
        <w:t>(дата)</w:t>
      </w:r>
    </w:p>
    <w:p w:rsidR="004843DF" w:rsidRPr="00765DC9" w:rsidRDefault="004843DF" w:rsidP="00573B90">
      <w:pPr>
        <w:pStyle w:val="a3"/>
        <w:ind w:left="4536"/>
        <w:jc w:val="center"/>
        <w:rPr>
          <w:rFonts w:ascii="Times New Roman" w:hAnsi="Times New Roman" w:cs="Times New Roman"/>
          <w:sz w:val="24"/>
          <w:szCs w:val="24"/>
        </w:rPr>
      </w:pPr>
      <w:r>
        <w:rPr>
          <w:rFonts w:ascii="Times New Roman" w:hAnsi="Times New Roman" w:cs="Times New Roman"/>
          <w:sz w:val="28"/>
          <w:szCs w:val="28"/>
        </w:rPr>
        <w:br w:type="column"/>
      </w:r>
      <w:r w:rsidRPr="00765DC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4843DF" w:rsidRPr="00765DC9" w:rsidRDefault="004843DF" w:rsidP="00573B90">
      <w:pPr>
        <w:pStyle w:val="a3"/>
        <w:ind w:left="4536"/>
        <w:jc w:val="center"/>
        <w:rPr>
          <w:rFonts w:ascii="Times New Roman" w:hAnsi="Times New Roman" w:cs="Times New Roman"/>
          <w:sz w:val="24"/>
          <w:szCs w:val="24"/>
        </w:rPr>
      </w:pPr>
      <w:r w:rsidRPr="00765DC9">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765DC9">
        <w:rPr>
          <w:rFonts w:ascii="Times New Roman" w:hAnsi="Times New Roman" w:cs="Times New Roman"/>
          <w:sz w:val="24"/>
          <w:szCs w:val="24"/>
        </w:rPr>
        <w:t xml:space="preserve"> рег</w:t>
      </w:r>
      <w:r>
        <w:rPr>
          <w:rFonts w:ascii="Times New Roman" w:hAnsi="Times New Roman" w:cs="Times New Roman"/>
          <w:sz w:val="24"/>
          <w:szCs w:val="24"/>
        </w:rPr>
        <w:t>ламенту</w:t>
      </w:r>
      <w:r w:rsidRPr="00765DC9">
        <w:rPr>
          <w:rFonts w:ascii="Times New Roman" w:hAnsi="Times New Roman" w:cs="Times New Roman"/>
          <w:sz w:val="24"/>
          <w:szCs w:val="24"/>
        </w:rPr>
        <w:t xml:space="preserve"> по предоставлению муниципальной услуги  </w:t>
      </w:r>
    </w:p>
    <w:p w:rsidR="004843DF" w:rsidRPr="00765DC9" w:rsidRDefault="004843DF" w:rsidP="00573B90">
      <w:pPr>
        <w:pStyle w:val="a3"/>
        <w:ind w:left="4536"/>
        <w:jc w:val="center"/>
        <w:rPr>
          <w:rFonts w:ascii="Times New Roman" w:hAnsi="Times New Roman" w:cs="Times New Roman"/>
          <w:sz w:val="24"/>
          <w:szCs w:val="24"/>
        </w:rPr>
      </w:pPr>
      <w:r w:rsidRPr="00765DC9">
        <w:rPr>
          <w:rFonts w:ascii="Times New Roman" w:hAnsi="Times New Roman" w:cs="Times New Roman"/>
          <w:sz w:val="24"/>
          <w:szCs w:val="24"/>
        </w:rPr>
        <w:t>«Выдача архивных справок, копий документов и выписок. Выдача копий архивных документов, подтверждающих право на владение землей»</w:t>
      </w:r>
    </w:p>
    <w:p w:rsidR="004843DF" w:rsidRDefault="004843DF" w:rsidP="00573B90">
      <w:pPr>
        <w:pStyle w:val="a3"/>
        <w:jc w:val="both"/>
        <w:rPr>
          <w:rFonts w:ascii="Times New Roman" w:hAnsi="Times New Roman" w:cs="Times New Roman"/>
          <w:sz w:val="28"/>
          <w:szCs w:val="28"/>
        </w:rPr>
      </w:pPr>
    </w:p>
    <w:p w:rsidR="004843DF" w:rsidRDefault="004843DF" w:rsidP="00573B90">
      <w:pPr>
        <w:pStyle w:val="a3"/>
        <w:jc w:val="both"/>
        <w:rPr>
          <w:rFonts w:ascii="Times New Roman" w:hAnsi="Times New Roman" w:cs="Times New Roman"/>
          <w:sz w:val="28"/>
          <w:szCs w:val="28"/>
        </w:rPr>
      </w:pPr>
    </w:p>
    <w:p w:rsidR="004843DF" w:rsidRDefault="004843DF" w:rsidP="00573B90">
      <w:pPr>
        <w:pStyle w:val="a3"/>
        <w:jc w:val="both"/>
        <w:rPr>
          <w:rFonts w:ascii="Times New Roman" w:hAnsi="Times New Roman" w:cs="Times New Roman"/>
          <w:sz w:val="28"/>
          <w:szCs w:val="28"/>
        </w:rPr>
      </w:pPr>
    </w:p>
    <w:p w:rsidR="004843DF" w:rsidRDefault="004843DF" w:rsidP="00573B9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ВАРИАНТЫ ТЕКСТОВ ЗАЯВЛЕНИЙ</w:t>
      </w:r>
    </w:p>
    <w:p w:rsidR="004843DF" w:rsidRDefault="004843DF" w:rsidP="00573B90">
      <w:pPr>
        <w:autoSpaceDE w:val="0"/>
        <w:autoSpaceDN w:val="0"/>
        <w:adjustRightInd w:val="0"/>
        <w:spacing w:after="0" w:line="240" w:lineRule="auto"/>
        <w:jc w:val="center"/>
        <w:outlineLvl w:val="0"/>
        <w:rPr>
          <w:rFonts w:ascii="Times New Roman" w:hAnsi="Times New Roman" w:cs="Times New Roman"/>
          <w:sz w:val="28"/>
          <w:szCs w:val="28"/>
        </w:rPr>
      </w:pPr>
    </w:p>
    <w:p w:rsidR="004843DF" w:rsidRDefault="004843DF" w:rsidP="001240E6">
      <w:pPr>
        <w:autoSpaceDE w:val="0"/>
        <w:autoSpaceDN w:val="0"/>
        <w:adjustRightInd w:val="0"/>
        <w:spacing w:after="0" w:line="240" w:lineRule="auto"/>
        <w:ind w:firstLine="540"/>
        <w:jc w:val="both"/>
        <w:rPr>
          <w:rFonts w:ascii="Times New Roman" w:hAnsi="Times New Roman" w:cs="Times New Roman"/>
          <w:sz w:val="28"/>
          <w:szCs w:val="28"/>
        </w:rPr>
      </w:pPr>
    </w:p>
    <w:p w:rsidR="004843DF" w:rsidRDefault="004843DF" w:rsidP="001240E6">
      <w:pPr>
        <w:autoSpaceDE w:val="0"/>
        <w:autoSpaceDN w:val="0"/>
        <w:adjustRightInd w:val="0"/>
        <w:spacing w:after="0" w:line="240" w:lineRule="auto"/>
        <w:ind w:firstLine="540"/>
        <w:jc w:val="both"/>
        <w:rPr>
          <w:rFonts w:ascii="Times New Roman" w:hAnsi="Times New Roman" w:cs="Times New Roman"/>
          <w:sz w:val="28"/>
          <w:szCs w:val="28"/>
        </w:rPr>
      </w:pPr>
    </w:p>
    <w:p w:rsidR="004843DF" w:rsidRDefault="004843DF" w:rsidP="00124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Вариант 1. Прошу выдать копию (указать наименование организационно-распорядительного документа, например: постановления главы администрации Сернурского района; решения Сернурского райисполкома;) № ___ от __________ года о ... (изложить суть вопроса).</w:t>
      </w:r>
    </w:p>
    <w:p w:rsidR="004843DF" w:rsidRDefault="004843DF" w:rsidP="001240E6">
      <w:pPr>
        <w:autoSpaceDE w:val="0"/>
        <w:autoSpaceDN w:val="0"/>
        <w:adjustRightInd w:val="0"/>
        <w:spacing w:after="0" w:line="240" w:lineRule="auto"/>
        <w:jc w:val="both"/>
        <w:outlineLvl w:val="0"/>
        <w:rPr>
          <w:rFonts w:ascii="Times New Roman" w:hAnsi="Times New Roman" w:cs="Times New Roman"/>
          <w:sz w:val="28"/>
          <w:szCs w:val="28"/>
        </w:rPr>
      </w:pPr>
    </w:p>
    <w:p w:rsidR="004843DF" w:rsidRDefault="004843DF" w:rsidP="00124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Вариант 2. Прошу выдать выписку из (указать наименование организационно-распорядительного документа, например: постановления главы администрации Сернурского района; решения Сернурского райисполкома;) № ___ от __________ года о ... (изложить суть вопроса).</w:t>
      </w:r>
    </w:p>
    <w:p w:rsidR="004843DF" w:rsidRDefault="004843DF" w:rsidP="001240E6">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24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Вариант 3. Прошу выдать архивную справку о размере заработной платы в период моей работы в (указать название организации) в ______ годы в должности ___________. Копию трудовой книжки прилагаю.</w:t>
      </w:r>
    </w:p>
    <w:p w:rsidR="004843DF" w:rsidRDefault="004843DF" w:rsidP="001240E6">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24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Вариант 4. Прошу выдать архивную справку о приеме на работу (увольнении) в _______________ (указать организацию), приказ о приеме (увольнении) № _____ от ___________. Копию трудовой книжки прилагаю.</w:t>
      </w:r>
    </w:p>
    <w:p w:rsidR="004843DF" w:rsidRDefault="004843DF" w:rsidP="001240E6">
      <w:pPr>
        <w:autoSpaceDE w:val="0"/>
        <w:autoSpaceDN w:val="0"/>
        <w:adjustRightInd w:val="0"/>
        <w:spacing w:after="0" w:line="240" w:lineRule="auto"/>
        <w:jc w:val="both"/>
        <w:rPr>
          <w:rFonts w:ascii="Times New Roman" w:hAnsi="Times New Roman" w:cs="Times New Roman"/>
          <w:sz w:val="28"/>
          <w:szCs w:val="28"/>
        </w:rPr>
      </w:pPr>
    </w:p>
    <w:p w:rsidR="004843DF" w:rsidRDefault="004843DF" w:rsidP="00124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Вариант 5. Прошу выдать копию и (или) выписку из свидетельства на ПНВ (право пожизненного наследуемого владения земельным участком), выданного на имя (указать Ф.И.О.), расположенного по адресу: (указать месторасположение; для автогаражных кооперативов указывается № гаража).</w:t>
      </w:r>
    </w:p>
    <w:p w:rsidR="004843DF" w:rsidRPr="00765DC9" w:rsidRDefault="004843DF" w:rsidP="00D24941">
      <w:pPr>
        <w:pStyle w:val="a3"/>
        <w:ind w:left="4536"/>
        <w:jc w:val="center"/>
        <w:rPr>
          <w:rFonts w:ascii="Times New Roman" w:hAnsi="Times New Roman" w:cs="Times New Roman"/>
          <w:sz w:val="24"/>
          <w:szCs w:val="24"/>
        </w:rPr>
      </w:pPr>
      <w:r>
        <w:rPr>
          <w:rFonts w:ascii="Times New Roman" w:hAnsi="Times New Roman" w:cs="Times New Roman"/>
          <w:sz w:val="28"/>
          <w:szCs w:val="28"/>
        </w:rPr>
        <w:br w:type="column"/>
      </w:r>
      <w:r w:rsidRPr="00765DC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4843DF" w:rsidRPr="00765DC9" w:rsidRDefault="004843DF" w:rsidP="00D24941">
      <w:pPr>
        <w:pStyle w:val="a3"/>
        <w:ind w:left="4536"/>
        <w:jc w:val="center"/>
        <w:rPr>
          <w:rFonts w:ascii="Times New Roman" w:hAnsi="Times New Roman" w:cs="Times New Roman"/>
          <w:sz w:val="24"/>
          <w:szCs w:val="24"/>
        </w:rPr>
      </w:pPr>
      <w:r w:rsidRPr="00765DC9">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765DC9">
        <w:rPr>
          <w:rFonts w:ascii="Times New Roman" w:hAnsi="Times New Roman" w:cs="Times New Roman"/>
          <w:sz w:val="24"/>
          <w:szCs w:val="24"/>
        </w:rPr>
        <w:t xml:space="preserve"> рег</w:t>
      </w:r>
      <w:r>
        <w:rPr>
          <w:rFonts w:ascii="Times New Roman" w:hAnsi="Times New Roman" w:cs="Times New Roman"/>
          <w:sz w:val="24"/>
          <w:szCs w:val="24"/>
        </w:rPr>
        <w:t>ламенту</w:t>
      </w:r>
      <w:r w:rsidRPr="00765DC9">
        <w:rPr>
          <w:rFonts w:ascii="Times New Roman" w:hAnsi="Times New Roman" w:cs="Times New Roman"/>
          <w:sz w:val="24"/>
          <w:szCs w:val="24"/>
        </w:rPr>
        <w:t xml:space="preserve"> по предоставлению муниципальной услуги  </w:t>
      </w:r>
    </w:p>
    <w:p w:rsidR="004843DF" w:rsidRPr="00765DC9" w:rsidRDefault="004843DF" w:rsidP="00D24941">
      <w:pPr>
        <w:pStyle w:val="a3"/>
        <w:ind w:left="4536"/>
        <w:jc w:val="center"/>
        <w:rPr>
          <w:rFonts w:ascii="Times New Roman" w:hAnsi="Times New Roman" w:cs="Times New Roman"/>
          <w:sz w:val="24"/>
          <w:szCs w:val="24"/>
        </w:rPr>
      </w:pPr>
      <w:r w:rsidRPr="00765DC9">
        <w:rPr>
          <w:rFonts w:ascii="Times New Roman" w:hAnsi="Times New Roman" w:cs="Times New Roman"/>
          <w:sz w:val="24"/>
          <w:szCs w:val="24"/>
        </w:rPr>
        <w:t>«Выдача архивных справок, копий документов и выписок. Выдача копий архивных документов, подтверждающих право на владение землей»</w:t>
      </w:r>
    </w:p>
    <w:p w:rsidR="004843DF" w:rsidRDefault="004843DF" w:rsidP="00D24941">
      <w:pPr>
        <w:pStyle w:val="a3"/>
        <w:jc w:val="both"/>
        <w:rPr>
          <w:rFonts w:ascii="Times New Roman" w:hAnsi="Times New Roman" w:cs="Times New Roman"/>
          <w:sz w:val="28"/>
          <w:szCs w:val="28"/>
        </w:rPr>
      </w:pPr>
    </w:p>
    <w:p w:rsidR="004843DF" w:rsidRDefault="004843DF" w:rsidP="00D24941">
      <w:pPr>
        <w:pStyle w:val="a3"/>
        <w:jc w:val="both"/>
        <w:rPr>
          <w:rFonts w:ascii="Times New Roman" w:hAnsi="Times New Roman" w:cs="Times New Roman"/>
          <w:sz w:val="28"/>
          <w:szCs w:val="28"/>
        </w:rPr>
      </w:pPr>
    </w:p>
    <w:p w:rsidR="004843DF" w:rsidRDefault="004843DF" w:rsidP="00D24941">
      <w:pPr>
        <w:pStyle w:val="a3"/>
        <w:jc w:val="both"/>
        <w:rPr>
          <w:rFonts w:ascii="Times New Roman" w:hAnsi="Times New Roman" w:cs="Times New Roman"/>
          <w:sz w:val="28"/>
          <w:szCs w:val="28"/>
        </w:rPr>
      </w:pPr>
    </w:p>
    <w:p w:rsidR="004843DF" w:rsidRDefault="004843DF" w:rsidP="00D2494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БЛОК-СХЕМА</w:t>
      </w:r>
    </w:p>
    <w:p w:rsidR="004843DF" w:rsidRDefault="004843DF" w:rsidP="00D24941">
      <w:pPr>
        <w:pStyle w:val="a3"/>
        <w:jc w:val="center"/>
        <w:rPr>
          <w:rFonts w:ascii="Times New Roman" w:hAnsi="Times New Roman" w:cs="Times New Roman"/>
          <w:b/>
          <w:bCs/>
          <w:sz w:val="28"/>
          <w:szCs w:val="28"/>
        </w:rPr>
      </w:pPr>
      <w:r w:rsidRPr="008829D6">
        <w:rPr>
          <w:rFonts w:ascii="Times New Roman" w:hAnsi="Times New Roman" w:cs="Times New Roman"/>
          <w:b/>
          <w:bCs/>
          <w:sz w:val="28"/>
          <w:szCs w:val="28"/>
        </w:rPr>
        <w:t>предоставлени</w:t>
      </w:r>
      <w:r>
        <w:rPr>
          <w:rFonts w:ascii="Times New Roman" w:hAnsi="Times New Roman" w:cs="Times New Roman"/>
          <w:b/>
          <w:bCs/>
          <w:sz w:val="28"/>
          <w:szCs w:val="28"/>
        </w:rPr>
        <w:t>я</w:t>
      </w:r>
      <w:r w:rsidRPr="008829D6">
        <w:rPr>
          <w:rFonts w:ascii="Times New Roman" w:hAnsi="Times New Roman" w:cs="Times New Roman"/>
          <w:b/>
          <w:bCs/>
          <w:sz w:val="28"/>
          <w:szCs w:val="28"/>
        </w:rPr>
        <w:t xml:space="preserve"> муниципальной услуги  </w:t>
      </w:r>
    </w:p>
    <w:p w:rsidR="004843DF" w:rsidRDefault="004843DF" w:rsidP="00D24941">
      <w:pPr>
        <w:pStyle w:val="a3"/>
        <w:jc w:val="center"/>
        <w:rPr>
          <w:rFonts w:ascii="Times New Roman" w:hAnsi="Times New Roman" w:cs="Times New Roman"/>
          <w:b/>
          <w:bCs/>
          <w:sz w:val="28"/>
          <w:szCs w:val="28"/>
        </w:rPr>
      </w:pPr>
      <w:r w:rsidRPr="008829D6">
        <w:rPr>
          <w:rFonts w:ascii="Times New Roman" w:hAnsi="Times New Roman" w:cs="Times New Roman"/>
          <w:b/>
          <w:bCs/>
          <w:sz w:val="28"/>
          <w:szCs w:val="28"/>
        </w:rPr>
        <w:t>«</w:t>
      </w:r>
      <w:r w:rsidRPr="001A323D">
        <w:rPr>
          <w:rFonts w:ascii="Times New Roman" w:hAnsi="Times New Roman" w:cs="Times New Roman"/>
          <w:b/>
          <w:bCs/>
          <w:sz w:val="28"/>
          <w:szCs w:val="28"/>
        </w:rPr>
        <w:t>Выдача архивных справок, копий документов и выписок. Выдача копий архивных документов, подтверждающих право на вла</w:t>
      </w:r>
      <w:r>
        <w:rPr>
          <w:rFonts w:ascii="Times New Roman" w:hAnsi="Times New Roman" w:cs="Times New Roman"/>
          <w:b/>
          <w:bCs/>
          <w:sz w:val="28"/>
          <w:szCs w:val="28"/>
        </w:rPr>
        <w:t>дение землей»</w:t>
      </w:r>
    </w:p>
    <w:p w:rsidR="004843DF" w:rsidRDefault="004843DF" w:rsidP="00D24941">
      <w:pPr>
        <w:autoSpaceDE w:val="0"/>
        <w:autoSpaceDN w:val="0"/>
        <w:adjustRightInd w:val="0"/>
        <w:spacing w:after="0" w:line="240" w:lineRule="auto"/>
        <w:jc w:val="center"/>
        <w:outlineLvl w:val="0"/>
        <w:rPr>
          <w:rFonts w:ascii="Times New Roman" w:hAnsi="Times New Roman" w:cs="Times New Roman"/>
          <w:b/>
          <w:bCs/>
          <w:sz w:val="28"/>
          <w:szCs w:val="28"/>
        </w:rPr>
      </w:pPr>
    </w:p>
    <w:p w:rsidR="004843DF" w:rsidRDefault="004843DF" w:rsidP="00D24941">
      <w:pPr>
        <w:autoSpaceDE w:val="0"/>
        <w:autoSpaceDN w:val="0"/>
        <w:adjustRightInd w:val="0"/>
        <w:spacing w:after="0" w:line="240" w:lineRule="auto"/>
        <w:jc w:val="center"/>
        <w:outlineLvl w:val="0"/>
        <w:rPr>
          <w:rFonts w:ascii="Times New Roman" w:hAnsi="Times New Roman" w:cs="Times New Roman"/>
          <w:sz w:val="28"/>
          <w:szCs w:val="28"/>
        </w:rPr>
      </w:pPr>
    </w:p>
    <w:tbl>
      <w:tblPr>
        <w:tblW w:w="9705" w:type="dxa"/>
        <w:tblInd w:w="2" w:type="dxa"/>
        <w:tblLayout w:type="fixed"/>
        <w:tblCellMar>
          <w:left w:w="0" w:type="dxa"/>
          <w:right w:w="0" w:type="dxa"/>
        </w:tblCellMar>
        <w:tblLook w:val="00A0"/>
      </w:tblPr>
      <w:tblGrid>
        <w:gridCol w:w="33"/>
        <w:gridCol w:w="30"/>
        <w:gridCol w:w="966"/>
        <w:gridCol w:w="3260"/>
        <w:gridCol w:w="851"/>
        <w:gridCol w:w="3402"/>
        <w:gridCol w:w="1112"/>
        <w:gridCol w:w="45"/>
        <w:gridCol w:w="6"/>
      </w:tblGrid>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44434D">
            <w:pPr>
              <w:pStyle w:val="a3"/>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D24941">
            <w:pPr>
              <w:pStyle w:val="a3"/>
              <w:jc w:val="center"/>
              <w:rPr>
                <w:rFonts w:ascii="Times New Roman" w:hAnsi="Times New Roman" w:cs="Times New Roman"/>
                <w:sz w:val="24"/>
                <w:szCs w:val="24"/>
              </w:rPr>
            </w:pPr>
            <w:r w:rsidRPr="00201C96">
              <w:rPr>
                <w:rFonts w:ascii="Times New Roman" w:hAnsi="Times New Roman" w:cs="Times New Roman"/>
                <w:sz w:val="24"/>
                <w:szCs w:val="24"/>
              </w:rPr>
              <w:t>Консультация получателей муниципальной услуги</w:t>
            </w:r>
          </w:p>
        </w:tc>
        <w:tc>
          <w:tcPr>
            <w:tcW w:w="1157" w:type="dxa"/>
            <w:gridSpan w:val="2"/>
            <w:tcBorders>
              <w:top w:val="nil"/>
              <w:left w:val="single" w:sz="4" w:space="0" w:color="auto"/>
              <w:bottom w:val="nil"/>
              <w:right w:val="nil"/>
            </w:tcBorders>
          </w:tcPr>
          <w:p w:rsidR="004843DF" w:rsidRPr="00201C96" w:rsidRDefault="004843DF" w:rsidP="0044434D">
            <w:pPr>
              <w:pStyle w:val="a3"/>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Pr>
          <w:p w:rsidR="004843DF" w:rsidRPr="00201C96" w:rsidRDefault="004843DF" w:rsidP="0044434D">
            <w:pPr>
              <w:pStyle w:val="a3"/>
              <w:jc w:val="both"/>
              <w:rPr>
                <w:rFonts w:ascii="Times New Roman" w:hAnsi="Times New Roman" w:cs="Times New Roman"/>
                <w:sz w:val="24"/>
                <w:szCs w:val="24"/>
              </w:rPr>
            </w:pPr>
          </w:p>
        </w:tc>
        <w:tc>
          <w:tcPr>
            <w:tcW w:w="7513" w:type="dxa"/>
            <w:gridSpan w:val="3"/>
            <w:tcBorders>
              <w:top w:val="single" w:sz="4" w:space="0" w:color="auto"/>
              <w:bottom w:val="single" w:sz="4" w:space="0" w:color="auto"/>
            </w:tcBorders>
            <w:vAlign w:val="center"/>
          </w:tcPr>
          <w:p w:rsidR="004843DF" w:rsidRPr="00201C96" w:rsidRDefault="00AA1683" w:rsidP="00D24941">
            <w:pPr>
              <w:pStyle w:val="a3"/>
              <w:jc w:val="center"/>
              <w:rPr>
                <w:rFonts w:ascii="Times New Roman" w:hAnsi="Times New Roman" w:cs="Times New Roman"/>
                <w:sz w:val="24"/>
                <w:szCs w:val="24"/>
              </w:rPr>
            </w:pPr>
            <w:r w:rsidRPr="00AA1683">
              <w:rPr>
                <w:noProof/>
              </w:rPr>
              <w:pict>
                <v:line id="_x0000_s1026" style="position:absolute;left:0;text-align:left;z-index:2;mso-position-horizontal-relative:text;mso-position-vertical-relative:text" from="182.25pt,1.4pt" to="182.25pt,18.4pt" strokeweight=".26mm">
                  <v:stroke endarrow="block" joinstyle="miter"/>
                </v:line>
              </w:pict>
            </w:r>
          </w:p>
        </w:tc>
        <w:tc>
          <w:tcPr>
            <w:tcW w:w="1157" w:type="dxa"/>
            <w:gridSpan w:val="2"/>
            <w:tcBorders>
              <w:top w:val="nil"/>
              <w:left w:val="nil"/>
              <w:bottom w:val="nil"/>
              <w:right w:val="nil"/>
            </w:tcBorders>
          </w:tcPr>
          <w:p w:rsidR="004843DF" w:rsidRPr="00201C96" w:rsidRDefault="004843DF" w:rsidP="0044434D">
            <w:pPr>
              <w:pStyle w:val="a3"/>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44434D">
            <w:pPr>
              <w:pStyle w:val="a3"/>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D24941">
            <w:pPr>
              <w:pStyle w:val="a3"/>
              <w:jc w:val="center"/>
              <w:rPr>
                <w:rFonts w:ascii="Times New Roman" w:hAnsi="Times New Roman" w:cs="Times New Roman"/>
                <w:sz w:val="24"/>
                <w:szCs w:val="24"/>
              </w:rPr>
            </w:pPr>
            <w:r w:rsidRPr="00201C96">
              <w:rPr>
                <w:rFonts w:ascii="Times New Roman" w:hAnsi="Times New Roman" w:cs="Times New Roman"/>
                <w:sz w:val="24"/>
                <w:szCs w:val="24"/>
              </w:rPr>
              <w:t>Прием и регистрация заявлений</w:t>
            </w:r>
          </w:p>
        </w:tc>
        <w:tc>
          <w:tcPr>
            <w:tcW w:w="1157" w:type="dxa"/>
            <w:gridSpan w:val="2"/>
            <w:tcBorders>
              <w:top w:val="nil"/>
              <w:left w:val="single" w:sz="4" w:space="0" w:color="auto"/>
              <w:bottom w:val="nil"/>
              <w:right w:val="nil"/>
            </w:tcBorders>
          </w:tcPr>
          <w:p w:rsidR="004843DF" w:rsidRPr="00201C96" w:rsidRDefault="004843DF" w:rsidP="0044434D">
            <w:pPr>
              <w:pStyle w:val="a3"/>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Pr>
          <w:p w:rsidR="004843DF" w:rsidRPr="00201C96" w:rsidRDefault="004843DF" w:rsidP="0044434D">
            <w:pPr>
              <w:pStyle w:val="a3"/>
              <w:jc w:val="both"/>
              <w:rPr>
                <w:rFonts w:ascii="Times New Roman" w:hAnsi="Times New Roman" w:cs="Times New Roman"/>
                <w:sz w:val="24"/>
                <w:szCs w:val="24"/>
              </w:rPr>
            </w:pPr>
          </w:p>
        </w:tc>
        <w:tc>
          <w:tcPr>
            <w:tcW w:w="7513" w:type="dxa"/>
            <w:gridSpan w:val="3"/>
            <w:tcBorders>
              <w:top w:val="single" w:sz="4" w:space="0" w:color="auto"/>
              <w:bottom w:val="single" w:sz="4" w:space="0" w:color="auto"/>
            </w:tcBorders>
            <w:vAlign w:val="center"/>
          </w:tcPr>
          <w:p w:rsidR="004843DF" w:rsidRPr="00201C96" w:rsidRDefault="00AA1683" w:rsidP="00D24941">
            <w:pPr>
              <w:pStyle w:val="a3"/>
              <w:jc w:val="center"/>
              <w:rPr>
                <w:rFonts w:ascii="Times New Roman" w:hAnsi="Times New Roman" w:cs="Times New Roman"/>
                <w:sz w:val="24"/>
                <w:szCs w:val="24"/>
              </w:rPr>
            </w:pPr>
            <w:r w:rsidRPr="00AA1683">
              <w:rPr>
                <w:noProof/>
              </w:rPr>
              <w:pict>
                <v:line id="_x0000_s1027" style="position:absolute;left:0;text-align:left;z-index:4;mso-position-horizontal-relative:text;mso-position-vertical-relative:text" from="181.85pt,.1pt" to="181.85pt,19.95pt" strokeweight=".26mm">
                  <v:stroke endarrow="block" joinstyle="miter"/>
                </v:line>
              </w:pict>
            </w:r>
          </w:p>
        </w:tc>
        <w:tc>
          <w:tcPr>
            <w:tcW w:w="1157" w:type="dxa"/>
            <w:gridSpan w:val="2"/>
            <w:tcBorders>
              <w:top w:val="nil"/>
              <w:left w:val="nil"/>
              <w:bottom w:val="nil"/>
              <w:right w:val="nil"/>
            </w:tcBorders>
          </w:tcPr>
          <w:p w:rsidR="004843DF" w:rsidRPr="00201C96" w:rsidRDefault="004843DF" w:rsidP="0044434D">
            <w:pPr>
              <w:pStyle w:val="a3"/>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44434D">
            <w:pPr>
              <w:pStyle w:val="a3"/>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D24941">
            <w:pPr>
              <w:pStyle w:val="a3"/>
              <w:jc w:val="center"/>
              <w:rPr>
                <w:rFonts w:ascii="Times New Roman" w:hAnsi="Times New Roman" w:cs="Times New Roman"/>
                <w:sz w:val="24"/>
                <w:szCs w:val="24"/>
              </w:rPr>
            </w:pPr>
            <w:r w:rsidRPr="00201C96">
              <w:rPr>
                <w:rFonts w:ascii="Times New Roman" w:hAnsi="Times New Roman" w:cs="Times New Roman"/>
                <w:sz w:val="24"/>
                <w:szCs w:val="24"/>
              </w:rPr>
              <w:t>Учет, анализ и создание справочно-информационной базы</w:t>
            </w:r>
          </w:p>
        </w:tc>
        <w:tc>
          <w:tcPr>
            <w:tcW w:w="1157" w:type="dxa"/>
            <w:gridSpan w:val="2"/>
            <w:tcBorders>
              <w:top w:val="nil"/>
              <w:left w:val="single" w:sz="4" w:space="0" w:color="auto"/>
              <w:bottom w:val="nil"/>
              <w:right w:val="nil"/>
            </w:tcBorders>
          </w:tcPr>
          <w:p w:rsidR="004843DF" w:rsidRPr="00201C96" w:rsidRDefault="004843DF" w:rsidP="0044434D">
            <w:pPr>
              <w:pStyle w:val="a3"/>
              <w:jc w:val="both"/>
              <w:rPr>
                <w:rFonts w:ascii="Times New Roman" w:hAnsi="Times New Roman" w:cs="Times New Roman"/>
                <w:color w:val="FF0000"/>
                <w:sz w:val="24"/>
                <w:szCs w:val="24"/>
              </w:rPr>
            </w:pPr>
          </w:p>
        </w:tc>
      </w:tr>
      <w:tr w:rsidR="004843DF" w:rsidRPr="00201C96">
        <w:trPr>
          <w:gridAfter w:val="7"/>
          <w:wAfter w:w="9642" w:type="dxa"/>
          <w:trHeight w:hRule="exact" w:val="397"/>
        </w:trPr>
        <w:tc>
          <w:tcPr>
            <w:tcW w:w="33" w:type="dxa"/>
          </w:tcPr>
          <w:p w:rsidR="004843DF" w:rsidRPr="00201C96" w:rsidRDefault="004843DF" w:rsidP="0044434D">
            <w:pPr>
              <w:pStyle w:val="a3"/>
              <w:jc w:val="both"/>
              <w:rPr>
                <w:rFonts w:ascii="Times New Roman" w:hAnsi="Times New Roman" w:cs="Times New Roman"/>
                <w:sz w:val="24"/>
                <w:szCs w:val="24"/>
              </w:rPr>
            </w:pPr>
          </w:p>
        </w:tc>
        <w:tc>
          <w:tcPr>
            <w:tcW w:w="30" w:type="dxa"/>
          </w:tcPr>
          <w:p w:rsidR="004843DF" w:rsidRPr="00201C96" w:rsidRDefault="00AA1683" w:rsidP="0044434D">
            <w:pPr>
              <w:pStyle w:val="a3"/>
              <w:jc w:val="both"/>
              <w:rPr>
                <w:rFonts w:ascii="Times New Roman" w:hAnsi="Times New Roman" w:cs="Times New Roman"/>
                <w:sz w:val="24"/>
                <w:szCs w:val="24"/>
              </w:rPr>
            </w:pPr>
            <w:r w:rsidRPr="00AA1683">
              <w:rPr>
                <w:noProof/>
              </w:rPr>
              <w:pict>
                <v:line id="_x0000_s1028" style="position:absolute;left:0;text-align:left;z-index:3;mso-position-horizontal-relative:text;mso-position-vertical-relative:text" from="371.5pt,1.15pt" to="371.5pt,21pt" strokeweight=".26mm">
                  <v:stroke endarrow="block" joinstyle="miter"/>
                </v:line>
              </w:pict>
            </w:r>
            <w:r w:rsidRPr="00AA1683">
              <w:rPr>
                <w:noProof/>
              </w:rPr>
              <w:pict>
                <v:line id="_x0000_s1029" style="position:absolute;left:0;text-align:left;z-index:1;mso-position-horizontal-relative:text;mso-position-vertical-relative:text" from="87.65pt,1.15pt" to="87.65pt,21pt" strokeweight=".26mm">
                  <v:stroke endarrow="block" joinstyle="miter"/>
                </v:line>
              </w:pict>
            </w:r>
          </w:p>
        </w:tc>
      </w:tr>
      <w:tr w:rsidR="004843DF" w:rsidRPr="00201C96">
        <w:trPr>
          <w:trHeight w:hRule="exact" w:val="680"/>
        </w:trPr>
        <w:tc>
          <w:tcPr>
            <w:tcW w:w="4289" w:type="dxa"/>
            <w:gridSpan w:val="4"/>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201C96">
            <w:pPr>
              <w:pStyle w:val="a3"/>
              <w:jc w:val="center"/>
              <w:rPr>
                <w:rFonts w:ascii="Times New Roman" w:hAnsi="Times New Roman" w:cs="Times New Roman"/>
                <w:sz w:val="24"/>
                <w:szCs w:val="24"/>
              </w:rPr>
            </w:pPr>
            <w:r w:rsidRPr="00201C96">
              <w:rPr>
                <w:rFonts w:ascii="Times New Roman" w:hAnsi="Times New Roman" w:cs="Times New Roman"/>
                <w:sz w:val="24"/>
                <w:szCs w:val="24"/>
              </w:rPr>
              <w:t>Поиск необходимой информации для исполнения запроса (заявления)</w:t>
            </w:r>
          </w:p>
        </w:tc>
        <w:tc>
          <w:tcPr>
            <w:tcW w:w="851" w:type="dxa"/>
            <w:tcBorders>
              <w:left w:val="single" w:sz="4" w:space="0" w:color="auto"/>
              <w:right w:val="single" w:sz="4" w:space="0" w:color="auto"/>
            </w:tcBorders>
          </w:tcPr>
          <w:p w:rsidR="004843DF" w:rsidRPr="00201C96" w:rsidRDefault="004843DF" w:rsidP="0044434D">
            <w:pPr>
              <w:pStyle w:val="a3"/>
              <w:jc w:val="both"/>
              <w:rPr>
                <w:rFonts w:ascii="Times New Roman" w:hAnsi="Times New Roman" w:cs="Times New Roman"/>
                <w:sz w:val="24"/>
                <w:szCs w:val="24"/>
              </w:rPr>
            </w:pPr>
          </w:p>
        </w:tc>
        <w:tc>
          <w:tcPr>
            <w:tcW w:w="4514" w:type="dxa"/>
            <w:gridSpan w:val="2"/>
            <w:vMerge w:val="restart"/>
            <w:tcBorders>
              <w:top w:val="single" w:sz="4" w:space="0" w:color="auto"/>
              <w:left w:val="single" w:sz="4" w:space="0" w:color="auto"/>
              <w:bottom w:val="single" w:sz="4" w:space="0" w:color="auto"/>
              <w:right w:val="single" w:sz="4" w:space="0" w:color="auto"/>
            </w:tcBorders>
          </w:tcPr>
          <w:p w:rsidR="004843DF" w:rsidRPr="00201C96" w:rsidRDefault="004843DF" w:rsidP="00201C96">
            <w:pPr>
              <w:pStyle w:val="a3"/>
              <w:ind w:left="141" w:right="120"/>
              <w:jc w:val="center"/>
              <w:rPr>
                <w:rFonts w:ascii="Times New Roman" w:hAnsi="Times New Roman" w:cs="Times New Roman"/>
                <w:sz w:val="24"/>
                <w:szCs w:val="24"/>
              </w:rPr>
            </w:pPr>
            <w:r w:rsidRPr="00201C96">
              <w:rPr>
                <w:rFonts w:ascii="Times New Roman" w:hAnsi="Times New Roman" w:cs="Times New Roman"/>
                <w:sz w:val="24"/>
                <w:szCs w:val="24"/>
              </w:rPr>
              <w:t xml:space="preserve">Оформление информационного письма об отказе либо о приостановке либо о предоставлении уточняющей  информации, без дополнительных сведений предоставления которых исполнить </w:t>
            </w:r>
            <w:r>
              <w:rPr>
                <w:rFonts w:ascii="Times New Roman" w:hAnsi="Times New Roman" w:cs="Times New Roman"/>
                <w:sz w:val="24"/>
                <w:szCs w:val="24"/>
              </w:rPr>
              <w:t>запрос (заявление) не представляется возможным</w:t>
            </w:r>
          </w:p>
        </w:tc>
        <w:tc>
          <w:tcPr>
            <w:tcW w:w="51" w:type="dxa"/>
            <w:gridSpan w:val="2"/>
            <w:tcBorders>
              <w:left w:val="single" w:sz="4" w:space="0" w:color="auto"/>
            </w:tcBorders>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851" w:type="dxa"/>
            <w:tcBorders>
              <w:left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441"/>
        </w:trPr>
        <w:tc>
          <w:tcPr>
            <w:tcW w:w="4289" w:type="dxa"/>
            <w:gridSpan w:val="4"/>
            <w:tcBorders>
              <w:top w:val="single" w:sz="4" w:space="0" w:color="auto"/>
              <w:bottom w:val="single" w:sz="4" w:space="0" w:color="auto"/>
            </w:tcBorders>
          </w:tcPr>
          <w:p w:rsidR="004843DF" w:rsidRPr="00201C96" w:rsidRDefault="00AA1683" w:rsidP="0044434D">
            <w:pPr>
              <w:pStyle w:val="a3"/>
              <w:jc w:val="both"/>
              <w:rPr>
                <w:rFonts w:ascii="Times New Roman" w:hAnsi="Times New Roman" w:cs="Times New Roman"/>
                <w:noProof/>
                <w:sz w:val="24"/>
                <w:szCs w:val="24"/>
              </w:rPr>
            </w:pPr>
            <w:r w:rsidRPr="00AA1683">
              <w:rPr>
                <w:noProof/>
              </w:rPr>
              <w:pict>
                <v:line id="_x0000_s1030" style="position:absolute;left:0;text-align:left;z-index:5;mso-position-horizontal-relative:text;mso-position-vertical-relative:text" from="89.3pt,-.8pt" to="89.3pt,19.05pt" strokeweight=".26mm">
                  <v:stroke endarrow="block" joinstyle="miter"/>
                </v:line>
              </w:pict>
            </w:r>
          </w:p>
        </w:tc>
        <w:tc>
          <w:tcPr>
            <w:tcW w:w="851" w:type="dxa"/>
            <w:tcBorders>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441"/>
        </w:trPr>
        <w:tc>
          <w:tcPr>
            <w:tcW w:w="4289" w:type="dxa"/>
            <w:gridSpan w:val="4"/>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201C96">
            <w:pPr>
              <w:pStyle w:val="a3"/>
              <w:jc w:val="center"/>
              <w:rPr>
                <w:rFonts w:ascii="Times New Roman" w:hAnsi="Times New Roman" w:cs="Times New Roman"/>
                <w:noProof/>
                <w:sz w:val="24"/>
                <w:szCs w:val="24"/>
              </w:rPr>
            </w:pPr>
            <w:r>
              <w:rPr>
                <w:rFonts w:ascii="Times New Roman" w:hAnsi="Times New Roman" w:cs="Times New Roman"/>
                <w:noProof/>
                <w:sz w:val="24"/>
                <w:szCs w:val="24"/>
              </w:rPr>
              <w:t>Оформление архивной справки, архивной записи, архивной копии, информационного письма в адрес получателя муниципальной услуги</w:t>
            </w:r>
          </w:p>
        </w:tc>
        <w:tc>
          <w:tcPr>
            <w:tcW w:w="851" w:type="dxa"/>
            <w:tcBorders>
              <w:left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851" w:type="dxa"/>
            <w:tcBorders>
              <w:lef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tcBorders>
              <w:top w:val="single" w:sz="4" w:space="0" w:color="auto"/>
            </w:tcBorders>
          </w:tcPr>
          <w:p w:rsidR="004843DF" w:rsidRPr="00201C96" w:rsidRDefault="00AA1683" w:rsidP="0044434D">
            <w:pPr>
              <w:pStyle w:val="a3"/>
              <w:jc w:val="both"/>
              <w:rPr>
                <w:rFonts w:ascii="Times New Roman" w:hAnsi="Times New Roman" w:cs="Times New Roman"/>
                <w:noProof/>
                <w:sz w:val="24"/>
                <w:szCs w:val="24"/>
              </w:rPr>
            </w:pPr>
            <w:r w:rsidRPr="00AA1683">
              <w:rPr>
                <w:noProof/>
              </w:rPr>
              <w:pict>
                <v:line id="_x0000_s1031" style="position:absolute;left:0;text-align:left;z-index:8;mso-position-horizontal-relative:text;mso-position-vertical-relative:text" from="116.15pt,1.15pt" to="116.15pt,67.05pt" strokeweight=".26mm">
                  <v:stroke endarrow="block" joinstyle="miter"/>
                </v:line>
              </w:pict>
            </w:r>
          </w:p>
        </w:tc>
        <w:tc>
          <w:tcPr>
            <w:tcW w:w="51" w:type="dxa"/>
            <w:gridSpan w:val="2"/>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851" w:type="dxa"/>
            <w:tcBorders>
              <w:lef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tcPr>
          <w:p w:rsidR="004843DF" w:rsidRPr="00201C96" w:rsidRDefault="004843DF" w:rsidP="0044434D">
            <w:pPr>
              <w:pStyle w:val="a3"/>
              <w:jc w:val="both"/>
              <w:rPr>
                <w:rFonts w:ascii="Times New Roman" w:hAnsi="Times New Roman" w:cs="Times New Roman"/>
                <w:noProof/>
                <w:sz w:val="24"/>
                <w:szCs w:val="24"/>
              </w:rPr>
            </w:pPr>
          </w:p>
        </w:tc>
        <w:tc>
          <w:tcPr>
            <w:tcW w:w="51" w:type="dxa"/>
            <w:gridSpan w:val="2"/>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441"/>
        </w:trPr>
        <w:tc>
          <w:tcPr>
            <w:tcW w:w="4289" w:type="dxa"/>
            <w:gridSpan w:val="4"/>
            <w:tcBorders>
              <w:top w:val="single" w:sz="4" w:space="0" w:color="auto"/>
              <w:bottom w:val="single" w:sz="4" w:space="0" w:color="auto"/>
            </w:tcBorders>
          </w:tcPr>
          <w:p w:rsidR="004843DF" w:rsidRPr="00201C96" w:rsidRDefault="00AA1683" w:rsidP="0044434D">
            <w:pPr>
              <w:pStyle w:val="a3"/>
              <w:jc w:val="both"/>
              <w:rPr>
                <w:rFonts w:ascii="Times New Roman" w:hAnsi="Times New Roman" w:cs="Times New Roman"/>
                <w:noProof/>
                <w:sz w:val="24"/>
                <w:szCs w:val="24"/>
              </w:rPr>
            </w:pPr>
            <w:r w:rsidRPr="00AA1683">
              <w:rPr>
                <w:noProof/>
              </w:rPr>
              <w:pict>
                <v:line id="_x0000_s1032" style="position:absolute;left:0;text-align:left;z-index:6;mso-position-horizontal-relative:text;mso-position-vertical-relative:text" from="89.8pt,3.1pt" to="89.8pt,22.95pt" strokeweight=".26mm">
                  <v:stroke endarrow="block" joinstyle="miter"/>
                </v:line>
              </w:pict>
            </w:r>
          </w:p>
        </w:tc>
        <w:tc>
          <w:tcPr>
            <w:tcW w:w="851" w:type="dxa"/>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tcBorders>
              <w:bottom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51" w:type="dxa"/>
            <w:gridSpan w:val="2"/>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510"/>
        </w:trPr>
        <w:tc>
          <w:tcPr>
            <w:tcW w:w="4289" w:type="dxa"/>
            <w:gridSpan w:val="4"/>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201C96">
            <w:pPr>
              <w:pStyle w:val="a3"/>
              <w:ind w:left="36" w:right="142"/>
              <w:jc w:val="center"/>
              <w:rPr>
                <w:rFonts w:ascii="Times New Roman" w:hAnsi="Times New Roman" w:cs="Times New Roman"/>
                <w:noProof/>
                <w:sz w:val="24"/>
                <w:szCs w:val="24"/>
              </w:rPr>
            </w:pPr>
            <w:r>
              <w:rPr>
                <w:rFonts w:ascii="Times New Roman" w:hAnsi="Times New Roman" w:cs="Times New Roman"/>
                <w:noProof/>
                <w:sz w:val="24"/>
                <w:szCs w:val="24"/>
              </w:rPr>
              <w:t>Отправка (выдача по желанию) архивной справки, архивной записи, архивной копии, информационного письма получателю муниципальной услуги</w:t>
            </w:r>
          </w:p>
        </w:tc>
        <w:tc>
          <w:tcPr>
            <w:tcW w:w="851" w:type="dxa"/>
            <w:tcBorders>
              <w:left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201C96">
            <w:pPr>
              <w:pStyle w:val="a3"/>
              <w:jc w:val="center"/>
              <w:rPr>
                <w:rFonts w:ascii="Times New Roman" w:hAnsi="Times New Roman" w:cs="Times New Roman"/>
                <w:noProof/>
                <w:sz w:val="24"/>
                <w:szCs w:val="24"/>
              </w:rPr>
            </w:pPr>
            <w:r>
              <w:rPr>
                <w:rFonts w:ascii="Times New Roman" w:hAnsi="Times New Roman" w:cs="Times New Roman"/>
                <w:noProof/>
                <w:sz w:val="24"/>
                <w:szCs w:val="24"/>
              </w:rPr>
              <w:t>Отправка (выдача по желанию) информационного письма получателю муниципальной услуги</w:t>
            </w:r>
          </w:p>
        </w:tc>
        <w:tc>
          <w:tcPr>
            <w:tcW w:w="51" w:type="dxa"/>
            <w:gridSpan w:val="2"/>
            <w:tcBorders>
              <w:left w:val="single" w:sz="4" w:space="0" w:color="auto"/>
            </w:tcBorders>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851" w:type="dxa"/>
            <w:tcBorders>
              <w:left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851" w:type="dxa"/>
            <w:tcBorders>
              <w:left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44434D">
            <w:pPr>
              <w:pStyle w:val="a3"/>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44434D">
            <w:pPr>
              <w:pStyle w:val="a3"/>
              <w:jc w:val="both"/>
              <w:rPr>
                <w:rFonts w:ascii="Times New Roman" w:hAnsi="Times New Roman" w:cs="Times New Roman"/>
                <w:sz w:val="24"/>
                <w:szCs w:val="24"/>
              </w:rPr>
            </w:pPr>
          </w:p>
        </w:tc>
      </w:tr>
      <w:tr w:rsidR="004843DF" w:rsidRPr="00201C96">
        <w:trPr>
          <w:trHeight w:hRule="exact" w:val="441"/>
        </w:trPr>
        <w:tc>
          <w:tcPr>
            <w:tcW w:w="4289" w:type="dxa"/>
            <w:gridSpan w:val="4"/>
            <w:tcBorders>
              <w:top w:val="single" w:sz="4" w:space="0" w:color="auto"/>
            </w:tcBorders>
          </w:tcPr>
          <w:p w:rsidR="004843DF" w:rsidRPr="00201C96" w:rsidRDefault="00AA1683" w:rsidP="0044434D">
            <w:pPr>
              <w:pStyle w:val="a3"/>
              <w:jc w:val="both"/>
              <w:rPr>
                <w:rFonts w:ascii="Times New Roman" w:hAnsi="Times New Roman" w:cs="Times New Roman"/>
                <w:noProof/>
                <w:sz w:val="24"/>
                <w:szCs w:val="24"/>
              </w:rPr>
            </w:pPr>
            <w:r w:rsidRPr="00AA1683">
              <w:rPr>
                <w:noProof/>
              </w:rPr>
              <w:pict>
                <v:line id="_x0000_s1033" style="position:absolute;left:0;text-align:left;z-index:7;mso-position-horizontal-relative:text;mso-position-vertical-relative:text" from="94.9pt,.4pt" to="94.9pt,20.25pt" strokeweight=".26mm">
                  <v:stroke endarrow="block" joinstyle="miter"/>
                </v:line>
              </w:pict>
            </w:r>
          </w:p>
        </w:tc>
        <w:tc>
          <w:tcPr>
            <w:tcW w:w="851" w:type="dxa"/>
          </w:tcPr>
          <w:p w:rsidR="004843DF" w:rsidRPr="00201C96" w:rsidRDefault="004843DF" w:rsidP="0044434D">
            <w:pPr>
              <w:pStyle w:val="a3"/>
              <w:jc w:val="both"/>
              <w:rPr>
                <w:rFonts w:ascii="Times New Roman" w:hAnsi="Times New Roman" w:cs="Times New Roman"/>
                <w:noProof/>
                <w:sz w:val="24"/>
                <w:szCs w:val="24"/>
              </w:rPr>
            </w:pPr>
          </w:p>
        </w:tc>
        <w:tc>
          <w:tcPr>
            <w:tcW w:w="4514" w:type="dxa"/>
            <w:gridSpan w:val="2"/>
            <w:tcBorders>
              <w:top w:val="single" w:sz="4" w:space="0" w:color="auto"/>
            </w:tcBorders>
          </w:tcPr>
          <w:p w:rsidR="004843DF" w:rsidRPr="00201C96" w:rsidRDefault="00AA1683" w:rsidP="0044434D">
            <w:pPr>
              <w:pStyle w:val="a3"/>
              <w:jc w:val="both"/>
              <w:rPr>
                <w:rFonts w:ascii="Times New Roman" w:hAnsi="Times New Roman" w:cs="Times New Roman"/>
                <w:noProof/>
                <w:sz w:val="24"/>
                <w:szCs w:val="24"/>
              </w:rPr>
            </w:pPr>
            <w:r w:rsidRPr="00AA1683">
              <w:rPr>
                <w:noProof/>
              </w:rPr>
              <w:pict>
                <v:line id="_x0000_s1034" style="position:absolute;left:0;text-align:left;z-index:9;mso-position-horizontal-relative:text;mso-position-vertical-relative:text" from="116.15pt,.4pt" to="116.15pt,20.25pt" strokeweight=".26mm">
                  <v:stroke endarrow="block" joinstyle="miter"/>
                </v:line>
              </w:pict>
            </w:r>
          </w:p>
        </w:tc>
        <w:tc>
          <w:tcPr>
            <w:tcW w:w="51" w:type="dxa"/>
            <w:gridSpan w:val="2"/>
          </w:tcPr>
          <w:p w:rsidR="004843DF" w:rsidRPr="00201C96" w:rsidRDefault="004843DF" w:rsidP="0044434D">
            <w:pPr>
              <w:pStyle w:val="a3"/>
              <w:jc w:val="both"/>
              <w:rPr>
                <w:rFonts w:ascii="Times New Roman" w:hAnsi="Times New Roman" w:cs="Times New Roman"/>
                <w:sz w:val="24"/>
                <w:szCs w:val="24"/>
              </w:rPr>
            </w:pPr>
          </w:p>
        </w:tc>
      </w:tr>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44434D">
            <w:pPr>
              <w:pStyle w:val="a3"/>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44434D">
            <w:pPr>
              <w:pStyle w:val="a3"/>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w:t>
            </w:r>
            <w:r>
              <w:rPr>
                <w:rFonts w:ascii="Times New Roman" w:hAnsi="Times New Roman" w:cs="Times New Roman"/>
                <w:noProof/>
                <w:sz w:val="24"/>
                <w:szCs w:val="24"/>
              </w:rPr>
              <w:t>муниципальной услуги завершено</w:t>
            </w:r>
          </w:p>
        </w:tc>
        <w:tc>
          <w:tcPr>
            <w:tcW w:w="1157" w:type="dxa"/>
            <w:gridSpan w:val="2"/>
            <w:tcBorders>
              <w:top w:val="nil"/>
              <w:left w:val="single" w:sz="4" w:space="0" w:color="auto"/>
              <w:bottom w:val="nil"/>
              <w:right w:val="nil"/>
            </w:tcBorders>
          </w:tcPr>
          <w:p w:rsidR="004843DF" w:rsidRPr="00201C96" w:rsidRDefault="004843DF" w:rsidP="0044434D">
            <w:pPr>
              <w:pStyle w:val="a3"/>
              <w:jc w:val="both"/>
              <w:rPr>
                <w:rFonts w:ascii="Times New Roman" w:hAnsi="Times New Roman" w:cs="Times New Roman"/>
                <w:color w:val="FF0000"/>
                <w:sz w:val="24"/>
                <w:szCs w:val="24"/>
              </w:rPr>
            </w:pPr>
          </w:p>
        </w:tc>
      </w:tr>
    </w:tbl>
    <w:p w:rsidR="004843DF" w:rsidRDefault="004843DF" w:rsidP="00573B90">
      <w:pPr>
        <w:pStyle w:val="a3"/>
        <w:ind w:firstLine="708"/>
        <w:jc w:val="both"/>
        <w:rPr>
          <w:rFonts w:ascii="Times New Roman" w:hAnsi="Times New Roman" w:cs="Times New Roman"/>
          <w:sz w:val="28"/>
          <w:szCs w:val="28"/>
        </w:rPr>
      </w:pPr>
    </w:p>
    <w:p w:rsidR="004843DF" w:rsidRDefault="004843DF" w:rsidP="00573B90">
      <w:pPr>
        <w:pStyle w:val="a3"/>
        <w:ind w:firstLine="708"/>
        <w:jc w:val="both"/>
        <w:rPr>
          <w:rFonts w:ascii="Times New Roman" w:hAnsi="Times New Roman" w:cs="Times New Roman"/>
          <w:sz w:val="28"/>
          <w:szCs w:val="28"/>
        </w:rPr>
      </w:pPr>
    </w:p>
    <w:p w:rsidR="004843DF" w:rsidRDefault="004843DF" w:rsidP="00573B90">
      <w:pPr>
        <w:pStyle w:val="a3"/>
        <w:ind w:firstLine="708"/>
        <w:jc w:val="both"/>
        <w:rPr>
          <w:rFonts w:ascii="Times New Roman" w:hAnsi="Times New Roman" w:cs="Times New Roman"/>
          <w:sz w:val="28"/>
          <w:szCs w:val="28"/>
        </w:rPr>
      </w:pPr>
    </w:p>
    <w:p w:rsidR="004843DF" w:rsidRDefault="004843DF" w:rsidP="00573B90">
      <w:pPr>
        <w:pStyle w:val="a3"/>
        <w:ind w:firstLine="708"/>
        <w:jc w:val="both"/>
        <w:rPr>
          <w:rFonts w:ascii="Times New Roman" w:hAnsi="Times New Roman" w:cs="Times New Roman"/>
          <w:sz w:val="28"/>
          <w:szCs w:val="28"/>
        </w:rPr>
      </w:pPr>
    </w:p>
    <w:p w:rsidR="004843DF" w:rsidRDefault="004843DF" w:rsidP="00EB76A6">
      <w:pPr>
        <w:ind w:left="-720" w:right="-365"/>
        <w:jc w:val="center"/>
        <w:rPr>
          <w:rFonts w:ascii="Times New Roman" w:hAnsi="Times New Roman" w:cs="Times New Roman"/>
          <w:sz w:val="28"/>
          <w:szCs w:val="28"/>
        </w:rPr>
      </w:pPr>
      <w:r w:rsidRPr="00391E17">
        <w:rPr>
          <w:rFonts w:ascii="Times New Roman" w:hAnsi="Times New Roman" w:cs="Times New Roman"/>
          <w:sz w:val="28"/>
          <w:szCs w:val="28"/>
        </w:rPr>
        <w:lastRenderedPageBreak/>
        <w:t>Пояснительная записка.</w:t>
      </w:r>
    </w:p>
    <w:p w:rsidR="004843DF" w:rsidRPr="00391E17" w:rsidRDefault="004843DF" w:rsidP="00EB76A6">
      <w:pPr>
        <w:ind w:left="-720" w:right="-365"/>
        <w:jc w:val="center"/>
        <w:rPr>
          <w:rFonts w:ascii="Times New Roman" w:hAnsi="Times New Roman" w:cs="Times New Roman"/>
          <w:sz w:val="28"/>
          <w:szCs w:val="28"/>
        </w:rPr>
      </w:pPr>
    </w:p>
    <w:p w:rsidR="004843DF" w:rsidRPr="00F40D41" w:rsidRDefault="004843DF" w:rsidP="00EB76A6">
      <w:pPr>
        <w:pStyle w:val="11"/>
        <w:ind w:firstLine="708"/>
        <w:jc w:val="both"/>
        <w:rPr>
          <w:rFonts w:ascii="Times New Roman" w:hAnsi="Times New Roman" w:cs="Times New Roman"/>
          <w:sz w:val="28"/>
          <w:szCs w:val="28"/>
        </w:rPr>
      </w:pPr>
      <w:r w:rsidRPr="00391E17">
        <w:rPr>
          <w:rStyle w:val="af5"/>
          <w:rFonts w:ascii="Times New Roman" w:hAnsi="Times New Roman" w:cs="Times New Roman"/>
          <w:b w:val="0"/>
          <w:bCs w:val="0"/>
          <w:color w:val="000000"/>
          <w:sz w:val="28"/>
          <w:szCs w:val="28"/>
        </w:rPr>
        <w:t xml:space="preserve">Административный регламент предоставления муниципальной услуги </w:t>
      </w:r>
      <w:r w:rsidRPr="008829D6">
        <w:rPr>
          <w:rFonts w:ascii="Times New Roman" w:hAnsi="Times New Roman" w:cs="Times New Roman"/>
          <w:b/>
          <w:bCs/>
          <w:sz w:val="28"/>
          <w:szCs w:val="28"/>
        </w:rPr>
        <w:t>«</w:t>
      </w:r>
      <w:r w:rsidRPr="00617885">
        <w:rPr>
          <w:rFonts w:ascii="Times New Roman" w:eastAsia="TimesNewRoman,Bold" w:hAnsi="Times New Roman" w:cs="Times New Roman"/>
          <w:color w:val="000000"/>
          <w:sz w:val="28"/>
          <w:szCs w:val="28"/>
        </w:rPr>
        <w:t>Выдача справок (тематических,</w:t>
      </w:r>
      <w:r>
        <w:rPr>
          <w:rFonts w:ascii="Times New Roman" w:eastAsia="TimesNewRoman,Bold" w:hAnsi="Times New Roman" w:cs="Times New Roman"/>
          <w:color w:val="000000"/>
          <w:sz w:val="28"/>
          <w:szCs w:val="28"/>
        </w:rPr>
        <w:t xml:space="preserve"> </w:t>
      </w:r>
      <w:r w:rsidRPr="00617885">
        <w:rPr>
          <w:rFonts w:ascii="Times New Roman" w:eastAsia="TimesNewRoman,Bold" w:hAnsi="Times New Roman" w:cs="Times New Roman"/>
          <w:color w:val="000000"/>
          <w:sz w:val="28"/>
          <w:szCs w:val="28"/>
        </w:rPr>
        <w:t>социально-правовых) по заявлениям и запросам</w:t>
      </w:r>
      <w:r>
        <w:rPr>
          <w:rFonts w:ascii="Times New Roman" w:eastAsia="TimesNewRoman,Bold" w:hAnsi="Times New Roman" w:cs="Times New Roman"/>
          <w:color w:val="000000"/>
          <w:sz w:val="28"/>
          <w:szCs w:val="28"/>
        </w:rPr>
        <w:t xml:space="preserve"> </w:t>
      </w:r>
      <w:r w:rsidRPr="00617885">
        <w:rPr>
          <w:rFonts w:ascii="Times New Roman" w:eastAsia="TimesNewRoman,Bold" w:hAnsi="Times New Roman" w:cs="Times New Roman"/>
          <w:color w:val="000000"/>
          <w:sz w:val="28"/>
          <w:szCs w:val="28"/>
        </w:rPr>
        <w:t>юридических и физических лиц,</w:t>
      </w:r>
      <w:r>
        <w:rPr>
          <w:rFonts w:ascii="Times New Roman" w:eastAsia="TimesNewRoman,Bold" w:hAnsi="Times New Roman" w:cs="Times New Roman"/>
          <w:color w:val="000000"/>
          <w:sz w:val="28"/>
          <w:szCs w:val="28"/>
        </w:rPr>
        <w:t xml:space="preserve"> </w:t>
      </w:r>
      <w:r w:rsidRPr="00617885">
        <w:rPr>
          <w:rFonts w:ascii="Times New Roman" w:eastAsia="TimesNewRoman,Bold" w:hAnsi="Times New Roman" w:cs="Times New Roman"/>
          <w:color w:val="000000"/>
          <w:sz w:val="28"/>
          <w:szCs w:val="28"/>
        </w:rPr>
        <w:t>в том числе поступивших из-за рубежа</w:t>
      </w:r>
      <w:r w:rsidRPr="008829D6">
        <w:rPr>
          <w:rFonts w:ascii="Times New Roman" w:hAnsi="Times New Roman" w:cs="Times New Roman"/>
          <w:b/>
          <w:bCs/>
          <w:sz w:val="28"/>
          <w:szCs w:val="28"/>
        </w:rPr>
        <w:t>»</w:t>
      </w:r>
      <w:r>
        <w:rPr>
          <w:rFonts w:ascii="Times New Roman" w:hAnsi="Times New Roman" w:cs="Times New Roman"/>
          <w:color w:val="000000"/>
          <w:sz w:val="28"/>
          <w:szCs w:val="28"/>
        </w:rPr>
        <w:t xml:space="preserve"> (</w:t>
      </w:r>
      <w:r w:rsidRPr="00391E17">
        <w:rPr>
          <w:rFonts w:ascii="Times New Roman" w:hAnsi="Times New Roman" w:cs="Times New Roman"/>
          <w:color w:val="000000"/>
          <w:sz w:val="28"/>
          <w:szCs w:val="28"/>
        </w:rPr>
        <w:t>далее Регламент) разработан в целях повышения операти</w:t>
      </w:r>
      <w:r>
        <w:rPr>
          <w:rFonts w:ascii="Times New Roman" w:hAnsi="Times New Roman" w:cs="Times New Roman"/>
          <w:color w:val="000000"/>
          <w:sz w:val="28"/>
          <w:szCs w:val="28"/>
        </w:rPr>
        <w:t xml:space="preserve">вности, доступности и качества </w:t>
      </w:r>
      <w:r w:rsidRPr="00391E17">
        <w:rPr>
          <w:rFonts w:ascii="Times New Roman" w:hAnsi="Times New Roman" w:cs="Times New Roman"/>
          <w:color w:val="000000"/>
          <w:sz w:val="28"/>
          <w:szCs w:val="28"/>
        </w:rPr>
        <w:t>предос</w:t>
      </w:r>
      <w:r>
        <w:rPr>
          <w:rFonts w:ascii="Times New Roman" w:hAnsi="Times New Roman" w:cs="Times New Roman"/>
          <w:color w:val="000000"/>
          <w:sz w:val="28"/>
          <w:szCs w:val="28"/>
        </w:rPr>
        <w:t xml:space="preserve">тавления муниципальной услуги, </w:t>
      </w:r>
      <w:r w:rsidRPr="00391E17">
        <w:rPr>
          <w:rFonts w:ascii="Times New Roman" w:hAnsi="Times New Roman" w:cs="Times New Roman"/>
          <w:color w:val="000000"/>
          <w:sz w:val="28"/>
          <w:szCs w:val="28"/>
        </w:rPr>
        <w:t xml:space="preserve">создания благоприятных условий для получателей муниципальной услуги, </w:t>
      </w:r>
      <w:r w:rsidRPr="00F40D41">
        <w:rPr>
          <w:rFonts w:ascii="Times New Roman" w:hAnsi="Times New Roman" w:cs="Times New Roman"/>
          <w:sz w:val="28"/>
          <w:szCs w:val="28"/>
        </w:rPr>
        <w:t>определяет сроки и последовательность действий (административных процедур) архивного отдела по предоставлению муниципальной услуги в соответствии с законодательством Российской Федерации.</w:t>
      </w:r>
      <w:r>
        <w:rPr>
          <w:rFonts w:ascii="Times New Roman" w:hAnsi="Times New Roman" w:cs="Times New Roman"/>
          <w:sz w:val="28"/>
          <w:szCs w:val="28"/>
        </w:rPr>
        <w:t xml:space="preserve"> </w:t>
      </w:r>
    </w:p>
    <w:p w:rsidR="004843DF" w:rsidRPr="00391E17" w:rsidRDefault="004843DF" w:rsidP="00EB76A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разработан на </w:t>
      </w:r>
      <w:r w:rsidRPr="00391E17">
        <w:rPr>
          <w:rFonts w:ascii="Times New Roman" w:hAnsi="Times New Roman" w:cs="Times New Roman"/>
          <w:sz w:val="28"/>
          <w:szCs w:val="28"/>
        </w:rPr>
        <w:t xml:space="preserve">основании </w:t>
      </w:r>
      <w:r>
        <w:rPr>
          <w:rFonts w:ascii="Times New Roman" w:eastAsia="TimesNewRoman" w:hAnsi="Times New Roman" w:cs="Times New Roman"/>
          <w:color w:val="000000"/>
          <w:sz w:val="28"/>
          <w:szCs w:val="28"/>
        </w:rPr>
        <w:t>- Конституци</w:t>
      </w:r>
      <w:r w:rsidRPr="009A7C78">
        <w:rPr>
          <w:rFonts w:ascii="Times New Roman" w:eastAsia="TimesNewRoman" w:hAnsi="Times New Roman" w:cs="Times New Roman"/>
          <w:color w:val="000000"/>
          <w:sz w:val="28"/>
          <w:szCs w:val="28"/>
        </w:rPr>
        <w:t>й Российской Федерации</w:t>
      </w:r>
      <w:r>
        <w:rPr>
          <w:rFonts w:ascii="Times New Roman" w:eastAsia="TimesNewRoman" w:hAnsi="Times New Roman" w:cs="Times New Roman"/>
          <w:color w:val="000000"/>
          <w:sz w:val="28"/>
          <w:szCs w:val="28"/>
        </w:rPr>
        <w:t xml:space="preserve"> и Республики Марий Эл,  </w:t>
      </w:r>
      <w:r w:rsidRPr="009A7C78">
        <w:rPr>
          <w:rFonts w:ascii="Times New Roman" w:eastAsia="TimesNewRoman" w:hAnsi="Times New Roman" w:cs="Times New Roman"/>
          <w:color w:val="000000"/>
          <w:sz w:val="28"/>
          <w:szCs w:val="28"/>
        </w:rPr>
        <w:t xml:space="preserve">Федеральным законом от </w:t>
      </w:r>
      <w:r w:rsidRPr="009A7C78">
        <w:rPr>
          <w:rFonts w:ascii="Times New Roman" w:eastAsia="TimesNewRoman,Bold" w:hAnsi="Times New Roman" w:cs="Times New Roman"/>
          <w:color w:val="000000"/>
          <w:sz w:val="28"/>
          <w:szCs w:val="28"/>
        </w:rPr>
        <w:t xml:space="preserve">22 </w:t>
      </w:r>
      <w:r w:rsidRPr="009A7C78">
        <w:rPr>
          <w:rFonts w:ascii="Times New Roman" w:eastAsia="TimesNewRoman" w:hAnsi="Times New Roman" w:cs="Times New Roman"/>
          <w:color w:val="000000"/>
          <w:sz w:val="28"/>
          <w:szCs w:val="28"/>
        </w:rPr>
        <w:t xml:space="preserve">октября </w:t>
      </w:r>
      <w:r w:rsidRPr="009A7C78">
        <w:rPr>
          <w:rFonts w:ascii="Times New Roman" w:eastAsia="TimesNewRoman,Bold" w:hAnsi="Times New Roman" w:cs="Times New Roman"/>
          <w:color w:val="000000"/>
          <w:sz w:val="28"/>
          <w:szCs w:val="28"/>
        </w:rPr>
        <w:t xml:space="preserve">2004 </w:t>
      </w:r>
      <w:r w:rsidRPr="009A7C78">
        <w:rPr>
          <w:rFonts w:ascii="Times New Roman" w:eastAsia="TimesNewRoman" w:hAnsi="Times New Roman" w:cs="Times New Roman"/>
          <w:color w:val="000000"/>
          <w:sz w:val="28"/>
          <w:szCs w:val="28"/>
        </w:rPr>
        <w:t>г</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w:t>
      </w:r>
      <w:r w:rsidRPr="009A7C78">
        <w:rPr>
          <w:rFonts w:ascii="Times New Roman" w:eastAsia="TimesNewRoman,Bold" w:hAnsi="Times New Roman" w:cs="Times New Roman"/>
          <w:color w:val="000000"/>
          <w:sz w:val="28"/>
          <w:szCs w:val="28"/>
        </w:rPr>
        <w:t>125-</w:t>
      </w:r>
      <w:r w:rsidRPr="009A7C78">
        <w:rPr>
          <w:rFonts w:ascii="Times New Roman" w:eastAsia="TimesNewRoman" w:hAnsi="Times New Roman" w:cs="Times New Roman"/>
          <w:color w:val="000000"/>
          <w:sz w:val="28"/>
          <w:szCs w:val="28"/>
        </w:rPr>
        <w:t xml:space="preserve">ФЗ </w:t>
      </w:r>
      <w:r w:rsidRPr="009A7C78">
        <w:rPr>
          <w:rFonts w:ascii="Times New Roman" w:eastAsia="TimesNewRoman,Bold" w:hAnsi="Times New Roman" w:cs="Times New Roman"/>
          <w:color w:val="000000"/>
          <w:sz w:val="28"/>
          <w:szCs w:val="28"/>
        </w:rPr>
        <w:t>"</w:t>
      </w:r>
      <w:r w:rsidRPr="009A7C78">
        <w:rPr>
          <w:rFonts w:ascii="Times New Roman" w:eastAsia="TimesNewRoman" w:hAnsi="Times New Roman" w:cs="Times New Roman"/>
          <w:color w:val="000000"/>
          <w:sz w:val="28"/>
          <w:szCs w:val="28"/>
        </w:rPr>
        <w:t>Об</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архивном деле в Российской Федерации</w:t>
      </w:r>
      <w:r w:rsidRPr="009A7C78">
        <w:rPr>
          <w:rFonts w:ascii="Times New Roman" w:eastAsia="TimesNewRoman,Bold" w:hAnsi="Times New Roman" w:cs="Times New Roman"/>
          <w:color w:val="000000"/>
          <w:sz w:val="28"/>
          <w:szCs w:val="28"/>
        </w:rPr>
        <w:t>"</w:t>
      </w:r>
      <w:r>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 xml:space="preserve">Федеральным законом от </w:t>
      </w:r>
      <w:r w:rsidRPr="009A7C78">
        <w:rPr>
          <w:rFonts w:ascii="Times New Roman" w:eastAsia="TimesNewRoman,Bold" w:hAnsi="Times New Roman" w:cs="Times New Roman"/>
          <w:color w:val="000000"/>
          <w:sz w:val="28"/>
          <w:szCs w:val="28"/>
        </w:rPr>
        <w:t xml:space="preserve">2 </w:t>
      </w:r>
      <w:r w:rsidRPr="009A7C78">
        <w:rPr>
          <w:rFonts w:ascii="Times New Roman" w:eastAsia="TimesNewRoman" w:hAnsi="Times New Roman" w:cs="Times New Roman"/>
          <w:color w:val="000000"/>
          <w:sz w:val="28"/>
          <w:szCs w:val="28"/>
        </w:rPr>
        <w:t xml:space="preserve">мая </w:t>
      </w:r>
      <w:r w:rsidRPr="009A7C78">
        <w:rPr>
          <w:rFonts w:ascii="Times New Roman" w:eastAsia="TimesNewRoman,Bold" w:hAnsi="Times New Roman" w:cs="Times New Roman"/>
          <w:color w:val="000000"/>
          <w:sz w:val="28"/>
          <w:szCs w:val="28"/>
        </w:rPr>
        <w:t xml:space="preserve">2006 </w:t>
      </w:r>
      <w:r w:rsidRPr="009A7C78">
        <w:rPr>
          <w:rFonts w:ascii="Times New Roman" w:eastAsia="TimesNewRoman" w:hAnsi="Times New Roman" w:cs="Times New Roman"/>
          <w:color w:val="000000"/>
          <w:sz w:val="28"/>
          <w:szCs w:val="28"/>
        </w:rPr>
        <w:t>г</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w:t>
      </w:r>
      <w:r w:rsidRPr="009A7C78">
        <w:rPr>
          <w:rFonts w:ascii="Times New Roman" w:eastAsia="TimesNewRoman,Bold" w:hAnsi="Times New Roman" w:cs="Times New Roman"/>
          <w:color w:val="000000"/>
          <w:sz w:val="28"/>
          <w:szCs w:val="28"/>
        </w:rPr>
        <w:t>59-</w:t>
      </w:r>
      <w:r w:rsidRPr="009A7C78">
        <w:rPr>
          <w:rFonts w:ascii="Times New Roman" w:eastAsia="TimesNewRoman" w:hAnsi="Times New Roman" w:cs="Times New Roman"/>
          <w:color w:val="000000"/>
          <w:sz w:val="28"/>
          <w:szCs w:val="28"/>
        </w:rPr>
        <w:t xml:space="preserve">ФЗ </w:t>
      </w:r>
      <w:r w:rsidRPr="009A7C78">
        <w:rPr>
          <w:rFonts w:ascii="Times New Roman" w:eastAsia="TimesNewRoman,Bold" w:hAnsi="Times New Roman" w:cs="Times New Roman"/>
          <w:color w:val="000000"/>
          <w:sz w:val="28"/>
          <w:szCs w:val="28"/>
        </w:rPr>
        <w:t>"</w:t>
      </w:r>
      <w:r w:rsidRPr="009A7C78">
        <w:rPr>
          <w:rFonts w:ascii="Times New Roman" w:eastAsia="TimesNewRoman" w:hAnsi="Times New Roman" w:cs="Times New Roman"/>
          <w:color w:val="000000"/>
          <w:sz w:val="28"/>
          <w:szCs w:val="28"/>
        </w:rPr>
        <w:t>О порядке</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рассмотрения обращений граждан Российской Федерации</w:t>
      </w:r>
      <w:r w:rsidRPr="009A7C78">
        <w:rPr>
          <w:rFonts w:ascii="Times New Roman" w:eastAsia="TimesNewRoman,Bold" w:hAnsi="Times New Roman" w:cs="Times New Roman"/>
          <w:color w:val="000000"/>
          <w:sz w:val="28"/>
          <w:szCs w:val="28"/>
        </w:rPr>
        <w:t>"</w:t>
      </w:r>
      <w:r>
        <w:rPr>
          <w:rFonts w:ascii="Times New Roman" w:eastAsia="TimesNewRoman,Bold" w:hAnsi="Times New Roman" w:cs="Times New Roman"/>
          <w:color w:val="000000"/>
          <w:sz w:val="28"/>
          <w:szCs w:val="28"/>
        </w:rPr>
        <w:t>,</w:t>
      </w:r>
      <w:r w:rsidRPr="009A7C78">
        <w:rPr>
          <w:rFonts w:ascii="Times New Roman" w:eastAsia="TimesNewRoman,Bold" w:hAnsi="Times New Roman" w:cs="Times New Roman"/>
          <w:color w:val="000000"/>
          <w:sz w:val="28"/>
          <w:szCs w:val="28"/>
        </w:rPr>
        <w:t xml:space="preserve"> </w:t>
      </w:r>
      <w:r w:rsidRPr="00737B60">
        <w:rPr>
          <w:rFonts w:ascii="Times New Roman" w:hAnsi="Times New Roman" w:cs="Times New Roman"/>
          <w:sz w:val="28"/>
          <w:szCs w:val="28"/>
        </w:rPr>
        <w:t>Федерального закона от 6 октября 2003 года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F40D41">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F40D41">
        <w:rPr>
          <w:rFonts w:ascii="Times New Roman" w:hAnsi="Times New Roman" w:cs="Times New Roman"/>
          <w:sz w:val="28"/>
          <w:szCs w:val="28"/>
        </w:rPr>
        <w:t xml:space="preserve"> Федеральным законом от 27.07.2006 № 149-ФЗ «Об информации, информационных тех</w:t>
      </w:r>
      <w:r>
        <w:rPr>
          <w:rFonts w:ascii="Times New Roman" w:hAnsi="Times New Roman" w:cs="Times New Roman"/>
          <w:sz w:val="28"/>
          <w:szCs w:val="28"/>
        </w:rPr>
        <w:t>нологиях и о защите информации», р</w:t>
      </w:r>
      <w:r w:rsidRPr="00F40D41">
        <w:rPr>
          <w:rFonts w:ascii="Times New Roman" w:hAnsi="Times New Roman" w:cs="Times New Roman"/>
          <w:sz w:val="28"/>
          <w:szCs w:val="28"/>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rPr>
        <w:t>,</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приказом Министерства культуры и массовых коммуникаций</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 xml:space="preserve">Российской Федерации от </w:t>
      </w:r>
      <w:r w:rsidRPr="009A7C78">
        <w:rPr>
          <w:rFonts w:ascii="Times New Roman" w:eastAsia="TimesNewRoman,Bold" w:hAnsi="Times New Roman" w:cs="Times New Roman"/>
          <w:color w:val="000000"/>
          <w:sz w:val="28"/>
          <w:szCs w:val="28"/>
        </w:rPr>
        <w:t xml:space="preserve">18 </w:t>
      </w:r>
      <w:r w:rsidRPr="009A7C78">
        <w:rPr>
          <w:rFonts w:ascii="Times New Roman" w:eastAsia="TimesNewRoman" w:hAnsi="Times New Roman" w:cs="Times New Roman"/>
          <w:color w:val="000000"/>
          <w:sz w:val="28"/>
          <w:szCs w:val="28"/>
        </w:rPr>
        <w:t xml:space="preserve">января </w:t>
      </w:r>
      <w:r w:rsidRPr="009A7C78">
        <w:rPr>
          <w:rFonts w:ascii="Times New Roman" w:eastAsia="TimesNewRoman,Bold" w:hAnsi="Times New Roman" w:cs="Times New Roman"/>
          <w:color w:val="000000"/>
          <w:sz w:val="28"/>
          <w:szCs w:val="28"/>
        </w:rPr>
        <w:t xml:space="preserve">2007 </w:t>
      </w:r>
      <w:r w:rsidRPr="009A7C78">
        <w:rPr>
          <w:rFonts w:ascii="Times New Roman" w:eastAsia="TimesNewRoman" w:hAnsi="Times New Roman" w:cs="Times New Roman"/>
          <w:color w:val="000000"/>
          <w:sz w:val="28"/>
          <w:szCs w:val="28"/>
        </w:rPr>
        <w:t>г</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w:t>
      </w:r>
      <w:r w:rsidRPr="009A7C78">
        <w:rPr>
          <w:rFonts w:ascii="Times New Roman" w:eastAsia="TimesNewRoman,Bold" w:hAnsi="Times New Roman" w:cs="Times New Roman"/>
          <w:color w:val="000000"/>
          <w:sz w:val="28"/>
          <w:szCs w:val="28"/>
        </w:rPr>
        <w:t>19 "</w:t>
      </w:r>
      <w:r w:rsidRPr="009A7C78">
        <w:rPr>
          <w:rFonts w:ascii="Times New Roman" w:eastAsia="TimesNewRoman" w:hAnsi="Times New Roman" w:cs="Times New Roman"/>
          <w:color w:val="000000"/>
          <w:sz w:val="28"/>
          <w:szCs w:val="28"/>
        </w:rPr>
        <w:t>Об утверждении</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правил организации хранения</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комплектования</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учета и использования</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документов Архивного фонда Российской Федерации и других</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архивных документов в государственных и муниципальных архивах</w:t>
      </w:r>
      <w:r w:rsidRPr="009A7C78">
        <w:rPr>
          <w:rFonts w:ascii="Times New Roman" w:eastAsia="TimesNewRoman,Bold" w:hAnsi="Times New Roman" w:cs="Times New Roman"/>
          <w:color w:val="000000"/>
          <w:sz w:val="28"/>
          <w:szCs w:val="28"/>
        </w:rPr>
        <w:t>,</w:t>
      </w:r>
      <w:r>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музеях и библиотеках</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организациях Российской академии наук</w:t>
      </w:r>
      <w:r>
        <w:rPr>
          <w:rFonts w:ascii="Times New Roman" w:eastAsia="TimesNewRoman,Bold" w:hAnsi="Times New Roman" w:cs="Times New Roman"/>
          <w:color w:val="000000"/>
          <w:sz w:val="28"/>
          <w:szCs w:val="28"/>
        </w:rPr>
        <w:t xml:space="preserve">", </w:t>
      </w:r>
      <w:r w:rsidRPr="008146AB">
        <w:rPr>
          <w:rFonts w:ascii="Times New Roman" w:eastAsia="TimesNewRoman,Bold" w:hAnsi="Times New Roman" w:cs="Times New Roman"/>
          <w:color w:val="000000"/>
          <w:sz w:val="28"/>
          <w:szCs w:val="28"/>
        </w:rPr>
        <w:t>у</w:t>
      </w:r>
      <w:r w:rsidRPr="008146AB">
        <w:rPr>
          <w:rFonts w:ascii="Times New Roman" w:hAnsi="Times New Roman" w:cs="Times New Roman"/>
          <w:sz w:val="28"/>
          <w:szCs w:val="28"/>
        </w:rPr>
        <w:t>ставом муниципального образования «</w:t>
      </w:r>
      <w:r>
        <w:rPr>
          <w:rFonts w:ascii="Times New Roman" w:hAnsi="Times New Roman" w:cs="Times New Roman"/>
          <w:sz w:val="28"/>
          <w:szCs w:val="28"/>
        </w:rPr>
        <w:t>Сернурский</w:t>
      </w:r>
      <w:r w:rsidRPr="008146AB">
        <w:rPr>
          <w:rFonts w:ascii="Times New Roman" w:hAnsi="Times New Roman" w:cs="Times New Roman"/>
          <w:sz w:val="28"/>
          <w:szCs w:val="28"/>
        </w:rPr>
        <w:t xml:space="preserve"> муниципальный район»</w:t>
      </w:r>
      <w:r>
        <w:rPr>
          <w:rFonts w:ascii="Times New Roman" w:hAnsi="Times New Roman" w:cs="Times New Roman"/>
          <w:sz w:val="28"/>
          <w:szCs w:val="28"/>
        </w:rPr>
        <w:t>,</w:t>
      </w:r>
      <w:r>
        <w:rPr>
          <w:rFonts w:ascii="Times New Roman" w:eastAsia="TimesNewRoman,Bold" w:hAnsi="Times New Roman" w:cs="Times New Roman"/>
          <w:color w:val="000000"/>
          <w:sz w:val="28"/>
          <w:szCs w:val="28"/>
        </w:rPr>
        <w:t xml:space="preserve"> Положения об архивном отделе администрации Сернурского муниципального района</w:t>
      </w:r>
    </w:p>
    <w:p w:rsidR="004843DF" w:rsidRPr="00391E17" w:rsidRDefault="004843DF" w:rsidP="00EB76A6">
      <w:pPr>
        <w:ind w:left="-720" w:right="-365" w:firstLine="708"/>
        <w:jc w:val="both"/>
        <w:rPr>
          <w:rFonts w:ascii="Times New Roman" w:hAnsi="Times New Roman" w:cs="Times New Roman"/>
          <w:sz w:val="28"/>
          <w:szCs w:val="28"/>
        </w:rPr>
      </w:pPr>
    </w:p>
    <w:p w:rsidR="004843DF" w:rsidRPr="00391E17" w:rsidRDefault="004843DF" w:rsidP="00EB76A6">
      <w:pPr>
        <w:ind w:left="-720" w:right="-365" w:firstLine="708"/>
        <w:jc w:val="both"/>
        <w:rPr>
          <w:rFonts w:ascii="Times New Roman" w:hAnsi="Times New Roman" w:cs="Times New Roman"/>
          <w:sz w:val="28"/>
          <w:szCs w:val="28"/>
        </w:rPr>
      </w:pPr>
    </w:p>
    <w:p w:rsidR="004843DF" w:rsidRDefault="004843DF" w:rsidP="00EB76A6">
      <w:pPr>
        <w:ind w:left="-720" w:right="-365"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Руководитель архивного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Д.Г. Зарипова  </w:t>
      </w:r>
    </w:p>
    <w:p w:rsidR="004843DF" w:rsidRPr="00391E17" w:rsidRDefault="004843DF" w:rsidP="00EB76A6">
      <w:pPr>
        <w:ind w:left="-720" w:right="-365" w:firstLine="708"/>
        <w:jc w:val="both"/>
        <w:rPr>
          <w:rFonts w:ascii="Times New Roman" w:hAnsi="Times New Roman" w:cs="Times New Roman"/>
          <w:sz w:val="28"/>
          <w:szCs w:val="28"/>
        </w:rPr>
      </w:pPr>
      <w:r>
        <w:rPr>
          <w:rFonts w:ascii="Times New Roman" w:hAnsi="Times New Roman" w:cs="Times New Roman"/>
          <w:sz w:val="28"/>
          <w:szCs w:val="28"/>
        </w:rPr>
        <w:t>24.07.2017 года</w:t>
      </w:r>
    </w:p>
    <w:p w:rsidR="004843DF" w:rsidRDefault="004843DF" w:rsidP="00EB76A6"/>
    <w:p w:rsidR="004843DF" w:rsidRDefault="004843DF" w:rsidP="00573B90">
      <w:pPr>
        <w:pStyle w:val="a3"/>
        <w:ind w:firstLine="708"/>
        <w:jc w:val="both"/>
        <w:rPr>
          <w:rFonts w:ascii="Times New Roman" w:hAnsi="Times New Roman" w:cs="Times New Roman"/>
          <w:sz w:val="28"/>
          <w:szCs w:val="28"/>
        </w:rPr>
      </w:pPr>
    </w:p>
    <w:p w:rsidR="004843DF" w:rsidRPr="00573B90" w:rsidRDefault="004843DF" w:rsidP="00573B90">
      <w:pPr>
        <w:pStyle w:val="a3"/>
        <w:ind w:firstLine="708"/>
        <w:jc w:val="both"/>
        <w:rPr>
          <w:rFonts w:ascii="Times New Roman" w:hAnsi="Times New Roman" w:cs="Times New Roman"/>
          <w:sz w:val="28"/>
          <w:szCs w:val="28"/>
        </w:rPr>
      </w:pPr>
    </w:p>
    <w:sectPr w:rsidR="004843DF" w:rsidRPr="00573B90" w:rsidSect="00765DC9">
      <w:pgSz w:w="11906" w:h="16838"/>
      <w:pgMar w:top="1134" w:right="1134" w:bottom="1134" w:left="1985" w:header="709"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7B" w:rsidRDefault="007E0D7B" w:rsidP="007A35A7">
      <w:pPr>
        <w:spacing w:after="0" w:line="240" w:lineRule="auto"/>
      </w:pPr>
      <w:r>
        <w:separator/>
      </w:r>
    </w:p>
  </w:endnote>
  <w:endnote w:type="continuationSeparator" w:id="1">
    <w:p w:rsidR="007E0D7B" w:rsidRDefault="007E0D7B" w:rsidP="007A3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7B" w:rsidRDefault="007E0D7B" w:rsidP="007A35A7">
      <w:pPr>
        <w:spacing w:after="0" w:line="240" w:lineRule="auto"/>
      </w:pPr>
      <w:r>
        <w:separator/>
      </w:r>
    </w:p>
  </w:footnote>
  <w:footnote w:type="continuationSeparator" w:id="1">
    <w:p w:rsidR="007E0D7B" w:rsidRDefault="007E0D7B" w:rsidP="007A3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7E06BC"/>
    <w:lvl w:ilvl="0">
      <w:start w:val="1"/>
      <w:numFmt w:val="decimal"/>
      <w:lvlText w:val="%1."/>
      <w:lvlJc w:val="left"/>
      <w:pPr>
        <w:tabs>
          <w:tab w:val="num" w:pos="1492"/>
        </w:tabs>
        <w:ind w:left="1492" w:hanging="360"/>
      </w:pPr>
    </w:lvl>
  </w:abstractNum>
  <w:abstractNum w:abstractNumId="1">
    <w:nsid w:val="FFFFFF7D"/>
    <w:multiLevelType w:val="singleLevel"/>
    <w:tmpl w:val="AE988320"/>
    <w:lvl w:ilvl="0">
      <w:start w:val="1"/>
      <w:numFmt w:val="decimal"/>
      <w:lvlText w:val="%1."/>
      <w:lvlJc w:val="left"/>
      <w:pPr>
        <w:tabs>
          <w:tab w:val="num" w:pos="1209"/>
        </w:tabs>
        <w:ind w:left="1209" w:hanging="360"/>
      </w:pPr>
    </w:lvl>
  </w:abstractNum>
  <w:abstractNum w:abstractNumId="2">
    <w:nsid w:val="FFFFFF7E"/>
    <w:multiLevelType w:val="singleLevel"/>
    <w:tmpl w:val="74D44ABE"/>
    <w:lvl w:ilvl="0">
      <w:start w:val="1"/>
      <w:numFmt w:val="decimal"/>
      <w:lvlText w:val="%1."/>
      <w:lvlJc w:val="left"/>
      <w:pPr>
        <w:tabs>
          <w:tab w:val="num" w:pos="926"/>
        </w:tabs>
        <w:ind w:left="926" w:hanging="360"/>
      </w:pPr>
    </w:lvl>
  </w:abstractNum>
  <w:abstractNum w:abstractNumId="3">
    <w:nsid w:val="FFFFFF7F"/>
    <w:multiLevelType w:val="singleLevel"/>
    <w:tmpl w:val="92F672E6"/>
    <w:lvl w:ilvl="0">
      <w:start w:val="1"/>
      <w:numFmt w:val="decimal"/>
      <w:lvlText w:val="%1."/>
      <w:lvlJc w:val="left"/>
      <w:pPr>
        <w:tabs>
          <w:tab w:val="num" w:pos="643"/>
        </w:tabs>
        <w:ind w:left="643" w:hanging="360"/>
      </w:pPr>
    </w:lvl>
  </w:abstractNum>
  <w:abstractNum w:abstractNumId="4">
    <w:nsid w:val="FFFFFF80"/>
    <w:multiLevelType w:val="singleLevel"/>
    <w:tmpl w:val="2E42168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F06148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AC22F9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E927AC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4E654EA"/>
    <w:lvl w:ilvl="0">
      <w:start w:val="1"/>
      <w:numFmt w:val="decimal"/>
      <w:lvlText w:val="%1."/>
      <w:lvlJc w:val="left"/>
      <w:pPr>
        <w:tabs>
          <w:tab w:val="num" w:pos="360"/>
        </w:tabs>
        <w:ind w:left="360" w:hanging="360"/>
      </w:pPr>
    </w:lvl>
  </w:abstractNum>
  <w:abstractNum w:abstractNumId="9">
    <w:nsid w:val="FFFFFF89"/>
    <w:multiLevelType w:val="singleLevel"/>
    <w:tmpl w:val="3C641462"/>
    <w:lvl w:ilvl="0">
      <w:start w:val="1"/>
      <w:numFmt w:val="bullet"/>
      <w:lvlText w:val=""/>
      <w:lvlJc w:val="left"/>
      <w:pPr>
        <w:tabs>
          <w:tab w:val="num" w:pos="360"/>
        </w:tabs>
        <w:ind w:left="360" w:hanging="360"/>
      </w:pPr>
      <w:rPr>
        <w:rFonts w:ascii="Symbol" w:hAnsi="Symbol" w:cs="Symbol" w:hint="default"/>
      </w:rPr>
    </w:lvl>
  </w:abstractNum>
  <w:abstractNum w:abstractNumId="10">
    <w:nsid w:val="0F293C2A"/>
    <w:multiLevelType w:val="hybridMultilevel"/>
    <w:tmpl w:val="8FD464F8"/>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44552914"/>
    <w:multiLevelType w:val="multilevel"/>
    <w:tmpl w:val="0D7824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900"/>
    <w:rsid w:val="00011A20"/>
    <w:rsid w:val="0003720A"/>
    <w:rsid w:val="000706D9"/>
    <w:rsid w:val="00071B70"/>
    <w:rsid w:val="000772BC"/>
    <w:rsid w:val="00080737"/>
    <w:rsid w:val="0008262C"/>
    <w:rsid w:val="00084DD6"/>
    <w:rsid w:val="00085352"/>
    <w:rsid w:val="000938E4"/>
    <w:rsid w:val="000B1FCB"/>
    <w:rsid w:val="000C40C0"/>
    <w:rsid w:val="000D65A4"/>
    <w:rsid w:val="000E250E"/>
    <w:rsid w:val="000F37AA"/>
    <w:rsid w:val="000F6035"/>
    <w:rsid w:val="001240E6"/>
    <w:rsid w:val="00127973"/>
    <w:rsid w:val="00133F0C"/>
    <w:rsid w:val="00171070"/>
    <w:rsid w:val="0017597C"/>
    <w:rsid w:val="00175E46"/>
    <w:rsid w:val="00184D3A"/>
    <w:rsid w:val="00193F89"/>
    <w:rsid w:val="001A1879"/>
    <w:rsid w:val="001A323D"/>
    <w:rsid w:val="001B05C3"/>
    <w:rsid w:val="001B3754"/>
    <w:rsid w:val="001D34B6"/>
    <w:rsid w:val="001E4F91"/>
    <w:rsid w:val="001E69CE"/>
    <w:rsid w:val="001F3390"/>
    <w:rsid w:val="00200426"/>
    <w:rsid w:val="00201C96"/>
    <w:rsid w:val="002120CC"/>
    <w:rsid w:val="002363DE"/>
    <w:rsid w:val="002506D3"/>
    <w:rsid w:val="00257C92"/>
    <w:rsid w:val="00266E57"/>
    <w:rsid w:val="002E2F78"/>
    <w:rsid w:val="002E7D93"/>
    <w:rsid w:val="00304547"/>
    <w:rsid w:val="00333B3B"/>
    <w:rsid w:val="00344B3D"/>
    <w:rsid w:val="00357203"/>
    <w:rsid w:val="003662B0"/>
    <w:rsid w:val="00391E17"/>
    <w:rsid w:val="00394891"/>
    <w:rsid w:val="003A6942"/>
    <w:rsid w:val="003C1385"/>
    <w:rsid w:val="003D6AB8"/>
    <w:rsid w:val="003D7129"/>
    <w:rsid w:val="003F04D3"/>
    <w:rsid w:val="003F1F65"/>
    <w:rsid w:val="004002C4"/>
    <w:rsid w:val="004148E2"/>
    <w:rsid w:val="00430674"/>
    <w:rsid w:val="00430E2E"/>
    <w:rsid w:val="00432401"/>
    <w:rsid w:val="0044434D"/>
    <w:rsid w:val="004458BE"/>
    <w:rsid w:val="00452004"/>
    <w:rsid w:val="004843DF"/>
    <w:rsid w:val="00485EBE"/>
    <w:rsid w:val="00495BEA"/>
    <w:rsid w:val="004B552C"/>
    <w:rsid w:val="004B6583"/>
    <w:rsid w:val="004C56AA"/>
    <w:rsid w:val="004F3900"/>
    <w:rsid w:val="004F4487"/>
    <w:rsid w:val="0051521F"/>
    <w:rsid w:val="00524246"/>
    <w:rsid w:val="005469FF"/>
    <w:rsid w:val="005672BB"/>
    <w:rsid w:val="00573B90"/>
    <w:rsid w:val="00594143"/>
    <w:rsid w:val="005947F3"/>
    <w:rsid w:val="005A2D02"/>
    <w:rsid w:val="005A5634"/>
    <w:rsid w:val="005E53C1"/>
    <w:rsid w:val="00617885"/>
    <w:rsid w:val="00660522"/>
    <w:rsid w:val="006A025D"/>
    <w:rsid w:val="006A1FF2"/>
    <w:rsid w:val="006A2E69"/>
    <w:rsid w:val="006B400E"/>
    <w:rsid w:val="006B6A38"/>
    <w:rsid w:val="006C1408"/>
    <w:rsid w:val="006C417A"/>
    <w:rsid w:val="006D255D"/>
    <w:rsid w:val="006E5C08"/>
    <w:rsid w:val="00737B60"/>
    <w:rsid w:val="007419FE"/>
    <w:rsid w:val="0076035A"/>
    <w:rsid w:val="00761DD4"/>
    <w:rsid w:val="00765DC9"/>
    <w:rsid w:val="00782D29"/>
    <w:rsid w:val="007A11C3"/>
    <w:rsid w:val="007A35A7"/>
    <w:rsid w:val="007A6917"/>
    <w:rsid w:val="007B0AA9"/>
    <w:rsid w:val="007C1420"/>
    <w:rsid w:val="007C37F0"/>
    <w:rsid w:val="007D0831"/>
    <w:rsid w:val="007D0CAB"/>
    <w:rsid w:val="007E0D7B"/>
    <w:rsid w:val="007F1EA6"/>
    <w:rsid w:val="007F7286"/>
    <w:rsid w:val="008056DB"/>
    <w:rsid w:val="008146AB"/>
    <w:rsid w:val="00820295"/>
    <w:rsid w:val="00821C61"/>
    <w:rsid w:val="00844B47"/>
    <w:rsid w:val="008502E1"/>
    <w:rsid w:val="00873B47"/>
    <w:rsid w:val="008829D6"/>
    <w:rsid w:val="00885C89"/>
    <w:rsid w:val="00892E79"/>
    <w:rsid w:val="008B30A8"/>
    <w:rsid w:val="008B4505"/>
    <w:rsid w:val="008E65BB"/>
    <w:rsid w:val="009539E4"/>
    <w:rsid w:val="00972C07"/>
    <w:rsid w:val="009A7C78"/>
    <w:rsid w:val="009C04CA"/>
    <w:rsid w:val="009C0EEC"/>
    <w:rsid w:val="009E0E73"/>
    <w:rsid w:val="009F1A58"/>
    <w:rsid w:val="009F4E8B"/>
    <w:rsid w:val="00A21972"/>
    <w:rsid w:val="00A23E9F"/>
    <w:rsid w:val="00A4242A"/>
    <w:rsid w:val="00A72B4A"/>
    <w:rsid w:val="00A95C43"/>
    <w:rsid w:val="00A97D5B"/>
    <w:rsid w:val="00AA0B0F"/>
    <w:rsid w:val="00AA1683"/>
    <w:rsid w:val="00AA7ADA"/>
    <w:rsid w:val="00AC16EF"/>
    <w:rsid w:val="00AC7244"/>
    <w:rsid w:val="00AD3B82"/>
    <w:rsid w:val="00B0459F"/>
    <w:rsid w:val="00B11775"/>
    <w:rsid w:val="00B208CA"/>
    <w:rsid w:val="00B543DE"/>
    <w:rsid w:val="00B60C0E"/>
    <w:rsid w:val="00BA67CD"/>
    <w:rsid w:val="00C139D6"/>
    <w:rsid w:val="00C17BE7"/>
    <w:rsid w:val="00C22EA0"/>
    <w:rsid w:val="00C24DE8"/>
    <w:rsid w:val="00C47F88"/>
    <w:rsid w:val="00C56CD9"/>
    <w:rsid w:val="00C663D7"/>
    <w:rsid w:val="00C7627C"/>
    <w:rsid w:val="00C80FFC"/>
    <w:rsid w:val="00C922C8"/>
    <w:rsid w:val="00C9303E"/>
    <w:rsid w:val="00CC460D"/>
    <w:rsid w:val="00CC7769"/>
    <w:rsid w:val="00CD3187"/>
    <w:rsid w:val="00D23539"/>
    <w:rsid w:val="00D24941"/>
    <w:rsid w:val="00D27A5A"/>
    <w:rsid w:val="00D64998"/>
    <w:rsid w:val="00D750C5"/>
    <w:rsid w:val="00D92AD3"/>
    <w:rsid w:val="00D95DA0"/>
    <w:rsid w:val="00DB4109"/>
    <w:rsid w:val="00DC0902"/>
    <w:rsid w:val="00DC244F"/>
    <w:rsid w:val="00DE5BDA"/>
    <w:rsid w:val="00E0043E"/>
    <w:rsid w:val="00E019FC"/>
    <w:rsid w:val="00E2615F"/>
    <w:rsid w:val="00E6321E"/>
    <w:rsid w:val="00E6432B"/>
    <w:rsid w:val="00E85D9B"/>
    <w:rsid w:val="00EA1504"/>
    <w:rsid w:val="00EB2B5C"/>
    <w:rsid w:val="00EB76A6"/>
    <w:rsid w:val="00EC552F"/>
    <w:rsid w:val="00EE1273"/>
    <w:rsid w:val="00F214E4"/>
    <w:rsid w:val="00F24B31"/>
    <w:rsid w:val="00F27D11"/>
    <w:rsid w:val="00F32B98"/>
    <w:rsid w:val="00F407AD"/>
    <w:rsid w:val="00F40D41"/>
    <w:rsid w:val="00F446E5"/>
    <w:rsid w:val="00F47056"/>
    <w:rsid w:val="00F60A20"/>
    <w:rsid w:val="00FA29E9"/>
    <w:rsid w:val="00FA614D"/>
    <w:rsid w:val="00FB70B2"/>
    <w:rsid w:val="00FE13CC"/>
    <w:rsid w:val="00FE4ED7"/>
    <w:rsid w:val="00FF61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5D"/>
    <w:pPr>
      <w:spacing w:after="200" w:line="276" w:lineRule="auto"/>
    </w:pPr>
    <w:rPr>
      <w:rFonts w:cs="Calibri"/>
      <w:sz w:val="22"/>
      <w:szCs w:val="22"/>
    </w:rPr>
  </w:style>
  <w:style w:type="paragraph" w:styleId="1">
    <w:name w:val="heading 1"/>
    <w:basedOn w:val="a"/>
    <w:next w:val="a"/>
    <w:link w:val="10"/>
    <w:uiPriority w:val="99"/>
    <w:qFormat/>
    <w:rsid w:val="00C7627C"/>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627C"/>
    <w:rPr>
      <w:rFonts w:ascii="Arial" w:hAnsi="Arial" w:cs="Arial"/>
      <w:b/>
      <w:bCs/>
      <w:kern w:val="32"/>
      <w:sz w:val="32"/>
      <w:szCs w:val="32"/>
    </w:rPr>
  </w:style>
  <w:style w:type="paragraph" w:styleId="a3">
    <w:name w:val="No Spacing"/>
    <w:uiPriority w:val="99"/>
    <w:qFormat/>
    <w:rsid w:val="00C7627C"/>
    <w:rPr>
      <w:rFonts w:cs="Calibri"/>
      <w:sz w:val="22"/>
      <w:szCs w:val="22"/>
    </w:rPr>
  </w:style>
  <w:style w:type="paragraph" w:styleId="a4">
    <w:name w:val="Normal (Web)"/>
    <w:basedOn w:val="a"/>
    <w:uiPriority w:val="99"/>
    <w:rsid w:val="00C7627C"/>
    <w:pPr>
      <w:spacing w:before="100" w:beforeAutospacing="1" w:after="100" w:afterAutospacing="1" w:line="240" w:lineRule="auto"/>
    </w:pPr>
    <w:rPr>
      <w:sz w:val="24"/>
      <w:szCs w:val="24"/>
    </w:rPr>
  </w:style>
  <w:style w:type="character" w:styleId="a5">
    <w:name w:val="Hyperlink"/>
    <w:basedOn w:val="a0"/>
    <w:uiPriority w:val="99"/>
    <w:rsid w:val="00C7627C"/>
    <w:rPr>
      <w:color w:val="0000FF"/>
      <w:u w:val="single"/>
    </w:rPr>
  </w:style>
  <w:style w:type="paragraph" w:customStyle="1" w:styleId="consplusnormal">
    <w:name w:val="consplusnormal"/>
    <w:basedOn w:val="a"/>
    <w:uiPriority w:val="99"/>
    <w:rsid w:val="00C7627C"/>
    <w:pPr>
      <w:spacing w:before="100" w:beforeAutospacing="1" w:after="100" w:afterAutospacing="1" w:line="240" w:lineRule="auto"/>
    </w:pPr>
    <w:rPr>
      <w:sz w:val="24"/>
      <w:szCs w:val="24"/>
    </w:rPr>
  </w:style>
  <w:style w:type="paragraph" w:customStyle="1" w:styleId="ConsNormal">
    <w:name w:val="ConsNormal"/>
    <w:uiPriority w:val="99"/>
    <w:rsid w:val="00C7627C"/>
    <w:pPr>
      <w:autoSpaceDE w:val="0"/>
      <w:autoSpaceDN w:val="0"/>
      <w:adjustRightInd w:val="0"/>
      <w:ind w:firstLine="720"/>
    </w:pPr>
    <w:rPr>
      <w:rFonts w:ascii="Arial" w:hAnsi="Arial" w:cs="Arial"/>
    </w:rPr>
  </w:style>
  <w:style w:type="paragraph" w:customStyle="1" w:styleId="a6">
    <w:name w:val="Знак"/>
    <w:basedOn w:val="a"/>
    <w:uiPriority w:val="99"/>
    <w:rsid w:val="00C7627C"/>
    <w:pPr>
      <w:spacing w:after="160" w:line="240" w:lineRule="exact"/>
    </w:pPr>
    <w:rPr>
      <w:rFonts w:ascii="Verdana" w:hAnsi="Verdana" w:cs="Verdana"/>
      <w:sz w:val="24"/>
      <w:szCs w:val="24"/>
      <w:lang w:val="en-US" w:eastAsia="en-US"/>
    </w:rPr>
  </w:style>
  <w:style w:type="paragraph" w:customStyle="1" w:styleId="ConsPlusNormal0">
    <w:name w:val="ConsPlusNormal"/>
    <w:link w:val="ConsPlusNormal1"/>
    <w:uiPriority w:val="99"/>
    <w:rsid w:val="00C7627C"/>
    <w:pPr>
      <w:widowControl w:val="0"/>
      <w:autoSpaceDE w:val="0"/>
      <w:autoSpaceDN w:val="0"/>
      <w:adjustRightInd w:val="0"/>
      <w:ind w:firstLine="720"/>
    </w:pPr>
    <w:rPr>
      <w:rFonts w:ascii="Arial" w:hAnsi="Arial" w:cs="Arial"/>
    </w:rPr>
  </w:style>
  <w:style w:type="paragraph" w:styleId="a7">
    <w:name w:val="Body Text"/>
    <w:basedOn w:val="a"/>
    <w:link w:val="a8"/>
    <w:uiPriority w:val="99"/>
    <w:semiHidden/>
    <w:rsid w:val="00C7627C"/>
    <w:pPr>
      <w:spacing w:after="120"/>
    </w:pPr>
  </w:style>
  <w:style w:type="character" w:customStyle="1" w:styleId="a8">
    <w:name w:val="Основной текст Знак"/>
    <w:basedOn w:val="a0"/>
    <w:link w:val="a7"/>
    <w:uiPriority w:val="99"/>
    <w:semiHidden/>
    <w:locked/>
    <w:rsid w:val="00C7627C"/>
    <w:rPr>
      <w:sz w:val="22"/>
      <w:szCs w:val="22"/>
    </w:rPr>
  </w:style>
  <w:style w:type="paragraph" w:styleId="a9">
    <w:name w:val="Body Text First Indent"/>
    <w:basedOn w:val="a7"/>
    <w:link w:val="aa"/>
    <w:uiPriority w:val="99"/>
    <w:rsid w:val="00C7627C"/>
    <w:pPr>
      <w:spacing w:line="240" w:lineRule="auto"/>
      <w:ind w:firstLine="210"/>
    </w:pPr>
    <w:rPr>
      <w:sz w:val="28"/>
      <w:szCs w:val="28"/>
    </w:rPr>
  </w:style>
  <w:style w:type="character" w:customStyle="1" w:styleId="aa">
    <w:name w:val="Красная строка Знак"/>
    <w:basedOn w:val="a8"/>
    <w:link w:val="a9"/>
    <w:uiPriority w:val="99"/>
    <w:locked/>
    <w:rsid w:val="00C7627C"/>
    <w:rPr>
      <w:rFonts w:ascii="Times New Roman" w:hAnsi="Times New Roman" w:cs="Times New Roman"/>
      <w:sz w:val="28"/>
      <w:szCs w:val="28"/>
    </w:rPr>
  </w:style>
  <w:style w:type="paragraph" w:styleId="HTML">
    <w:name w:val="HTML Preformatted"/>
    <w:basedOn w:val="a"/>
    <w:link w:val="HTML0"/>
    <w:uiPriority w:val="99"/>
    <w:semiHidden/>
    <w:rsid w:val="00C7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7627C"/>
    <w:rPr>
      <w:rFonts w:ascii="Courier New" w:hAnsi="Courier New" w:cs="Courier New"/>
    </w:rPr>
  </w:style>
  <w:style w:type="paragraph" w:styleId="2">
    <w:name w:val="List 2"/>
    <w:basedOn w:val="a"/>
    <w:uiPriority w:val="99"/>
    <w:semiHidden/>
    <w:rsid w:val="00C7627C"/>
    <w:pPr>
      <w:spacing w:after="0" w:line="240" w:lineRule="auto"/>
      <w:ind w:left="566" w:hanging="283"/>
    </w:pPr>
    <w:rPr>
      <w:sz w:val="24"/>
      <w:szCs w:val="24"/>
    </w:rPr>
  </w:style>
  <w:style w:type="paragraph" w:styleId="3">
    <w:name w:val="List 3"/>
    <w:basedOn w:val="a"/>
    <w:uiPriority w:val="99"/>
    <w:semiHidden/>
    <w:rsid w:val="00C7627C"/>
    <w:pPr>
      <w:spacing w:after="0" w:line="240" w:lineRule="auto"/>
      <w:ind w:left="849" w:hanging="283"/>
    </w:pPr>
    <w:rPr>
      <w:sz w:val="24"/>
      <w:szCs w:val="24"/>
    </w:rPr>
  </w:style>
  <w:style w:type="character" w:customStyle="1" w:styleId="ConsPlusNormal1">
    <w:name w:val="ConsPlusNormal Знак"/>
    <w:basedOn w:val="a0"/>
    <w:link w:val="ConsPlusNormal0"/>
    <w:uiPriority w:val="99"/>
    <w:locked/>
    <w:rsid w:val="00C7627C"/>
    <w:rPr>
      <w:rFonts w:ascii="Arial" w:hAnsi="Arial" w:cs="Arial"/>
      <w:lang w:val="ru-RU" w:eastAsia="ru-RU" w:bidi="ar-SA"/>
    </w:rPr>
  </w:style>
  <w:style w:type="paragraph" w:customStyle="1" w:styleId="consplusnonformat">
    <w:name w:val="consplusnonformat"/>
    <w:basedOn w:val="a"/>
    <w:uiPriority w:val="99"/>
    <w:rsid w:val="00C7627C"/>
    <w:pPr>
      <w:spacing w:before="100" w:beforeAutospacing="1" w:after="100" w:afterAutospacing="1" w:line="240" w:lineRule="auto"/>
    </w:pPr>
    <w:rPr>
      <w:sz w:val="24"/>
      <w:szCs w:val="24"/>
    </w:rPr>
  </w:style>
  <w:style w:type="paragraph" w:customStyle="1" w:styleId="4">
    <w:name w:val="Абзац Уровень 4"/>
    <w:basedOn w:val="a"/>
    <w:uiPriority w:val="99"/>
    <w:rsid w:val="00C7627C"/>
    <w:pPr>
      <w:tabs>
        <w:tab w:val="num" w:pos="2880"/>
      </w:tabs>
      <w:spacing w:after="0" w:line="360" w:lineRule="auto"/>
      <w:ind w:left="2211"/>
      <w:jc w:val="both"/>
    </w:pPr>
    <w:rPr>
      <w:sz w:val="28"/>
      <w:szCs w:val="28"/>
    </w:rPr>
  </w:style>
  <w:style w:type="paragraph" w:customStyle="1" w:styleId="ab">
    <w:name w:val="Содержимое таблицы"/>
    <w:basedOn w:val="a"/>
    <w:uiPriority w:val="99"/>
    <w:rsid w:val="00C7627C"/>
    <w:pPr>
      <w:widowControl w:val="0"/>
      <w:suppressLineNumbers/>
      <w:suppressAutoHyphens/>
      <w:spacing w:after="0" w:line="240" w:lineRule="auto"/>
    </w:pPr>
    <w:rPr>
      <w:kern w:val="2"/>
      <w:sz w:val="24"/>
      <w:szCs w:val="24"/>
      <w:lang w:eastAsia="hi-IN" w:bidi="hi-IN"/>
    </w:rPr>
  </w:style>
  <w:style w:type="character" w:customStyle="1" w:styleId="ac">
    <w:name w:val="Цветовое выделение"/>
    <w:uiPriority w:val="99"/>
    <w:rsid w:val="00524246"/>
    <w:rPr>
      <w:b/>
      <w:bCs/>
      <w:color w:val="000080"/>
    </w:rPr>
  </w:style>
  <w:style w:type="character" w:customStyle="1" w:styleId="ad">
    <w:name w:val="Гипертекстовая ссылка"/>
    <w:basedOn w:val="ac"/>
    <w:uiPriority w:val="99"/>
    <w:rsid w:val="00524246"/>
    <w:rPr>
      <w:color w:val="008000"/>
    </w:rPr>
  </w:style>
  <w:style w:type="paragraph" w:customStyle="1" w:styleId="ae">
    <w:name w:val="Нормальный (таблица)"/>
    <w:basedOn w:val="a"/>
    <w:next w:val="a"/>
    <w:uiPriority w:val="99"/>
    <w:rsid w:val="00524246"/>
    <w:pPr>
      <w:widowControl w:val="0"/>
      <w:autoSpaceDE w:val="0"/>
      <w:autoSpaceDN w:val="0"/>
      <w:adjustRightInd w:val="0"/>
      <w:spacing w:after="0" w:line="240" w:lineRule="auto"/>
      <w:jc w:val="both"/>
    </w:pPr>
    <w:rPr>
      <w:rFonts w:ascii="Arial" w:hAnsi="Arial" w:cs="Arial"/>
      <w:sz w:val="24"/>
      <w:szCs w:val="24"/>
    </w:rPr>
  </w:style>
  <w:style w:type="paragraph" w:styleId="af">
    <w:name w:val="header"/>
    <w:basedOn w:val="a"/>
    <w:link w:val="af0"/>
    <w:uiPriority w:val="99"/>
    <w:rsid w:val="007A35A7"/>
    <w:pPr>
      <w:tabs>
        <w:tab w:val="center" w:pos="4677"/>
        <w:tab w:val="right" w:pos="9355"/>
      </w:tabs>
    </w:pPr>
  </w:style>
  <w:style w:type="character" w:customStyle="1" w:styleId="af0">
    <w:name w:val="Верхний колонтитул Знак"/>
    <w:basedOn w:val="a0"/>
    <w:link w:val="af"/>
    <w:uiPriority w:val="99"/>
    <w:locked/>
    <w:rsid w:val="007A35A7"/>
    <w:rPr>
      <w:sz w:val="22"/>
      <w:szCs w:val="22"/>
    </w:rPr>
  </w:style>
  <w:style w:type="paragraph" w:styleId="af1">
    <w:name w:val="footer"/>
    <w:basedOn w:val="a"/>
    <w:link w:val="af2"/>
    <w:uiPriority w:val="99"/>
    <w:semiHidden/>
    <w:rsid w:val="007A35A7"/>
    <w:pPr>
      <w:tabs>
        <w:tab w:val="center" w:pos="4677"/>
        <w:tab w:val="right" w:pos="9355"/>
      </w:tabs>
    </w:pPr>
  </w:style>
  <w:style w:type="character" w:customStyle="1" w:styleId="af2">
    <w:name w:val="Нижний колонтитул Знак"/>
    <w:basedOn w:val="a0"/>
    <w:link w:val="af1"/>
    <w:uiPriority w:val="99"/>
    <w:semiHidden/>
    <w:locked/>
    <w:rsid w:val="007A35A7"/>
    <w:rPr>
      <w:sz w:val="22"/>
      <w:szCs w:val="22"/>
    </w:rPr>
  </w:style>
  <w:style w:type="paragraph" w:customStyle="1" w:styleId="ConsPlusTitle">
    <w:name w:val="ConsPlusTitle"/>
    <w:uiPriority w:val="99"/>
    <w:rsid w:val="003A6942"/>
    <w:pPr>
      <w:widowControl w:val="0"/>
      <w:autoSpaceDE w:val="0"/>
      <w:autoSpaceDN w:val="0"/>
      <w:adjustRightInd w:val="0"/>
    </w:pPr>
    <w:rPr>
      <w:rFonts w:cs="Calibri"/>
      <w:b/>
      <w:bCs/>
      <w:sz w:val="24"/>
      <w:szCs w:val="24"/>
    </w:rPr>
  </w:style>
  <w:style w:type="paragraph" w:styleId="af3">
    <w:name w:val="List Paragraph"/>
    <w:basedOn w:val="a"/>
    <w:uiPriority w:val="99"/>
    <w:qFormat/>
    <w:rsid w:val="00CD3187"/>
    <w:pPr>
      <w:ind w:left="708"/>
    </w:pPr>
  </w:style>
  <w:style w:type="paragraph" w:customStyle="1" w:styleId="af4">
    <w:name w:val="Знак Знак Знак Знак"/>
    <w:basedOn w:val="a"/>
    <w:next w:val="a"/>
    <w:autoRedefine/>
    <w:uiPriority w:val="99"/>
    <w:rsid w:val="001F3390"/>
    <w:pPr>
      <w:spacing w:after="0" w:line="240" w:lineRule="auto"/>
    </w:pPr>
    <w:rPr>
      <w:sz w:val="24"/>
      <w:szCs w:val="24"/>
      <w:lang w:val="en-US" w:eastAsia="en-US"/>
    </w:rPr>
  </w:style>
  <w:style w:type="character" w:styleId="af5">
    <w:name w:val="Strong"/>
    <w:basedOn w:val="a0"/>
    <w:uiPriority w:val="99"/>
    <w:qFormat/>
    <w:locked/>
    <w:rsid w:val="00EB76A6"/>
    <w:rPr>
      <w:b/>
      <w:bCs/>
    </w:rPr>
  </w:style>
  <w:style w:type="paragraph" w:customStyle="1" w:styleId="11">
    <w:name w:val="Без интервала1"/>
    <w:uiPriority w:val="99"/>
    <w:rsid w:val="00EB76A6"/>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2604468">
      <w:marLeft w:val="0"/>
      <w:marRight w:val="0"/>
      <w:marTop w:val="0"/>
      <w:marBottom w:val="0"/>
      <w:divBdr>
        <w:top w:val="none" w:sz="0" w:space="0" w:color="auto"/>
        <w:left w:val="none" w:sz="0" w:space="0" w:color="auto"/>
        <w:bottom w:val="none" w:sz="0" w:space="0" w:color="auto"/>
        <w:right w:val="none" w:sz="0" w:space="0" w:color="auto"/>
      </w:divBdr>
    </w:div>
    <w:div w:id="742604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D3189E6C2EE7F61805C21D7147F5519DC73E1799CA8A5CF370271AECBF96204B00B20809248A05D643AD13N0K4I"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91D8A935B2AC24A82A05A8BF2842541" ma:contentTypeVersion="2" ma:contentTypeDescription="Создание документа." ma:contentTypeScope="" ma:versionID="c157d0f83828516ad76cad349d665add">
  <xsd:schema xmlns:xsd="http://www.w3.org/2001/XMLSchema" xmlns:xs="http://www.w3.org/2001/XMLSchema" xmlns:p="http://schemas.microsoft.com/office/2006/metadata/properties" xmlns:ns2="57504d04-691e-4fc4-8f09-4f19fdbe90f6" xmlns:ns3="6d7c22ec-c6a4-4777-88aa-bc3c76ac660e" xmlns:ns4="d9e6ddca-5c3c-476b-aac9-e8a72624cecc" targetNamespace="http://schemas.microsoft.com/office/2006/metadata/properties" ma:root="true" ma:fieldsID="e9068d9115293cc2b55651417dbed791" ns2:_="" ns3:_="" ns4:_="">
    <xsd:import namespace="57504d04-691e-4fc4-8f09-4f19fdbe90f6"/>
    <xsd:import namespace="6d7c22ec-c6a4-4777-88aa-bc3c76ac660e"/>
    <xsd:import namespace="d9e6ddca-5c3c-476b-aac9-e8a72624cec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e6ddca-5c3c-476b-aac9-e8a72624cecc" elementFormDefault="qualified">
    <xsd:import namespace="http://schemas.microsoft.com/office/2006/documentManagement/types"/>
    <xsd:import namespace="http://schemas.microsoft.com/office/infopath/2007/PartnerControls"/>
    <xsd:element name="_x041f__x0430__x043f__x043a__x0430_" ma:index="12" ma:displayName="Папка" ma:default="Утвержденные административные регламенты" ma:format="RadioButtons" ma:internalName="_x041f__x0430__x043f__x043a__x0430_">
      <xsd:simpleType>
        <xsd:restriction base="dms:Choice">
          <xsd:enumeration value="Утвержденные административные регламенты"/>
          <xsd:enumeration value="Прое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d9e6ddca-5c3c-476b-aac9-e8a72624cecc">Проекты</_x041f__x0430__x043f__x043a__x0430_>
    <_x041e__x043f__x0438__x0441__x0430__x043d__x0438__x0435_ xmlns="6d7c22ec-c6a4-4777-88aa-bc3c76ac660e">Выдача справок (тематических, социально-правовых) по заявлениям и запросам юридических и физических лиц, в том числе поступивших из-за рубежа</_x041e__x043f__x0438__x0441__x0430__x043d__x0438__x0435_>
    <_dlc_DocId xmlns="57504d04-691e-4fc4-8f09-4f19fdbe90f6">XXJ7TYMEEKJ2-1604-64</_dlc_DocId>
    <_dlc_DocIdUrl xmlns="57504d04-691e-4fc4-8f09-4f19fdbe90f6">
      <Url>https://vip.gov.mari.ru/sernur/_layouts/DocIdRedir.aspx?ID=XXJ7TYMEEKJ2-1604-64</Url>
      <Description>XXJ7TYMEEKJ2-1604-64</Description>
    </_dlc_DocIdUrl>
  </documentManagement>
</p:properties>
</file>

<file path=customXml/itemProps1.xml><?xml version="1.0" encoding="utf-8"?>
<ds:datastoreItem xmlns:ds="http://schemas.openxmlformats.org/officeDocument/2006/customXml" ds:itemID="{102BB965-009F-40C3-BE1F-33953F21B443}"/>
</file>

<file path=customXml/itemProps2.xml><?xml version="1.0" encoding="utf-8"?>
<ds:datastoreItem xmlns:ds="http://schemas.openxmlformats.org/officeDocument/2006/customXml" ds:itemID="{BEE91D4F-60CD-402F-8E50-C9950373D4FE}"/>
</file>

<file path=customXml/itemProps3.xml><?xml version="1.0" encoding="utf-8"?>
<ds:datastoreItem xmlns:ds="http://schemas.openxmlformats.org/officeDocument/2006/customXml" ds:itemID="{EE1B3DC3-8EBF-4635-A220-34E25F11C2E1}"/>
</file>

<file path=customXml/itemProps4.xml><?xml version="1.0" encoding="utf-8"?>
<ds:datastoreItem xmlns:ds="http://schemas.openxmlformats.org/officeDocument/2006/customXml" ds:itemID="{8CC3914F-3D00-4F51-A9EE-8DF75BF82D76}"/>
</file>

<file path=docProps/app.xml><?xml version="1.0" encoding="utf-8"?>
<Properties xmlns="http://schemas.openxmlformats.org/officeDocument/2006/extended-properties" xmlns:vt="http://schemas.openxmlformats.org/officeDocument/2006/docPropsVTypes">
  <Template>Normal</Template>
  <TotalTime>341</TotalTime>
  <Pages>1</Pages>
  <Words>7411</Words>
  <Characters>42249</Characters>
  <Application>Microsoft Office Word</Application>
  <DocSecurity>0</DocSecurity>
  <Lines>352</Lines>
  <Paragraphs>99</Paragraphs>
  <ScaleCrop>false</ScaleCrop>
  <Company>Reanimator Extreme Edition</Company>
  <LinksUpToDate>false</LinksUpToDate>
  <CharactersWithSpaces>49561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dc:title>
  <dc:subject/>
  <dc:creator>Admin</dc:creator>
  <cp:keywords/>
  <dc:description/>
  <cp:lastModifiedBy>Архив</cp:lastModifiedBy>
  <cp:revision>58</cp:revision>
  <cp:lastPrinted>2012-07-11T13:15:00Z</cp:lastPrinted>
  <dcterms:created xsi:type="dcterms:W3CDTF">2017-01-18T07:46:00Z</dcterms:created>
  <dcterms:modified xsi:type="dcterms:W3CDTF">2017-09-12T12:11:00Z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0x010100D91D8A935B2AC24A82A05A8BF2842541</vt:lpwstr>
  </property>
  <property fmtid="{D5CDD505-2E9C-101B-9397-08002B2CF9AE}" pid="3" name="_dlc_DocIdItemGuid">
    <vt:lpwstr>48b37206-6cc7-40ef-afd0-96eb502db1e1</vt:lpwstr>
  </property>
</Properties>
</file>