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983EE5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983EE5">
        <w:rPr>
          <w:rFonts w:ascii="Times New Roman" w:hAnsi="Times New Roman" w:cs="Times New Roman"/>
          <w:b/>
          <w:bCs/>
        </w:rPr>
        <w:t>вакантн</w:t>
      </w:r>
      <w:r w:rsidR="00E911AF" w:rsidRPr="00983EE5">
        <w:rPr>
          <w:rFonts w:ascii="Times New Roman" w:hAnsi="Times New Roman" w:cs="Times New Roman"/>
          <w:b/>
          <w:bCs/>
        </w:rPr>
        <w:t>ой</w:t>
      </w:r>
      <w:r w:rsidR="00495F65" w:rsidRPr="00983EE5">
        <w:rPr>
          <w:rFonts w:ascii="Times New Roman" w:hAnsi="Times New Roman" w:cs="Times New Roman"/>
          <w:b/>
          <w:bCs/>
        </w:rPr>
        <w:t xml:space="preserve"> должност</w:t>
      </w:r>
      <w:r w:rsidR="00E911AF" w:rsidRPr="00983EE5">
        <w:rPr>
          <w:rFonts w:ascii="Times New Roman" w:hAnsi="Times New Roman" w:cs="Times New Roman"/>
          <w:b/>
          <w:bCs/>
        </w:rPr>
        <w:t>и</w:t>
      </w:r>
      <w:r w:rsidR="00215C2F" w:rsidRPr="00983EE5">
        <w:rPr>
          <w:rFonts w:ascii="Times New Roman" w:hAnsi="Times New Roman" w:cs="Times New Roman"/>
          <w:b/>
          <w:bCs/>
        </w:rPr>
        <w:t xml:space="preserve"> </w:t>
      </w:r>
    </w:p>
    <w:p w:rsidR="00246209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983EE5">
        <w:rPr>
          <w:rFonts w:ascii="Times New Roman" w:hAnsi="Times New Roman" w:cs="Times New Roman"/>
          <w:b/>
          <w:bCs/>
        </w:rPr>
        <w:t>муниципального образования</w:t>
      </w:r>
      <w:r w:rsidRPr="00983EE5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E911AF" w:rsidRPr="00983EE5" w:rsidRDefault="00E911AF" w:rsidP="009D3444">
      <w:pPr>
        <w:pStyle w:val="a8"/>
        <w:ind w:firstLine="851"/>
        <w:rPr>
          <w:rFonts w:ascii="Times New Roman" w:hAnsi="Times New Roman" w:cs="Times New Roman"/>
          <w:noProof/>
        </w:rPr>
      </w:pPr>
    </w:p>
    <w:p w:rsidR="00495F65" w:rsidRPr="00983EE5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</w:rPr>
        <w:t>Администрация</w:t>
      </w:r>
      <w:r w:rsidR="00246209" w:rsidRPr="00983EE5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983EE5">
        <w:rPr>
          <w:rFonts w:ascii="Times New Roman" w:hAnsi="Times New Roman" w:cs="Times New Roman"/>
          <w:noProof/>
        </w:rPr>
        <w:t xml:space="preserve">в </w:t>
      </w:r>
      <w:r w:rsidR="00246209" w:rsidRPr="00983EE5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983EE5">
        <w:rPr>
          <w:rFonts w:ascii="Times New Roman" w:hAnsi="Times New Roman" w:cs="Times New Roman"/>
          <w:noProof/>
        </w:rPr>
        <w:t xml:space="preserve">вакантной </w:t>
      </w:r>
      <w:r w:rsidR="00246209" w:rsidRPr="00983EE5">
        <w:rPr>
          <w:rFonts w:ascii="Times New Roman" w:hAnsi="Times New Roman" w:cs="Times New Roman"/>
        </w:rPr>
        <w:t>должности муниципальной службы</w:t>
      </w:r>
      <w:r w:rsidR="00495F65" w:rsidRPr="00983EE5">
        <w:rPr>
          <w:rFonts w:ascii="Times New Roman" w:hAnsi="Times New Roman" w:cs="Times New Roman"/>
        </w:rPr>
        <w:t>:</w:t>
      </w:r>
    </w:p>
    <w:p w:rsidR="00246209" w:rsidRPr="00983EE5" w:rsidRDefault="00E911AF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983EE5">
        <w:rPr>
          <w:rFonts w:ascii="Times New Roman" w:hAnsi="Times New Roman" w:cs="Times New Roman"/>
          <w:b/>
        </w:rPr>
        <w:t xml:space="preserve">Главный специалист отдела </w:t>
      </w:r>
      <w:r w:rsidR="002B59B9">
        <w:rPr>
          <w:rFonts w:ascii="Times New Roman" w:hAnsi="Times New Roman" w:cs="Times New Roman"/>
          <w:b/>
        </w:rPr>
        <w:t xml:space="preserve">ГОЧС, архитектуры и экологической безопасности </w:t>
      </w:r>
      <w:r w:rsidR="00246209" w:rsidRPr="00983EE5">
        <w:rPr>
          <w:rFonts w:ascii="Times New Roman" w:hAnsi="Times New Roman" w:cs="Times New Roman"/>
          <w:b/>
        </w:rPr>
        <w:t>администрации МО «Сернурский муниципальный район».</w:t>
      </w:r>
    </w:p>
    <w:p w:rsidR="00495F65" w:rsidRPr="00983EE5" w:rsidRDefault="00495F65" w:rsidP="009D3444">
      <w:pPr>
        <w:autoSpaceDE w:val="0"/>
        <w:autoSpaceDN w:val="0"/>
        <w:adjustRightInd w:val="0"/>
        <w:ind w:firstLine="851"/>
        <w:jc w:val="both"/>
      </w:pPr>
      <w:r w:rsidRPr="00983EE5">
        <w:t xml:space="preserve">Для замещения </w:t>
      </w:r>
      <w:proofErr w:type="gramStart"/>
      <w:r w:rsidRPr="00983EE5">
        <w:t xml:space="preserve">должностей муниципальной службы </w:t>
      </w:r>
      <w:r w:rsidR="00E911AF" w:rsidRPr="00983EE5">
        <w:t>старшей</w:t>
      </w:r>
      <w:r w:rsidRPr="00983EE5">
        <w:t xml:space="preserve"> группы должностей муниципальной службы</w:t>
      </w:r>
      <w:proofErr w:type="gramEnd"/>
      <w:r w:rsidRPr="00983EE5">
        <w:t xml:space="preserve"> </w:t>
      </w:r>
      <w:r w:rsidR="00E911AF" w:rsidRPr="00983EE5">
        <w:t xml:space="preserve"> наличие профессионального образования, без предъявления требований к стажу</w:t>
      </w:r>
      <w:r w:rsidRPr="00983EE5">
        <w:t>.</w:t>
      </w:r>
    </w:p>
    <w:p w:rsidR="00495F65" w:rsidRPr="00983EE5" w:rsidRDefault="00E911AF" w:rsidP="009D3444">
      <w:pPr>
        <w:ind w:firstLine="851"/>
        <w:jc w:val="both"/>
      </w:pPr>
      <w:r w:rsidRPr="00983EE5">
        <w:t>Н</w:t>
      </w:r>
      <w:r w:rsidR="00495F65" w:rsidRPr="00983EE5">
        <w:t>аличие профессиональных знаний и навыков.</w:t>
      </w:r>
    </w:p>
    <w:p w:rsidR="00EA3CFA" w:rsidRPr="00983EE5" w:rsidRDefault="00EA3CFA" w:rsidP="00EA3CFA">
      <w:pPr>
        <w:shd w:val="clear" w:color="auto" w:fill="FFFFFF"/>
        <w:ind w:right="9" w:firstLine="684"/>
        <w:jc w:val="both"/>
      </w:pPr>
      <w:r w:rsidRPr="00983EE5">
        <w:t>Для участия в конкурсе претендент представляет следующие документы:</w:t>
      </w:r>
    </w:p>
    <w:p w:rsidR="00EA3CFA" w:rsidRPr="00983EE5" w:rsidRDefault="00EA3CFA" w:rsidP="00EA3CFA">
      <w:pPr>
        <w:ind w:firstLine="709"/>
        <w:jc w:val="both"/>
      </w:pPr>
      <w:r w:rsidRPr="00983EE5">
        <w:t>а) личное заявление;</w:t>
      </w:r>
    </w:p>
    <w:p w:rsidR="00EA3CFA" w:rsidRPr="00983EE5" w:rsidRDefault="00EA3CFA" w:rsidP="00EA3CFA">
      <w:pPr>
        <w:ind w:firstLine="709"/>
        <w:jc w:val="both"/>
      </w:pPr>
      <w:r w:rsidRPr="00983EE5">
        <w:t>б) собственноручно заполненную и подписанную анкету, форма которой утверждается Правительством Российско</w:t>
      </w:r>
      <w:r w:rsidR="00531818">
        <w:t>й Федерации, с приложением фото</w:t>
      </w:r>
      <w:r w:rsidRPr="00983EE5">
        <w:t>графии;</w:t>
      </w:r>
    </w:p>
    <w:p w:rsidR="00EA3CFA" w:rsidRPr="00983EE5" w:rsidRDefault="00EA3CFA" w:rsidP="00EA3CFA">
      <w:pPr>
        <w:ind w:firstLine="709"/>
        <w:jc w:val="both"/>
      </w:pPr>
      <w:r w:rsidRPr="00983EE5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983EE5" w:rsidRDefault="00EA3CFA" w:rsidP="00EA3CFA">
      <w:pPr>
        <w:ind w:firstLine="709"/>
        <w:jc w:val="both"/>
      </w:pPr>
      <w:r w:rsidRPr="00983EE5">
        <w:t>г) документы, подтверждающие необходимое</w:t>
      </w:r>
      <w:r w:rsidR="00531818">
        <w:t xml:space="preserve"> профессиональное образо</w:t>
      </w:r>
      <w:r w:rsidRPr="00983EE5">
        <w:t>вание, стаж работы и квалификацию:</w:t>
      </w:r>
    </w:p>
    <w:p w:rsidR="00EA3CFA" w:rsidRPr="00983EE5" w:rsidRDefault="00EA3CFA" w:rsidP="00EA3CFA">
      <w:pPr>
        <w:ind w:firstLine="709"/>
        <w:jc w:val="both"/>
      </w:pPr>
      <w:r w:rsidRPr="00983EE5">
        <w:t>- копию трудовой книжки (за исключением случаев, когда служебная (трудовая) деятельность осуществляется в</w:t>
      </w:r>
      <w:r w:rsidR="00531818">
        <w:t>первые) или иные документы, под</w:t>
      </w:r>
      <w:r w:rsidRPr="00983EE5">
        <w:t>тверждающие трудовую (служебную) деятельность гражданина;</w:t>
      </w:r>
    </w:p>
    <w:p w:rsidR="00EA3CFA" w:rsidRPr="00983EE5" w:rsidRDefault="00EA3CFA" w:rsidP="00EA3CFA">
      <w:pPr>
        <w:ind w:firstLine="709"/>
        <w:jc w:val="both"/>
      </w:pPr>
      <w:r w:rsidRPr="00983EE5">
        <w:t>- копии документов о профессиональн</w:t>
      </w:r>
      <w:r w:rsidR="00531818">
        <w:t>ом образовании, а также по жела</w:t>
      </w:r>
      <w:r w:rsidRPr="00983EE5">
        <w:t>нию гражданина - о дополнительном профессиональном образовании, о при</w:t>
      </w:r>
      <w:r w:rsidRPr="00983EE5">
        <w:softHyphen/>
        <w:t>своении ученой степени, ученого звания, з</w:t>
      </w:r>
      <w:r w:rsidR="00531818">
        <w:t>аверенные нотариально или кадро</w:t>
      </w:r>
      <w:r w:rsidRPr="00983EE5">
        <w:t>выми службами по месту работы (службы);</w:t>
      </w:r>
    </w:p>
    <w:p w:rsidR="00EA3CFA" w:rsidRPr="00983EE5" w:rsidRDefault="00EA3CFA" w:rsidP="00EA3CFA">
      <w:pPr>
        <w:ind w:firstLine="709"/>
        <w:jc w:val="both"/>
      </w:pPr>
      <w:r w:rsidRPr="00983EE5"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983EE5">
        <w:t>согласно</w:t>
      </w:r>
      <w:proofErr w:type="gramEnd"/>
      <w:r w:rsidRPr="00983EE5">
        <w:t xml:space="preserve"> утвержденной формы);</w:t>
      </w:r>
    </w:p>
    <w:p w:rsidR="00EA3CFA" w:rsidRPr="00983EE5" w:rsidRDefault="00EA3CFA" w:rsidP="00EA3CFA">
      <w:pPr>
        <w:ind w:firstLine="709"/>
        <w:jc w:val="both"/>
      </w:pPr>
      <w:r w:rsidRPr="00983EE5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983EE5" w:rsidRDefault="00EA3CFA" w:rsidP="00EA3CFA">
      <w:pPr>
        <w:ind w:firstLine="709"/>
        <w:jc w:val="both"/>
      </w:pPr>
      <w:r w:rsidRPr="00983EE5">
        <w:t>ж) документы воинского учета - для военнообязанных и лиц, подлежа</w:t>
      </w:r>
      <w:r w:rsidRPr="00983EE5">
        <w:softHyphen/>
        <w:t>щих призыву на военную службу;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з) копию и подлинник страхового свидетельства обязательного пенсионного страхования;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983EE5" w:rsidRDefault="00EA3CFA" w:rsidP="00EA3CFA">
      <w:pPr>
        <w:ind w:firstLine="709"/>
        <w:jc w:val="both"/>
      </w:pPr>
      <w:r w:rsidRPr="00983EE5">
        <w:t>Претендент вправе представить рекомендательные письма, отзывы с предыдущих мест работы.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5B368C">
        <w:rPr>
          <w:rFonts w:ascii="Times New Roman" w:hAnsi="Times New Roman" w:cs="Times New Roman"/>
          <w:b/>
          <w:bCs/>
          <w:noProof/>
        </w:rPr>
        <w:t>16</w:t>
      </w:r>
      <w:r w:rsidR="00EB21B6">
        <w:rPr>
          <w:rFonts w:ascii="Times New Roman" w:hAnsi="Times New Roman" w:cs="Times New Roman"/>
          <w:b/>
          <w:bCs/>
          <w:noProof/>
        </w:rPr>
        <w:t xml:space="preserve"> августа</w:t>
      </w:r>
      <w:r w:rsidR="002E2404"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Pr="00983EE5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983EE5">
        <w:rPr>
          <w:rFonts w:ascii="Times New Roman" w:hAnsi="Times New Roman" w:cs="Times New Roman"/>
          <w:b/>
          <w:bCs/>
        </w:rPr>
        <w:t>(время мск);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 xml:space="preserve">окончание: </w:t>
      </w:r>
      <w:r w:rsidR="005B368C">
        <w:rPr>
          <w:b/>
          <w:bCs/>
        </w:rPr>
        <w:t>05 сентября</w:t>
      </w:r>
      <w:r w:rsidR="002E2404" w:rsidRPr="00983EE5">
        <w:rPr>
          <w:b/>
          <w:bCs/>
        </w:rPr>
        <w:t xml:space="preserve"> 2019</w:t>
      </w:r>
      <w:r w:rsidR="009D3444" w:rsidRPr="00983EE5">
        <w:rPr>
          <w:b/>
          <w:bCs/>
        </w:rPr>
        <w:t xml:space="preserve"> года</w:t>
      </w:r>
      <w:r w:rsidRPr="00983EE5">
        <w:rPr>
          <w:b/>
          <w:bCs/>
        </w:rPr>
        <w:t xml:space="preserve"> 17.00 (время мск).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983EE5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5B368C">
        <w:rPr>
          <w:rFonts w:ascii="Times New Roman" w:hAnsi="Times New Roman" w:cs="Times New Roman"/>
          <w:b/>
          <w:bCs/>
          <w:noProof/>
        </w:rPr>
        <w:t>30</w:t>
      </w:r>
      <w:r w:rsidR="00EB21B6">
        <w:rPr>
          <w:rFonts w:ascii="Times New Roman" w:hAnsi="Times New Roman" w:cs="Times New Roman"/>
          <w:b/>
          <w:bCs/>
          <w:noProof/>
        </w:rPr>
        <w:t xml:space="preserve"> сентября</w:t>
      </w:r>
      <w:r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>Время проведения: 14 час. 00 мин.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983EE5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983EE5">
        <w:rPr>
          <w:rFonts w:ascii="Times New Roman" w:hAnsi="Times New Roman" w:cs="Times New Roman"/>
          <w:noProof/>
        </w:rPr>
        <w:t xml:space="preserve"> </w:t>
      </w:r>
      <w:r w:rsidRPr="00983EE5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983EE5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9" w:history="1">
        <w:r w:rsidRPr="00983EE5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983EE5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983EE5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Pr="002E2404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Администрация Сернурского муниципального района, именуемая в дальнейшем  «Администрация»,  в лице главы администрации Адиганова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E2404">
        <w:rPr>
          <w:sz w:val="22"/>
          <w:szCs w:val="22"/>
        </w:rPr>
        <w:t>объектов</w:t>
      </w:r>
      <w:proofErr w:type="gramEnd"/>
      <w:r w:rsidRPr="002E2404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2E2404">
        <w:rPr>
          <w:sz w:val="22"/>
          <w:szCs w:val="22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2) оборудовать рабочее место в соответствии с правилами охраны труда и техники безопасности;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3) соблюдать законодательство о муниципальной службе, положения нормативных </w:t>
      </w:r>
      <w:r w:rsidRPr="00F57A21">
        <w:rPr>
          <w:rFonts w:ascii="Times New Roman" w:hAnsi="Times New Roman" w:cs="Times New Roman"/>
        </w:rPr>
        <w:t>актов администрации района и условия настоящего трудового договора.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A3CFA" w:rsidRPr="00F57A21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F57A21">
        <w:rPr>
          <w:rFonts w:ascii="Times New Roman" w:hAnsi="Times New Roman" w:cs="Times New Roman"/>
          <w:b/>
        </w:rPr>
        <w:t>4. Оплата труда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F57A21">
        <w:rPr>
          <w:rFonts w:ascii="Times New Roman" w:hAnsi="Times New Roman" w:cs="Times New Roman"/>
        </w:rPr>
        <w:t>из</w:t>
      </w:r>
      <w:proofErr w:type="gramEnd"/>
      <w:r w:rsidRPr="00F57A21">
        <w:rPr>
          <w:rFonts w:ascii="Times New Roman" w:hAnsi="Times New Roman" w:cs="Times New Roman"/>
        </w:rPr>
        <w:t>: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 xml:space="preserve">- месячного оклада в соответствии с замещаемой должностью в размере ______                     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- ежемесячного денежного поощрения в размере  ___________;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- других выплат, предусмотренных соответствующими нормативными правовыми актами.</w:t>
      </w:r>
    </w:p>
    <w:p w:rsidR="00E54D41" w:rsidRPr="00F57A2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3CFA" w:rsidRPr="00F57A21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F57A21">
        <w:rPr>
          <w:rFonts w:ascii="Times New Roman" w:hAnsi="Times New Roman" w:cs="Times New Roman"/>
          <w:b/>
        </w:rPr>
        <w:t>5. Служебное время и время отдыха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F57A21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F57A21">
        <w:rPr>
          <w:rFonts w:ascii="Times New Roman" w:hAnsi="Times New Roman" w:cs="Times New Roman"/>
        </w:rPr>
        <w:t>й-</w:t>
      </w:r>
      <w:proofErr w:type="gramEnd"/>
      <w:r w:rsidRPr="00F57A21">
        <w:rPr>
          <w:rFonts w:ascii="Times New Roman" w:hAnsi="Times New Roman" w:cs="Times New Roman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</w:p>
    <w:p w:rsidR="00EA3CFA" w:rsidRPr="00F57A2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</w:rPr>
      </w:pPr>
      <w:r w:rsidRPr="00F57A21">
        <w:rPr>
          <w:rFonts w:ascii="Times New Roman" w:hAnsi="Times New Roman" w:cs="Times New Roman"/>
          <w:b/>
        </w:rPr>
        <w:t>6. Срок действия трудового договора</w:t>
      </w:r>
    </w:p>
    <w:p w:rsidR="00EA3CFA" w:rsidRPr="00F57A21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 xml:space="preserve">Трудовой договор заключен на неопределенный срок. </w:t>
      </w:r>
    </w:p>
    <w:p w:rsidR="00EA3CFA" w:rsidRPr="00F57A21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 xml:space="preserve">Начало действия договора – ___________________. </w:t>
      </w:r>
    </w:p>
    <w:p w:rsidR="00EA3CFA" w:rsidRPr="00F57A2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</w:rPr>
      </w:pPr>
    </w:p>
    <w:p w:rsidR="00EA3CFA" w:rsidRPr="00F57A2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</w:rPr>
      </w:pPr>
      <w:r w:rsidRPr="00F57A21">
        <w:rPr>
          <w:rFonts w:ascii="Times New Roman" w:hAnsi="Times New Roman" w:cs="Times New Roman"/>
          <w:b/>
        </w:rPr>
        <w:t>7. Ответственность сторон.</w:t>
      </w:r>
    </w:p>
    <w:p w:rsidR="00EA3CFA" w:rsidRPr="00F57A2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</w:rPr>
      </w:pPr>
      <w:r w:rsidRPr="00F57A21">
        <w:rPr>
          <w:rFonts w:ascii="Times New Roman" w:hAnsi="Times New Roman" w:cs="Times New Roman"/>
          <w:b/>
        </w:rPr>
        <w:t>Изменение и дополнение трудового договора.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1) при изменении законодательства Российской Федерации и Республики Марий Эл;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2) по инициативе любой из сторон настоящего трудового договора.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</w:p>
    <w:p w:rsidR="00EA3CFA" w:rsidRPr="00F57A21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</w:rPr>
      </w:pPr>
      <w:r w:rsidRPr="00F57A21">
        <w:rPr>
          <w:rFonts w:ascii="Times New Roman" w:hAnsi="Times New Roman" w:cs="Times New Roman"/>
          <w:b/>
        </w:rPr>
        <w:t>8. Разрешение споров и разногласий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8.1.</w:t>
      </w:r>
      <w:r w:rsidRPr="00F57A21">
        <w:rPr>
          <w:rFonts w:ascii="Times New Roman" w:hAnsi="Times New Roman" w:cs="Times New Roman"/>
          <w:b/>
        </w:rPr>
        <w:t xml:space="preserve"> </w:t>
      </w:r>
      <w:r w:rsidRPr="00F57A21">
        <w:rPr>
          <w:rFonts w:ascii="Times New Roman" w:hAnsi="Times New Roman" w:cs="Times New Roman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F57A21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F57A21">
        <w:rPr>
          <w:rFonts w:ascii="Times New Roman" w:hAnsi="Times New Roman" w:cs="Times New Roman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Адиганов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="6534" w:tblpY="-27"/>
        <w:tblW w:w="0" w:type="auto"/>
        <w:tblLook w:val="04A0"/>
      </w:tblPr>
      <w:tblGrid>
        <w:gridCol w:w="5043"/>
      </w:tblGrid>
      <w:tr w:rsidR="00C46578" w:rsidTr="0070066D">
        <w:trPr>
          <w:trHeight w:val="1557"/>
        </w:trPr>
        <w:tc>
          <w:tcPr>
            <w:tcW w:w="5043" w:type="dxa"/>
          </w:tcPr>
          <w:p w:rsidR="00C46578" w:rsidRPr="00C46578" w:rsidRDefault="00C46578" w:rsidP="0070066D">
            <w:pPr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lastRenderedPageBreak/>
              <w:t>УТВЕ</w:t>
            </w:r>
            <w:proofErr w:type="gramStart"/>
            <w:r w:rsidRPr="00C46578">
              <w:rPr>
                <w:sz w:val="24"/>
                <w:szCs w:val="24"/>
              </w:rPr>
              <w:t>P</w:t>
            </w:r>
            <w:proofErr w:type="gramEnd"/>
            <w:r w:rsidRPr="00C46578">
              <w:rPr>
                <w:sz w:val="24"/>
                <w:szCs w:val="24"/>
              </w:rPr>
              <w:t>ЖДАЮ</w:t>
            </w:r>
          </w:p>
          <w:p w:rsidR="00C46578" w:rsidRPr="00C46578" w:rsidRDefault="00C46578" w:rsidP="0070066D">
            <w:pPr>
              <w:pStyle w:val="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>Глава администрации МО</w:t>
            </w:r>
          </w:p>
          <w:p w:rsidR="00C46578" w:rsidRPr="00C46578" w:rsidRDefault="00C46578" w:rsidP="0070066D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 xml:space="preserve"> «Сернурский муниципальный район»</w:t>
            </w:r>
          </w:p>
          <w:p w:rsidR="00C46578" w:rsidRPr="00C46578" w:rsidRDefault="00C46578" w:rsidP="0070066D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 xml:space="preserve">________________С.Л. Адиганов </w:t>
            </w:r>
            <w:r w:rsidRPr="00C46578">
              <w:rPr>
                <w:sz w:val="24"/>
                <w:szCs w:val="24"/>
              </w:rPr>
              <w:tab/>
            </w:r>
          </w:p>
          <w:p w:rsidR="00C46578" w:rsidRPr="00C46578" w:rsidRDefault="00C46578" w:rsidP="0070066D">
            <w:pPr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C46578">
              <w:rPr>
                <w:sz w:val="24"/>
                <w:szCs w:val="24"/>
              </w:rPr>
              <w:t>«____»____________2019 года.</w:t>
            </w:r>
          </w:p>
          <w:p w:rsidR="00C46578" w:rsidRDefault="00C46578" w:rsidP="0070066D">
            <w:pPr>
              <w:jc w:val="center"/>
            </w:pPr>
          </w:p>
        </w:tc>
      </w:tr>
    </w:tbl>
    <w:p w:rsidR="00C46578" w:rsidRPr="00A07F06" w:rsidRDefault="00C46578" w:rsidP="00C46578">
      <w:pPr>
        <w:ind w:left="3960" w:right="-33"/>
        <w:jc w:val="center"/>
        <w:rPr>
          <w:color w:val="FF0000"/>
          <w:sz w:val="24"/>
        </w:rPr>
      </w:pPr>
    </w:p>
    <w:p w:rsidR="00C46578" w:rsidRPr="00091AEC" w:rsidRDefault="00C46578" w:rsidP="00C46578">
      <w:pPr>
        <w:ind w:firstLine="6237"/>
        <w:jc w:val="right"/>
        <w:rPr>
          <w:sz w:val="24"/>
          <w:szCs w:val="24"/>
        </w:rPr>
      </w:pPr>
    </w:p>
    <w:p w:rsidR="00C46578" w:rsidRPr="00091AEC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Default="00C46578" w:rsidP="00C46578">
      <w:pPr>
        <w:pStyle w:val="1"/>
        <w:rPr>
          <w:sz w:val="24"/>
          <w:szCs w:val="24"/>
        </w:rPr>
      </w:pPr>
    </w:p>
    <w:p w:rsidR="00C46578" w:rsidRPr="00C46578" w:rsidRDefault="00C46578" w:rsidP="00C46578">
      <w:pPr>
        <w:pStyle w:val="1"/>
        <w:rPr>
          <w:sz w:val="24"/>
          <w:szCs w:val="24"/>
        </w:rPr>
      </w:pPr>
      <w:r w:rsidRPr="00C46578">
        <w:rPr>
          <w:sz w:val="24"/>
          <w:szCs w:val="24"/>
        </w:rPr>
        <w:t>ДОЛЖНОСТНАЯ ИНСТРУКЦИЯ</w:t>
      </w:r>
    </w:p>
    <w:p w:rsidR="00C46578" w:rsidRPr="00C46578" w:rsidRDefault="00C46578" w:rsidP="00C46578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46578">
        <w:rPr>
          <w:rFonts w:ascii="Times New Roman" w:hAnsi="Times New Roman" w:cs="Times New Roman"/>
          <w:b/>
        </w:rPr>
        <w:t xml:space="preserve">главного специалиста отдела ГОЧС, архитектуры и экологической безопасности администрации </w:t>
      </w:r>
    </w:p>
    <w:p w:rsidR="00C46578" w:rsidRPr="00C46578" w:rsidRDefault="00C46578" w:rsidP="00C46578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46578">
        <w:rPr>
          <w:rFonts w:ascii="Times New Roman" w:hAnsi="Times New Roman" w:cs="Times New Roman"/>
          <w:b/>
        </w:rPr>
        <w:t>МО «Сернурский муниципальный район»</w:t>
      </w:r>
    </w:p>
    <w:p w:rsidR="00C46578" w:rsidRDefault="00C46578" w:rsidP="00C46578">
      <w:pPr>
        <w:pStyle w:val="af1"/>
        <w:rPr>
          <w:b w:val="0"/>
          <w:bCs/>
          <w:sz w:val="24"/>
          <w:szCs w:val="24"/>
        </w:rPr>
      </w:pPr>
    </w:p>
    <w:p w:rsidR="00C46578" w:rsidRPr="00091AEC" w:rsidRDefault="00C46578" w:rsidP="00C46578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AE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1.1. Должность </w:t>
      </w:r>
      <w:r>
        <w:rPr>
          <w:b w:val="0"/>
          <w:color w:val="000000"/>
          <w:sz w:val="24"/>
          <w:szCs w:val="24"/>
        </w:rPr>
        <w:t xml:space="preserve">главного специалиста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администрац</w:t>
      </w:r>
      <w:r w:rsidRPr="00091AEC">
        <w:rPr>
          <w:b w:val="0"/>
          <w:bCs/>
          <w:sz w:val="24"/>
          <w:szCs w:val="24"/>
        </w:rPr>
        <w:t xml:space="preserve">ии </w:t>
      </w:r>
      <w:r w:rsidRPr="00091AEC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>
        <w:rPr>
          <w:b w:val="0"/>
          <w:color w:val="000000"/>
          <w:sz w:val="24"/>
          <w:szCs w:val="24"/>
        </w:rPr>
        <w:t xml:space="preserve">главного специалиста </w:t>
      </w:r>
      <w:r w:rsidRPr="004F5C1A">
        <w:rPr>
          <w:b w:val="0"/>
          <w:sz w:val="24"/>
          <w:szCs w:val="24"/>
        </w:rPr>
        <w:t xml:space="preserve">отдела </w:t>
      </w:r>
      <w:r w:rsidRPr="00091AEC">
        <w:rPr>
          <w:b w:val="0"/>
          <w:color w:val="000000"/>
          <w:sz w:val="24"/>
          <w:szCs w:val="24"/>
        </w:rPr>
        <w:t xml:space="preserve">в Реестре должностей муниципальной службы относится к </w:t>
      </w:r>
      <w:r>
        <w:rPr>
          <w:b w:val="0"/>
          <w:color w:val="000000"/>
          <w:sz w:val="24"/>
          <w:szCs w:val="24"/>
        </w:rPr>
        <w:t>старшей</w:t>
      </w:r>
      <w:r w:rsidRPr="00091AEC">
        <w:rPr>
          <w:b w:val="0"/>
          <w:color w:val="000000"/>
          <w:sz w:val="24"/>
          <w:szCs w:val="24"/>
        </w:rPr>
        <w:t xml:space="preserve"> группе должностей муниципальной службы.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1.3.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bCs/>
          <w:sz w:val="24"/>
          <w:szCs w:val="24"/>
        </w:rPr>
        <w:t xml:space="preserve">администрации </w:t>
      </w:r>
      <w:r w:rsidRPr="00091AEC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1.4.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 xml:space="preserve">непосредственно подчинен </w:t>
      </w:r>
      <w:r>
        <w:rPr>
          <w:b w:val="0"/>
          <w:color w:val="000000"/>
          <w:sz w:val="24"/>
          <w:szCs w:val="24"/>
        </w:rPr>
        <w:t xml:space="preserve">руководителю </w:t>
      </w:r>
      <w:r w:rsidRPr="004F5C1A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4F5C1A">
        <w:rPr>
          <w:b w:val="0"/>
          <w:bCs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ад</w:t>
      </w:r>
      <w:r w:rsidRPr="00091AEC">
        <w:rPr>
          <w:b w:val="0"/>
          <w:color w:val="000000"/>
          <w:sz w:val="24"/>
          <w:szCs w:val="24"/>
        </w:rPr>
        <w:t xml:space="preserve">министрации муниципального образования «Сернурский муниципальный район». </w:t>
      </w:r>
    </w:p>
    <w:p w:rsidR="00C46578" w:rsidRPr="00780C2A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>
        <w:rPr>
          <w:color w:val="000000"/>
          <w:sz w:val="24"/>
          <w:szCs w:val="24"/>
        </w:rPr>
        <w:t>главного специалиста</w:t>
      </w:r>
      <w:r w:rsidRPr="00091AEC">
        <w:rPr>
          <w:color w:val="000000"/>
          <w:sz w:val="24"/>
          <w:szCs w:val="24"/>
        </w:rPr>
        <w:t xml:space="preserve">) временное исполнение обязанностей возложено на </w:t>
      </w:r>
      <w:r>
        <w:rPr>
          <w:color w:val="000000"/>
          <w:sz w:val="24"/>
          <w:szCs w:val="24"/>
        </w:rPr>
        <w:t xml:space="preserve">советника </w:t>
      </w:r>
      <w:r w:rsidRPr="00B13256">
        <w:rPr>
          <w:sz w:val="24"/>
          <w:szCs w:val="24"/>
        </w:rPr>
        <w:t>отдела ГОЧС, архитектуры и экологической безопасности</w:t>
      </w:r>
      <w:r w:rsidRPr="00780C2A">
        <w:rPr>
          <w:color w:val="000000"/>
          <w:sz w:val="24"/>
          <w:szCs w:val="24"/>
        </w:rPr>
        <w:t>.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1.6.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D92082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D92082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bCs/>
          <w:sz w:val="24"/>
          <w:szCs w:val="24"/>
        </w:rPr>
        <w:t xml:space="preserve">администрации </w:t>
      </w:r>
      <w:r w:rsidRPr="00091AEC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«О муниципальной службе в Российской Федерации»;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Федеральный закон от 25 декабря 2008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273-ФЗ «О противодействии коррупции»;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</w:t>
      </w:r>
      <w:r>
        <w:rPr>
          <w:color w:val="000000"/>
          <w:sz w:val="24"/>
          <w:szCs w:val="24"/>
        </w:rPr>
        <w:t xml:space="preserve">№ </w:t>
      </w:r>
      <w:r w:rsidRPr="00091AEC">
        <w:rPr>
          <w:color w:val="000000"/>
          <w:sz w:val="24"/>
          <w:szCs w:val="24"/>
        </w:rPr>
        <w:t xml:space="preserve">152-ФЗ «О персональных данных»;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Закон Республики Марий Эл от 31.05.2007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25-З «О реализации полномочий Республики Марий Эл в области муниципальной службы»;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lastRenderedPageBreak/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C46578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C46578" w:rsidRPr="00091AEC" w:rsidRDefault="001F1498" w:rsidP="00C46578">
      <w:pPr>
        <w:ind w:firstLine="851"/>
        <w:jc w:val="center"/>
        <w:rPr>
          <w:b/>
          <w:color w:val="000000"/>
          <w:sz w:val="24"/>
          <w:szCs w:val="24"/>
        </w:rPr>
      </w:pPr>
      <w:hyperlink r:id="rId10" w:anchor="prilozhenie" w:history="1">
        <w:r w:rsidRPr="001F1498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="00C46578"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C46578" w:rsidRPr="00091AEC" w:rsidRDefault="00C46578" w:rsidP="00C4657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должности </w:t>
      </w:r>
      <w:r>
        <w:rPr>
          <w:b w:val="0"/>
          <w:color w:val="000000"/>
          <w:sz w:val="24"/>
          <w:szCs w:val="24"/>
        </w:rPr>
        <w:t xml:space="preserve">главный специалист </w:t>
      </w:r>
      <w:r w:rsidRPr="00D92082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D92082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C46578" w:rsidRPr="00091AEC" w:rsidRDefault="00C46578" w:rsidP="00C46578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>
        <w:rPr>
          <w:color w:val="000000"/>
          <w:sz w:val="24"/>
          <w:szCs w:val="24"/>
        </w:rPr>
        <w:t>г</w:t>
      </w:r>
      <w:r w:rsidRPr="00780C2A">
        <w:rPr>
          <w:color w:val="000000"/>
          <w:sz w:val="24"/>
          <w:szCs w:val="24"/>
        </w:rPr>
        <w:t xml:space="preserve">лавный специалист </w:t>
      </w:r>
      <w:r w:rsidRPr="00D92082">
        <w:rPr>
          <w:sz w:val="24"/>
          <w:szCs w:val="24"/>
        </w:rPr>
        <w:t>отдела ГОЧС, архитектуры и экологической безопасности</w:t>
      </w:r>
      <w:r w:rsidRPr="00091AEC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>должен иметь обязательно наличие профессионального образования</w:t>
      </w:r>
      <w:r>
        <w:rPr>
          <w:color w:val="000000"/>
          <w:sz w:val="24"/>
          <w:szCs w:val="24"/>
        </w:rPr>
        <w:t>.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  <w:szCs w:val="24"/>
        </w:rPr>
        <w:t>который</w:t>
      </w:r>
      <w:proofErr w:type="gramEnd"/>
      <w:r w:rsidRPr="00091AEC">
        <w:rPr>
          <w:sz w:val="24"/>
          <w:szCs w:val="24"/>
        </w:rPr>
        <w:t xml:space="preserve"> необходим для замещения: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21B6">
        <w:rPr>
          <w:sz w:val="24"/>
          <w:szCs w:val="24"/>
        </w:rPr>
        <w:t xml:space="preserve"> старшей</w:t>
      </w:r>
      <w:r>
        <w:rPr>
          <w:sz w:val="24"/>
          <w:szCs w:val="24"/>
        </w:rPr>
        <w:t xml:space="preserve"> группе</w:t>
      </w:r>
      <w:r w:rsidRPr="00091AEC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091AEC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</w:t>
      </w:r>
      <w:r w:rsidRPr="00C2042D">
        <w:rPr>
          <w:color w:val="000000"/>
          <w:sz w:val="24"/>
          <w:szCs w:val="24"/>
        </w:rPr>
        <w:t xml:space="preserve">лавный специалист </w:t>
      </w:r>
      <w:r w:rsidRPr="005C60FB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C2042D">
        <w:rPr>
          <w:bCs/>
          <w:sz w:val="24"/>
          <w:szCs w:val="24"/>
        </w:rPr>
        <w:t>администрации</w:t>
      </w:r>
      <w:r w:rsidRPr="00C2042D">
        <w:rPr>
          <w:color w:val="000000"/>
          <w:sz w:val="24"/>
          <w:szCs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  <w:szCs w:val="24"/>
        </w:rPr>
        <w:t>авыками: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  <w:szCs w:val="24"/>
        </w:rPr>
        <w:t>применения</w:t>
      </w:r>
      <w:proofErr w:type="gramEnd"/>
      <w:r w:rsidRPr="00091AEC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C46578" w:rsidRPr="00091AEC" w:rsidRDefault="00C46578" w:rsidP="00C4657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2.3</w:t>
      </w:r>
      <w:r w:rsidRPr="00C2042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</w:t>
      </w:r>
      <w:r w:rsidRPr="005C60FB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bCs/>
          <w:sz w:val="24"/>
          <w:szCs w:val="24"/>
        </w:rPr>
        <w:t>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C46578" w:rsidRDefault="00C46578" w:rsidP="00C46578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C46578" w:rsidRPr="00091AEC" w:rsidRDefault="00C46578" w:rsidP="00C46578">
      <w:pPr>
        <w:rPr>
          <w:b/>
          <w:bCs/>
          <w:color w:val="000000"/>
          <w:sz w:val="24"/>
          <w:szCs w:val="24"/>
        </w:rPr>
      </w:pPr>
    </w:p>
    <w:p w:rsidR="00C46578" w:rsidRPr="00091AEC" w:rsidRDefault="00C46578" w:rsidP="00C46578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Должностные обязанности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  <w:szCs w:val="24"/>
        </w:rPr>
        <w:t xml:space="preserve">на главного специалиста </w:t>
      </w:r>
      <w:r w:rsidRPr="00702FB1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>возлагаются следующие должностные обязанности: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3.1. Соблюдать ограничения, не нарушать запреты, которые установлены Федеральным законом от 2 марта 2007 г. </w:t>
      </w:r>
      <w:r w:rsidR="005B368C"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"О муниципальной службе в Российской Федерации" и другими федеральными законами;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Pr="00C2042D">
        <w:rPr>
          <w:color w:val="000000"/>
          <w:sz w:val="24"/>
          <w:szCs w:val="24"/>
        </w:rPr>
        <w:t xml:space="preserve">Главный специалист </w:t>
      </w:r>
      <w:r w:rsidRPr="00702FB1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обязан: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гражданско - правовых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</w:t>
      </w: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C46578" w:rsidRPr="00091AEC" w:rsidRDefault="00C46578" w:rsidP="00C46578">
      <w:pPr>
        <w:pStyle w:val="af3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C46578" w:rsidRPr="00091AEC" w:rsidRDefault="00C46578" w:rsidP="00C46578">
      <w:pPr>
        <w:pStyle w:val="af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C46578" w:rsidRPr="00091AEC" w:rsidRDefault="00C46578" w:rsidP="00C46578">
      <w:pPr>
        <w:pStyle w:val="af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46578" w:rsidRPr="00091AEC" w:rsidRDefault="00C46578" w:rsidP="00C46578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578" w:rsidRPr="005B368C" w:rsidRDefault="00C46578" w:rsidP="00C4657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3.4</w:t>
      </w:r>
      <w:r w:rsidRPr="00A07F06">
        <w:rPr>
          <w:b w:val="0"/>
          <w:color w:val="000000"/>
          <w:sz w:val="24"/>
          <w:szCs w:val="24"/>
        </w:rPr>
        <w:t xml:space="preserve">. </w:t>
      </w:r>
      <w:r w:rsidRPr="005B368C">
        <w:rPr>
          <w:b w:val="0"/>
          <w:color w:val="000000"/>
          <w:sz w:val="24"/>
          <w:szCs w:val="24"/>
        </w:rPr>
        <w:t>Принимает участие в подготовке проектов муниципальных правовых актов в сфере жилищно-коммунального хозяйства.</w:t>
      </w:r>
    </w:p>
    <w:p w:rsidR="00C46578" w:rsidRPr="005B368C" w:rsidRDefault="00C46578" w:rsidP="00C4657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5B368C">
        <w:rPr>
          <w:b w:val="0"/>
          <w:color w:val="000000"/>
          <w:sz w:val="24"/>
          <w:szCs w:val="24"/>
        </w:rPr>
        <w:t>3.5.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администрацию, направляет ответы в установленный срок.</w:t>
      </w:r>
    </w:p>
    <w:p w:rsidR="00C46578" w:rsidRPr="005B368C" w:rsidRDefault="00C46578" w:rsidP="00C4657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5B368C">
        <w:rPr>
          <w:b w:val="0"/>
          <w:color w:val="000000"/>
          <w:sz w:val="24"/>
          <w:szCs w:val="24"/>
        </w:rPr>
        <w:t>3.6. Подписывает служебную документацию в пределах своей компетенции.</w:t>
      </w:r>
    </w:p>
    <w:p w:rsidR="00C46578" w:rsidRPr="005B368C" w:rsidRDefault="00C46578" w:rsidP="00C465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68C">
        <w:rPr>
          <w:rFonts w:ascii="Times New Roman" w:hAnsi="Times New Roman" w:cs="Times New Roman"/>
          <w:color w:val="000000"/>
          <w:sz w:val="24"/>
          <w:szCs w:val="24"/>
        </w:rPr>
        <w:t>3.7.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C46578" w:rsidRPr="00A07F06" w:rsidRDefault="00C46578" w:rsidP="00C465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B368C">
        <w:rPr>
          <w:color w:val="000000"/>
          <w:sz w:val="24"/>
          <w:szCs w:val="24"/>
        </w:rPr>
        <w:t>3.8. Соблюдает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</w:t>
      </w:r>
      <w:r w:rsidRPr="00A07F06">
        <w:rPr>
          <w:color w:val="000000"/>
          <w:sz w:val="24"/>
          <w:szCs w:val="24"/>
        </w:rPr>
        <w:t xml:space="preserve">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C46578" w:rsidRPr="00A07F06" w:rsidRDefault="00C46578" w:rsidP="00C465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Pr="00A07F06">
        <w:rPr>
          <w:color w:val="000000"/>
          <w:sz w:val="24"/>
          <w:szCs w:val="24"/>
        </w:rPr>
        <w:t>. Принимает участие в подготовке и проведении выборов всех уровней.</w:t>
      </w:r>
    </w:p>
    <w:p w:rsidR="00C46578" w:rsidRPr="00A07F06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3.10</w:t>
      </w:r>
      <w:r w:rsidRPr="00A07F06">
        <w:rPr>
          <w:rFonts w:ascii="Times New Roman" w:hAnsi="Times New Roman" w:cs="Times New Roman"/>
          <w:color w:val="000000"/>
        </w:rPr>
        <w:t>. Участвует в  мероприятиях межпоселенческого характера в области жилищно-коммунального хозяйства.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3.11</w:t>
      </w:r>
      <w:r w:rsidRPr="00A07F06">
        <w:rPr>
          <w:b w:val="0"/>
          <w:color w:val="000000"/>
          <w:sz w:val="24"/>
          <w:szCs w:val="24"/>
        </w:rPr>
        <w:t>. Разрабатывает документы, обоснования, предложения, справки в сфере жилищно-коммунального хозяйства на территории Сернурского муниципального района для органов государственной власти и местного самоуправления.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3.12</w:t>
      </w:r>
      <w:r w:rsidRPr="00A07F06">
        <w:rPr>
          <w:b w:val="0"/>
          <w:color w:val="000000"/>
          <w:sz w:val="24"/>
          <w:szCs w:val="24"/>
        </w:rPr>
        <w:t>. Разрабатывает предложения администрации Сернурского муниципального района для включения в областные и федеральные программы по отрасли жилищно-коммунального хозяйства;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3.13</w:t>
      </w:r>
      <w:r w:rsidRPr="00A07F06">
        <w:rPr>
          <w:b w:val="0"/>
          <w:color w:val="000000"/>
          <w:sz w:val="24"/>
          <w:szCs w:val="24"/>
        </w:rPr>
        <w:t xml:space="preserve">.Участвует в разработке и реализации мероприятий, осуществляет контроль за реализуемыми мероприятиями в рамках программных мероприятий по благоустройству территорий </w:t>
      </w:r>
      <w:proofErr w:type="gramStart"/>
      <w:r w:rsidRPr="00A07F06">
        <w:rPr>
          <w:b w:val="0"/>
          <w:color w:val="000000"/>
          <w:sz w:val="24"/>
          <w:szCs w:val="24"/>
        </w:rPr>
        <w:t>городского</w:t>
      </w:r>
      <w:proofErr w:type="gramEnd"/>
      <w:r w:rsidRPr="00A07F06">
        <w:rPr>
          <w:b w:val="0"/>
          <w:color w:val="000000"/>
          <w:sz w:val="24"/>
          <w:szCs w:val="24"/>
        </w:rPr>
        <w:t xml:space="preserve"> и сельских поселений;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3.14</w:t>
      </w:r>
      <w:r w:rsidRPr="00A07F06">
        <w:rPr>
          <w:b w:val="0"/>
          <w:color w:val="000000"/>
          <w:sz w:val="24"/>
          <w:szCs w:val="24"/>
        </w:rPr>
        <w:t>.Осуществляет расчеты и готовит предложения по направлениям тарифной политики в отношении хозяйствующих субъектов и населения района;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3.15</w:t>
      </w:r>
      <w:r w:rsidRPr="00A07F06">
        <w:rPr>
          <w:b w:val="0"/>
          <w:color w:val="000000"/>
          <w:sz w:val="24"/>
          <w:szCs w:val="24"/>
        </w:rPr>
        <w:t xml:space="preserve">.Организует и комплектует необходимый перечень нормативно-правовых актов, документов первичного учета для целей реализации мероприятий по </w:t>
      </w:r>
      <w:r w:rsidRPr="00A07F06">
        <w:rPr>
          <w:b w:val="0"/>
          <w:color w:val="000000"/>
          <w:sz w:val="24"/>
          <w:szCs w:val="24"/>
        </w:rPr>
        <w:lastRenderedPageBreak/>
        <w:t>направлениям, затрагивающим вопросы ветхого и аварийного жилья территории района;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3.16</w:t>
      </w:r>
      <w:r w:rsidRPr="00A07F06">
        <w:rPr>
          <w:b w:val="0"/>
          <w:color w:val="000000"/>
          <w:sz w:val="24"/>
          <w:szCs w:val="24"/>
        </w:rPr>
        <w:t>. Осуществляет контроль реализации программных мероприятий по вопросам капитального ремонта общего имущества многоквартирных домов на территории района;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3.17</w:t>
      </w:r>
      <w:r w:rsidRPr="00A07F06">
        <w:rPr>
          <w:b w:val="0"/>
          <w:color w:val="000000"/>
          <w:sz w:val="24"/>
          <w:szCs w:val="24"/>
        </w:rPr>
        <w:t xml:space="preserve">. Осуществляет своевременное формирование, </w:t>
      </w:r>
      <w:proofErr w:type="gramStart"/>
      <w:r w:rsidRPr="00A07F06">
        <w:rPr>
          <w:b w:val="0"/>
          <w:color w:val="000000"/>
          <w:sz w:val="24"/>
          <w:szCs w:val="24"/>
        </w:rPr>
        <w:t>контроль за</w:t>
      </w:r>
      <w:proofErr w:type="gramEnd"/>
      <w:r w:rsidRPr="00A07F06">
        <w:rPr>
          <w:b w:val="0"/>
          <w:color w:val="000000"/>
          <w:sz w:val="24"/>
          <w:szCs w:val="24"/>
        </w:rPr>
        <w:t xml:space="preserve"> предоставлением и непосредственное предоставление сведений для статистической отчетности по вопросам жилищно-коммунального комплекса;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3.18</w:t>
      </w:r>
      <w:r w:rsidRPr="00A07F06">
        <w:rPr>
          <w:b w:val="0"/>
          <w:color w:val="000000"/>
          <w:sz w:val="24"/>
          <w:szCs w:val="24"/>
        </w:rPr>
        <w:t>. Подготовка ежегодных, ежеквартальных и ежемесячных отчетов по вопросам реализации мероприятий жилищно-коммунального комплекса;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3.19</w:t>
      </w:r>
      <w:r w:rsidRPr="00A07F06">
        <w:rPr>
          <w:b w:val="0"/>
          <w:color w:val="000000"/>
          <w:sz w:val="24"/>
          <w:szCs w:val="24"/>
        </w:rPr>
        <w:t>.Подготовка документов по вопросам готовности муниципального района к предстоящему отопительному периоду, расчет потребности в энергоресурсах;</w:t>
      </w:r>
    </w:p>
    <w:p w:rsidR="00C46578" w:rsidRPr="00A07F06" w:rsidRDefault="00C46578" w:rsidP="00C4657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3.20</w:t>
      </w:r>
      <w:r w:rsidRPr="00A07F06">
        <w:rPr>
          <w:b w:val="0"/>
          <w:color w:val="000000"/>
          <w:sz w:val="24"/>
          <w:szCs w:val="24"/>
        </w:rPr>
        <w:t>. Информирует физических и юридических лиц об изменениях в законодательстве в сфере жилищно-коммунального хозяйства</w:t>
      </w:r>
      <w:proofErr w:type="gramStart"/>
      <w:r w:rsidRPr="00A07F06">
        <w:rPr>
          <w:b w:val="0"/>
          <w:color w:val="000000"/>
          <w:sz w:val="24"/>
          <w:szCs w:val="24"/>
        </w:rPr>
        <w:t>;.</w:t>
      </w:r>
      <w:proofErr w:type="gramEnd"/>
    </w:p>
    <w:p w:rsidR="00C46578" w:rsidRPr="00A07F06" w:rsidRDefault="00C46578" w:rsidP="00C465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3.21</w:t>
      </w:r>
      <w:r w:rsidRPr="00A07F06">
        <w:rPr>
          <w:color w:val="000000"/>
          <w:sz w:val="24"/>
          <w:szCs w:val="24"/>
        </w:rPr>
        <w:t>. Осуществляет расчет республиканских стандартов стоимости жилищно-коммунальных услуг, индексацию тарифов на жилищно-коммунальные услуги по населению;</w:t>
      </w:r>
    </w:p>
    <w:p w:rsidR="00C46578" w:rsidRPr="00A07F06" w:rsidRDefault="00C46578" w:rsidP="00C465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3.22</w:t>
      </w:r>
      <w:r w:rsidRPr="00A07F06">
        <w:rPr>
          <w:color w:val="000000"/>
          <w:sz w:val="24"/>
          <w:szCs w:val="24"/>
        </w:rPr>
        <w:t>.Осуществляет контроль и ведение информационных систем АИС «Реформа ЖКХ», модуль «Информация об энергосбережении и повышении энергетической эффективности», ГИС в области энергосбережения и повышения энергетической эффективности, ГИС система ЖКХ</w:t>
      </w:r>
      <w:r>
        <w:rPr>
          <w:color w:val="000000"/>
          <w:sz w:val="24"/>
          <w:szCs w:val="24"/>
        </w:rPr>
        <w:t>.</w:t>
      </w:r>
    </w:p>
    <w:p w:rsidR="00C46578" w:rsidRPr="006D6FD1" w:rsidRDefault="00C46578" w:rsidP="00C46578">
      <w:pPr>
        <w:tabs>
          <w:tab w:val="left" w:pos="284"/>
        </w:tabs>
        <w:ind w:firstLine="851"/>
        <w:jc w:val="both"/>
        <w:rPr>
          <w:color w:val="FF0000"/>
          <w:sz w:val="24"/>
          <w:szCs w:val="24"/>
        </w:rPr>
      </w:pPr>
      <w:r w:rsidRPr="006D6FD1">
        <w:rPr>
          <w:color w:val="FF0000"/>
          <w:sz w:val="24"/>
          <w:szCs w:val="24"/>
        </w:rPr>
        <w:t xml:space="preserve">    </w:t>
      </w:r>
    </w:p>
    <w:p w:rsidR="00C46578" w:rsidRPr="00091AEC" w:rsidRDefault="00C46578" w:rsidP="00C46578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C46578" w:rsidRPr="00091AEC" w:rsidRDefault="00C46578" w:rsidP="00C46578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EF601B">
        <w:rPr>
          <w:sz w:val="24"/>
          <w:szCs w:val="24"/>
        </w:rPr>
        <w:t>отдела ГОЧС, архитектуры и экологической безопасности</w:t>
      </w:r>
      <w:r w:rsidRPr="00091AEC">
        <w:rPr>
          <w:sz w:val="24"/>
          <w:szCs w:val="24"/>
        </w:rPr>
        <w:t xml:space="preserve"> имеет право:</w:t>
      </w:r>
    </w:p>
    <w:p w:rsidR="00C46578" w:rsidRPr="00BD69FB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 xml:space="preserve">4.1. </w:t>
      </w:r>
      <w:proofErr w:type="gramStart"/>
      <w:r w:rsidRPr="00BD69FB">
        <w:rPr>
          <w:b w:val="0"/>
          <w:sz w:val="24"/>
          <w:szCs w:val="24"/>
        </w:rPr>
        <w:t>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  <w:proofErr w:type="gramEnd"/>
    </w:p>
    <w:p w:rsidR="00C46578" w:rsidRPr="00BD69FB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C46578" w:rsidRPr="00BD69FB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C46578" w:rsidRPr="00A07F06" w:rsidRDefault="00C46578" w:rsidP="00C46578">
      <w:pPr>
        <w:ind w:firstLine="567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4.4. Знакомиться с проектами правовых актов администрации, касающихся деятельности работы администрации.</w:t>
      </w:r>
    </w:p>
    <w:p w:rsidR="00C46578" w:rsidRPr="00A07F06" w:rsidRDefault="00C46578" w:rsidP="00C46578">
      <w:pPr>
        <w:ind w:firstLine="567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4.5. Давать разъяснения по вопросам находящимся в ведении главного специалиста.</w:t>
      </w:r>
    </w:p>
    <w:p w:rsidR="00C46578" w:rsidRPr="00091AEC" w:rsidRDefault="00C46578" w:rsidP="00C46578">
      <w:pPr>
        <w:ind w:firstLine="567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 xml:space="preserve"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</w:t>
      </w:r>
      <w:r>
        <w:rPr>
          <w:sz w:val="24"/>
          <w:szCs w:val="24"/>
        </w:rPr>
        <w:t>главного специалиста</w:t>
      </w:r>
      <w:r w:rsidRPr="00091AEC">
        <w:rPr>
          <w:sz w:val="24"/>
          <w:szCs w:val="24"/>
        </w:rPr>
        <w:t>.</w:t>
      </w:r>
    </w:p>
    <w:p w:rsidR="00C46578" w:rsidRPr="00091AEC" w:rsidRDefault="00C46578" w:rsidP="00C46578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C46578" w:rsidRDefault="00C46578" w:rsidP="00C46578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C46578" w:rsidRPr="00443EFE" w:rsidRDefault="00C46578" w:rsidP="00C46578">
      <w:pPr>
        <w:pStyle w:val="af1"/>
        <w:ind w:firstLine="567"/>
        <w:jc w:val="both"/>
        <w:rPr>
          <w:b w:val="0"/>
          <w:sz w:val="24"/>
          <w:szCs w:val="24"/>
        </w:rPr>
      </w:pPr>
      <w:r w:rsidRPr="00C2042D">
        <w:rPr>
          <w:b w:val="0"/>
          <w:color w:val="000000"/>
          <w:sz w:val="24"/>
          <w:szCs w:val="24"/>
        </w:rPr>
        <w:t xml:space="preserve">Главный специалист </w:t>
      </w:r>
      <w:r w:rsidRPr="00D92082">
        <w:rPr>
          <w:b w:val="0"/>
          <w:sz w:val="24"/>
          <w:szCs w:val="24"/>
        </w:rPr>
        <w:t>отдела ГОЧС, архитектуры и экологической безопасности</w:t>
      </w:r>
      <w:r w:rsidRPr="00D92082">
        <w:rPr>
          <w:b w:val="0"/>
          <w:bCs/>
          <w:sz w:val="24"/>
          <w:szCs w:val="24"/>
        </w:rPr>
        <w:t xml:space="preserve"> </w:t>
      </w:r>
      <w:r w:rsidRPr="00443EFE">
        <w:rPr>
          <w:b w:val="0"/>
          <w:sz w:val="24"/>
          <w:szCs w:val="24"/>
        </w:rPr>
        <w:t>несет ответственность:</w:t>
      </w:r>
    </w:p>
    <w:p w:rsidR="00C46578" w:rsidRPr="00091AEC" w:rsidRDefault="00C46578" w:rsidP="00C46578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C46578" w:rsidRPr="00091AEC" w:rsidRDefault="00C46578" w:rsidP="00C46578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C46578" w:rsidRPr="00091AEC" w:rsidRDefault="00C46578" w:rsidP="00C4657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C46578" w:rsidRPr="00091AEC" w:rsidRDefault="00C46578" w:rsidP="00C46578">
      <w:pPr>
        <w:tabs>
          <w:tab w:val="left" w:pos="284"/>
        </w:tabs>
        <w:jc w:val="both"/>
        <w:rPr>
          <w:sz w:val="24"/>
          <w:szCs w:val="24"/>
        </w:rPr>
      </w:pPr>
    </w:p>
    <w:p w:rsidR="00C46578" w:rsidRDefault="00C46578" w:rsidP="00C4657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lastRenderedPageBreak/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AB4FEB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• проверка представленных документов на соответствие требованиям законодательства, их достоверности и полноты с</w:t>
      </w:r>
      <w:r>
        <w:rPr>
          <w:color w:val="000000"/>
          <w:sz w:val="24"/>
          <w:szCs w:val="24"/>
        </w:rPr>
        <w:t>ведений, указанных в документах.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</w:t>
      </w:r>
      <w:r w:rsidRPr="00C2042D">
        <w:rPr>
          <w:b/>
          <w:color w:val="000000"/>
          <w:sz w:val="24"/>
          <w:szCs w:val="24"/>
        </w:rPr>
        <w:t xml:space="preserve">которым главный специалист </w:t>
      </w:r>
      <w:r w:rsidRPr="00D92082">
        <w:rPr>
          <w:b/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304F79">
        <w:rPr>
          <w:sz w:val="24"/>
          <w:szCs w:val="24"/>
        </w:rPr>
        <w:t>отдела ГОЧС, архитектуры и экологической безопасности</w:t>
      </w:r>
      <w:r w:rsidRPr="00304F79">
        <w:rPr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  <w:sz w:val="24"/>
          <w:szCs w:val="24"/>
        </w:rPr>
        <w:t>экологической безопасности</w:t>
      </w:r>
      <w:r w:rsidRPr="00091AEC">
        <w:rPr>
          <w:color w:val="000000"/>
          <w:sz w:val="24"/>
          <w:szCs w:val="24"/>
        </w:rPr>
        <w:t xml:space="preserve">.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</w:t>
      </w:r>
      <w:r w:rsidRPr="00BD69FB">
        <w:rPr>
          <w:b/>
          <w:color w:val="000000"/>
          <w:sz w:val="24"/>
          <w:szCs w:val="24"/>
        </w:rPr>
        <w:t xml:space="preserve">взаимодействия главного специалиста </w:t>
      </w:r>
      <w:r w:rsidRPr="00D92082">
        <w:rPr>
          <w:b/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1AEC">
        <w:rPr>
          <w:b/>
          <w:color w:val="000000"/>
          <w:sz w:val="24"/>
          <w:szCs w:val="24"/>
          <w:lang w:val="en-US"/>
        </w:rPr>
        <w:t>y</w:t>
      </w:r>
      <w:proofErr w:type="gramEnd"/>
      <w:r w:rsidRPr="00091AEC">
        <w:rPr>
          <w:b/>
          <w:color w:val="000000"/>
          <w:sz w:val="24"/>
          <w:szCs w:val="24"/>
        </w:rPr>
        <w:t>рский муниципальный район», муниципальными служащими иных органов местного самоуправления, гражданами и организациями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</w:t>
      </w:r>
      <w:r w:rsidRPr="00B60659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91AEC">
        <w:rPr>
          <w:color w:val="000000"/>
          <w:sz w:val="24"/>
          <w:szCs w:val="24"/>
        </w:rPr>
        <w:t>с</w:t>
      </w:r>
      <w:proofErr w:type="gramEnd"/>
      <w:r w:rsidRPr="00091AEC">
        <w:rPr>
          <w:color w:val="000000"/>
          <w:sz w:val="24"/>
          <w:szCs w:val="24"/>
        </w:rPr>
        <w:t xml:space="preserve">: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</w:t>
      </w:r>
      <w:r w:rsidRPr="00AC4F56">
        <w:rPr>
          <w:sz w:val="24"/>
          <w:szCs w:val="24"/>
        </w:rPr>
        <w:t>отдела ГОЧС, архитектуры и экологической безопасности</w:t>
      </w:r>
      <w:r w:rsidRPr="00D92082">
        <w:rPr>
          <w:b/>
          <w:bCs/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</w:p>
    <w:p w:rsidR="00F57A21" w:rsidRDefault="00F57A21" w:rsidP="00C46578">
      <w:pPr>
        <w:ind w:firstLine="851"/>
        <w:jc w:val="center"/>
        <w:rPr>
          <w:b/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lastRenderedPageBreak/>
        <w:t>11. Показатели эффективности и результативности профессиональной</w:t>
      </w:r>
    </w:p>
    <w:p w:rsidR="00C46578" w:rsidRDefault="00C46578" w:rsidP="00C4657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C46578" w:rsidRPr="00BD69FB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 xml:space="preserve">К показателям результативности и эффективности профессиональной служебной </w:t>
      </w:r>
      <w:r w:rsidRPr="00BD69FB">
        <w:rPr>
          <w:rFonts w:ascii="Times New Roman" w:hAnsi="Times New Roman" w:cs="Times New Roman"/>
        </w:rPr>
        <w:t>деятельности г</w:t>
      </w:r>
      <w:r w:rsidRPr="00BD69FB">
        <w:rPr>
          <w:rFonts w:ascii="Times New Roman" w:hAnsi="Times New Roman" w:cs="Times New Roman"/>
          <w:color w:val="000000"/>
        </w:rPr>
        <w:t xml:space="preserve">лавного специалиста </w:t>
      </w:r>
      <w:r w:rsidRPr="00AC4F56">
        <w:rPr>
          <w:rFonts w:ascii="Times New Roman" w:hAnsi="Times New Roman" w:cs="Times New Roman"/>
        </w:rPr>
        <w:t>отдела ГОЧС, архитектуры и экологической безопасности</w:t>
      </w:r>
      <w:r w:rsidRPr="00AC4F56">
        <w:rPr>
          <w:bCs/>
        </w:rPr>
        <w:t xml:space="preserve"> </w:t>
      </w:r>
      <w:r w:rsidRPr="00BD69FB">
        <w:rPr>
          <w:rFonts w:ascii="Times New Roman" w:hAnsi="Times New Roman" w:cs="Times New Roman"/>
        </w:rPr>
        <w:t>относятся:</w:t>
      </w:r>
    </w:p>
    <w:p w:rsidR="00C46578" w:rsidRPr="00BD69FB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D69FB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C46578" w:rsidRPr="00091AEC" w:rsidRDefault="00C46578" w:rsidP="00C46578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C46578" w:rsidRPr="00091AEC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C46578" w:rsidRPr="00091AEC" w:rsidTr="0070066D">
        <w:tc>
          <w:tcPr>
            <w:tcW w:w="3936" w:type="dxa"/>
          </w:tcPr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Садовина С.Э</w:t>
            </w: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Т.М..</w:t>
            </w:r>
          </w:p>
        </w:tc>
      </w:tr>
      <w:tr w:rsidR="00C46578" w:rsidRPr="00091AEC" w:rsidTr="0070066D">
        <w:tc>
          <w:tcPr>
            <w:tcW w:w="3936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6578" w:rsidRPr="00091AEC" w:rsidRDefault="00C46578" w:rsidP="00700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5B368C" w:rsidRDefault="005B368C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57A21" w:rsidRDefault="00F57A21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Default="00C46578" w:rsidP="00C4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C46578" w:rsidRPr="00091AEC" w:rsidRDefault="00C46578" w:rsidP="00C4657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C46578" w:rsidRPr="00091AEC" w:rsidRDefault="00C46578" w:rsidP="00C4657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C46578" w:rsidRDefault="00C46578" w:rsidP="00C46578">
      <w:pPr>
        <w:ind w:right="-432"/>
        <w:jc w:val="center"/>
        <w:rPr>
          <w:b/>
          <w:color w:val="000000"/>
          <w:sz w:val="24"/>
          <w:szCs w:val="24"/>
        </w:rPr>
      </w:pPr>
      <w:r w:rsidRPr="00BD69FB">
        <w:rPr>
          <w:b/>
          <w:color w:val="000000"/>
          <w:sz w:val="24"/>
          <w:szCs w:val="24"/>
        </w:rPr>
        <w:t xml:space="preserve">главный специалист </w:t>
      </w:r>
      <w:r w:rsidRPr="00A042D8">
        <w:rPr>
          <w:b/>
          <w:sz w:val="24"/>
          <w:szCs w:val="24"/>
        </w:rPr>
        <w:t>отдела ГОЧС, архитектуры и экологической безопасности</w:t>
      </w:r>
    </w:p>
    <w:p w:rsidR="00C46578" w:rsidRPr="00BD69FB" w:rsidRDefault="00C46578" w:rsidP="00C4657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134"/>
        <w:gridCol w:w="1276"/>
      </w:tblGrid>
      <w:tr w:rsidR="00C46578" w:rsidRPr="00FF74B1" w:rsidTr="00C46578">
        <w:tc>
          <w:tcPr>
            <w:tcW w:w="567" w:type="dxa"/>
          </w:tcPr>
          <w:p w:rsidR="00C46578" w:rsidRPr="00FF74B1" w:rsidRDefault="00C46578" w:rsidP="0070066D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F74B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C46578" w:rsidRPr="00FF74B1" w:rsidRDefault="00C46578" w:rsidP="0070066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C46578" w:rsidRPr="00FF74B1" w:rsidRDefault="00C46578" w:rsidP="0070066D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C46578" w:rsidRPr="00FF74B1" w:rsidRDefault="00C46578" w:rsidP="00700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C46578" w:rsidRPr="00FF74B1" w:rsidRDefault="00C46578" w:rsidP="0070066D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C46578" w:rsidRPr="00FF74B1" w:rsidRDefault="00C46578" w:rsidP="00700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134" w:type="dxa"/>
          </w:tcPr>
          <w:p w:rsidR="00C46578" w:rsidRPr="00FF74B1" w:rsidRDefault="00C46578" w:rsidP="007006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276" w:type="dxa"/>
          </w:tcPr>
          <w:p w:rsidR="00C46578" w:rsidRPr="00FF74B1" w:rsidRDefault="00C46578" w:rsidP="0070066D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578" w:rsidRPr="00091AEC" w:rsidTr="00C46578">
        <w:tc>
          <w:tcPr>
            <w:tcW w:w="567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578" w:rsidRPr="00091AEC" w:rsidRDefault="00C46578" w:rsidP="0070066D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6578" w:rsidRPr="00091AEC" w:rsidRDefault="00C46578" w:rsidP="00C46578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C46578" w:rsidRPr="00091AEC" w:rsidRDefault="00C46578" w:rsidP="00C46578">
      <w:pPr>
        <w:ind w:firstLine="851"/>
        <w:jc w:val="both"/>
        <w:rPr>
          <w:color w:val="000000"/>
          <w:sz w:val="24"/>
          <w:szCs w:val="24"/>
        </w:rPr>
      </w:pPr>
    </w:p>
    <w:p w:rsidR="00C46578" w:rsidRPr="00091AEC" w:rsidRDefault="00C46578" w:rsidP="00C46578">
      <w:pPr>
        <w:tabs>
          <w:tab w:val="left" w:pos="284"/>
        </w:tabs>
        <w:jc w:val="both"/>
        <w:rPr>
          <w:sz w:val="24"/>
          <w:szCs w:val="24"/>
        </w:rPr>
      </w:pPr>
    </w:p>
    <w:p w:rsidR="00C46578" w:rsidRDefault="00C46578" w:rsidP="00C46578">
      <w:pPr>
        <w:pStyle w:val="af5"/>
        <w:spacing w:before="0" w:beforeAutospacing="0" w:after="0" w:afterAutospacing="0"/>
        <w:ind w:firstLine="697"/>
        <w:jc w:val="center"/>
        <w:rPr>
          <w:b/>
          <w:bCs/>
          <w:color w:val="000000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sectPr w:rsidR="00220792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B9B"/>
    <w:multiLevelType w:val="hybridMultilevel"/>
    <w:tmpl w:val="CD3035FE"/>
    <w:lvl w:ilvl="0" w:tplc="8EE08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FE09E5"/>
    <w:multiLevelType w:val="hybridMultilevel"/>
    <w:tmpl w:val="6E74EAD4"/>
    <w:lvl w:ilvl="0" w:tplc="F8A0BB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1570"/>
    <w:rsid w:val="00083F33"/>
    <w:rsid w:val="00096F88"/>
    <w:rsid w:val="000A3FF4"/>
    <w:rsid w:val="000B1657"/>
    <w:rsid w:val="000C4634"/>
    <w:rsid w:val="000C56BC"/>
    <w:rsid w:val="000F60C7"/>
    <w:rsid w:val="00192B17"/>
    <w:rsid w:val="001A342C"/>
    <w:rsid w:val="001B10EA"/>
    <w:rsid w:val="001C218B"/>
    <w:rsid w:val="001C57CF"/>
    <w:rsid w:val="001F1498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21A9"/>
    <w:rsid w:val="00246209"/>
    <w:rsid w:val="002505F6"/>
    <w:rsid w:val="00273EB2"/>
    <w:rsid w:val="002A4298"/>
    <w:rsid w:val="002B59B9"/>
    <w:rsid w:val="002C58F5"/>
    <w:rsid w:val="002E1D6D"/>
    <w:rsid w:val="002E2404"/>
    <w:rsid w:val="002E6521"/>
    <w:rsid w:val="002F4044"/>
    <w:rsid w:val="0030308F"/>
    <w:rsid w:val="00306453"/>
    <w:rsid w:val="003131E8"/>
    <w:rsid w:val="00314EF4"/>
    <w:rsid w:val="003502D5"/>
    <w:rsid w:val="0035056F"/>
    <w:rsid w:val="003562F6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31818"/>
    <w:rsid w:val="00567736"/>
    <w:rsid w:val="00580FB3"/>
    <w:rsid w:val="00582434"/>
    <w:rsid w:val="005A23A7"/>
    <w:rsid w:val="005B16FC"/>
    <w:rsid w:val="005B368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1C92"/>
    <w:rsid w:val="00753655"/>
    <w:rsid w:val="007611B0"/>
    <w:rsid w:val="0076236F"/>
    <w:rsid w:val="0076368D"/>
    <w:rsid w:val="007641D6"/>
    <w:rsid w:val="00781E4C"/>
    <w:rsid w:val="00785C8E"/>
    <w:rsid w:val="00786AB2"/>
    <w:rsid w:val="00793511"/>
    <w:rsid w:val="00793F24"/>
    <w:rsid w:val="00797C68"/>
    <w:rsid w:val="007A6850"/>
    <w:rsid w:val="007C6BEA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D657D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83EE5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24D9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46578"/>
    <w:rsid w:val="00C545DD"/>
    <w:rsid w:val="00C63E4D"/>
    <w:rsid w:val="00C761A0"/>
    <w:rsid w:val="00C7757B"/>
    <w:rsid w:val="00C82A8C"/>
    <w:rsid w:val="00C84E8E"/>
    <w:rsid w:val="00C92790"/>
    <w:rsid w:val="00CA0716"/>
    <w:rsid w:val="00CB0202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46606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56E16"/>
    <w:rsid w:val="00E60741"/>
    <w:rsid w:val="00E752AE"/>
    <w:rsid w:val="00E911AF"/>
    <w:rsid w:val="00E971AC"/>
    <w:rsid w:val="00EA3CFA"/>
    <w:rsid w:val="00EB21B6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32927"/>
    <w:rsid w:val="00F51B46"/>
    <w:rsid w:val="00F57A21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76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
администрации муниципального образования «Сернурский муниципальный район». Предполагаемая дата проведения: 30 сентября 2019 года.</_x041e__x043f__x0438__x0441__x0430__x043d__x0438__x0435_>
    <_x041f__x0430__x043f__x043a__x0430_ xmlns="57f69304-77fc-4efb-9818-bf56791297d9">2019 год</_x041f__x0430__x043f__x043a__x0430_>
    <_dlc_DocId xmlns="57504d04-691e-4fc4-8f09-4f19fdbe90f6">XXJ7TYMEEKJ2-1615-127</_dlc_DocId>
    <_dlc_DocIdUrl xmlns="57504d04-691e-4fc4-8f09-4f19fdbe90f6">
      <Url>https://vip.gov.mari.ru/sernur/_layouts/DocIdRedir.aspx?ID=XXJ7TYMEEKJ2-1615-127</Url>
      <Description>XXJ7TYMEEKJ2-1615-127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E8EC9-6323-4418-A81B-50FF13A538E7}"/>
</file>

<file path=customXml/itemProps2.xml><?xml version="1.0" encoding="utf-8"?>
<ds:datastoreItem xmlns:ds="http://schemas.openxmlformats.org/officeDocument/2006/customXml" ds:itemID="{210A8F99-FDD8-4D01-AE42-007E6AA41F52}"/>
</file>

<file path=customXml/itemProps3.xml><?xml version="1.0" encoding="utf-8"?>
<ds:datastoreItem xmlns:ds="http://schemas.openxmlformats.org/officeDocument/2006/customXml" ds:itemID="{8E63E09C-1783-4CBB-B5FD-1627F82D2779}"/>
</file>

<file path=customXml/itemProps4.xml><?xml version="1.0" encoding="utf-8"?>
<ds:datastoreItem xmlns:ds="http://schemas.openxmlformats.org/officeDocument/2006/customXml" ds:itemID="{2E6D873B-C65E-4113-BA03-3553E5F72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2</cp:revision>
  <cp:lastPrinted>2019-06-14T05:12:00Z</cp:lastPrinted>
  <dcterms:created xsi:type="dcterms:W3CDTF">2019-08-13T11:06:00Z</dcterms:created>
  <dcterms:modified xsi:type="dcterms:W3CDTF">2019-08-13T11:06:00Z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1eff55c2-d8f8-4190-a014-a1166a55d6c8</vt:lpwstr>
  </property>
</Properties>
</file>