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9ED" w:rsidRDefault="001649ED" w:rsidP="001649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649ED">
        <w:rPr>
          <w:rFonts w:ascii="Times New Roman" w:hAnsi="Times New Roman" w:cs="Times New Roman"/>
          <w:sz w:val="28"/>
          <w:szCs w:val="28"/>
        </w:rPr>
        <w:t xml:space="preserve">Микрокредитная компания </w:t>
      </w:r>
    </w:p>
    <w:p w:rsidR="00905285" w:rsidRDefault="001649ED" w:rsidP="001649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649ED">
        <w:rPr>
          <w:rFonts w:ascii="Times New Roman" w:hAnsi="Times New Roman" w:cs="Times New Roman"/>
          <w:sz w:val="28"/>
          <w:szCs w:val="28"/>
        </w:rPr>
        <w:t>«Фонд поддержки предпринимательства Республики Марий Эл»</w:t>
      </w:r>
    </w:p>
    <w:p w:rsidR="001649ED" w:rsidRDefault="001649ED" w:rsidP="001649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649ED" w:rsidRDefault="001649ED" w:rsidP="001649ED">
      <w:pPr>
        <w:pStyle w:val="Style8"/>
        <w:widowControl/>
        <w:spacing w:before="5" w:line="322" w:lineRule="exact"/>
        <w:ind w:left="216"/>
        <w:rPr>
          <w:rStyle w:val="FontStyle14"/>
        </w:rPr>
      </w:pPr>
      <w:r>
        <w:rPr>
          <w:rStyle w:val="FontStyle14"/>
        </w:rPr>
        <w:t>С 1993 г., функционирует Микрокредитная компания «Фонд поддержки предпринимательства Республики Марий Эл» (далее - ФППРМЭ, Фонд). Учредителем Фонда является Минэкономразвития Республики Марий Эл.</w:t>
      </w:r>
    </w:p>
    <w:p w:rsidR="001649ED" w:rsidRDefault="001649ED" w:rsidP="001649ED">
      <w:pPr>
        <w:pStyle w:val="Style8"/>
        <w:widowControl/>
        <w:spacing w:line="322" w:lineRule="exact"/>
        <w:ind w:left="216"/>
        <w:rPr>
          <w:rStyle w:val="FontStyle14"/>
        </w:rPr>
      </w:pPr>
      <w:r>
        <w:rPr>
          <w:rStyle w:val="FontStyle14"/>
        </w:rPr>
        <w:t xml:space="preserve">Основными направлениями деятельности ФППРМЭ являются выдача микрозаймов (процентная ставка - до 9% годовых, сумма - до 3 млн. рублей, срок - до 3 лет) и предоставление поручительств по обязательствам субъектов малого и среднего предпринимательства (процентная ставка 0,75 - 1% годовых, сумма - до 20 млн. рублей). Сайт: </w:t>
      </w:r>
      <w:hyperlink r:id="rId4" w:history="1">
        <w:r>
          <w:rPr>
            <w:rStyle w:val="FontStyle14"/>
            <w:u w:val="single"/>
            <w:lang w:val="en-US"/>
          </w:rPr>
          <w:t>http</w:t>
        </w:r>
        <w:r w:rsidRPr="000F5118">
          <w:rPr>
            <w:rStyle w:val="FontStyle14"/>
            <w:u w:val="single"/>
          </w:rPr>
          <w:t>://</w:t>
        </w:r>
        <w:r>
          <w:rPr>
            <w:rStyle w:val="FontStyle14"/>
            <w:u w:val="single"/>
            <w:lang w:val="en-US"/>
          </w:rPr>
          <w:t>www</w:t>
        </w:r>
        <w:r w:rsidRPr="000F5118">
          <w:rPr>
            <w:rStyle w:val="FontStyle14"/>
            <w:u w:val="single"/>
          </w:rPr>
          <w:t>.</w:t>
        </w:r>
        <w:r>
          <w:rPr>
            <w:rStyle w:val="FontStyle14"/>
            <w:u w:val="single"/>
            <w:lang w:val="en-US"/>
          </w:rPr>
          <w:t>fondl</w:t>
        </w:r>
        <w:r w:rsidRPr="000F5118">
          <w:rPr>
            <w:rStyle w:val="FontStyle14"/>
            <w:u w:val="single"/>
          </w:rPr>
          <w:t>2.</w:t>
        </w:r>
        <w:proofErr w:type="spellStart"/>
        <w:r>
          <w:rPr>
            <w:rStyle w:val="FontStyle14"/>
            <w:u w:val="single"/>
            <w:lang w:val="en-US"/>
          </w:rPr>
          <w:t>ru</w:t>
        </w:r>
        <w:proofErr w:type="spellEnd"/>
      </w:hyperlink>
      <w:r w:rsidRPr="000F5118">
        <w:rPr>
          <w:rStyle w:val="FontStyle14"/>
        </w:rPr>
        <w:t xml:space="preserve">, </w:t>
      </w:r>
      <w:r>
        <w:rPr>
          <w:rStyle w:val="FontStyle14"/>
        </w:rPr>
        <w:t xml:space="preserve">телефон: +7 (8362) 21-02-12. </w:t>
      </w:r>
    </w:p>
    <w:p w:rsidR="001649ED" w:rsidRPr="001649ED" w:rsidRDefault="001649ED" w:rsidP="001649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1649ED" w:rsidRPr="001649ED" w:rsidSect="00905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1649ED"/>
    <w:rsid w:val="001649ED"/>
    <w:rsid w:val="00905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2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uiPriority w:val="99"/>
    <w:rsid w:val="001649ED"/>
    <w:pPr>
      <w:widowControl w:val="0"/>
      <w:autoSpaceDE w:val="0"/>
      <w:autoSpaceDN w:val="0"/>
      <w:adjustRightInd w:val="0"/>
      <w:spacing w:after="0" w:line="323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1649ED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hyperlink" Target="http://www.fondl2.ru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XXJ7TYMEEKJ2-1279322468-1</_dlc_DocId>
    <_dlc_DocIdUrl xmlns="57504d04-691e-4fc4-8f09-4f19fdbe90f6">
      <Url>https://vip.gov.mari.ru/mturek/_layouts/DocIdRedir.aspx?ID=XXJ7TYMEEKJ2-1279322468-1</Url>
      <Description>XXJ7TYMEEKJ2-1279322468-1</Description>
    </_dlc_DocIdUrl>
    <_x041e__x043f__x0438__x0441__x0430__x043d__x0438__x0435_ xmlns="6d7c22ec-c6a4-4777-88aa-bc3c76ac660e">С 1993 г., функционирует Микрокредитная компания «Фонд поддержки предпринимательства Республики Марий Эл» (далее - ФППРМЭ, Фонд). </_x041e__x043f__x0438__x0441__x0430__x043d__x0438__x0435_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8A50186050A574F83DD4454FF69BE64" ma:contentTypeVersion="1" ma:contentTypeDescription="Создание документа." ma:contentTypeScope="" ma:versionID="13dfa0cc13ffcae347c9b1c350f9f03b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532BA59-BD80-483A-90C9-8BD0591F8A9F}"/>
</file>

<file path=customXml/itemProps2.xml><?xml version="1.0" encoding="utf-8"?>
<ds:datastoreItem xmlns:ds="http://schemas.openxmlformats.org/officeDocument/2006/customXml" ds:itemID="{DF19028B-9A96-41B5-91BF-CA230D49F2E1}"/>
</file>

<file path=customXml/itemProps3.xml><?xml version="1.0" encoding="utf-8"?>
<ds:datastoreItem xmlns:ds="http://schemas.openxmlformats.org/officeDocument/2006/customXml" ds:itemID="{844CD7ED-3878-409A-93CE-1E4DC1B83513}"/>
</file>

<file path=customXml/itemProps4.xml><?xml version="1.0" encoding="utf-8"?>
<ds:datastoreItem xmlns:ds="http://schemas.openxmlformats.org/officeDocument/2006/customXml" ds:itemID="{C37C94A5-C231-47E2-9E10-F2A6F2E5BCE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«Фонд поддержки предпринимательства Республики Марий Эл»</dc:title>
  <dc:creator>AdmAsus</dc:creator>
  <cp:lastModifiedBy>AdmAsus</cp:lastModifiedBy>
  <cp:revision>1</cp:revision>
  <dcterms:created xsi:type="dcterms:W3CDTF">2018-04-27T07:03:00Z</dcterms:created>
  <dcterms:modified xsi:type="dcterms:W3CDTF">2018-04-27T07:05:00Z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0x010100F8A50186050A574F83DD4454FF69BE64</vt:lpwstr>
  </property>
  <property fmtid="{D5CDD505-2E9C-101B-9397-08002B2CF9AE}" pid="3" name="_dlc_DocIdItemGuid">
    <vt:lpwstr>9d5da5e8-b595-45c8-bb6a-4b3b3384ece7</vt:lpwstr>
  </property>
</Properties>
</file>