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A82C50" w:rsidP="00A82C50">
      <w:pPr>
        <w:jc w:val="right"/>
      </w:pPr>
    </w:p>
    <w:p w:rsidR="00A82C50" w:rsidRDefault="00A82C50" w:rsidP="00A82C50">
      <w:pPr>
        <w:jc w:val="center"/>
        <w:rPr>
          <w:sz w:val="4"/>
        </w:rPr>
      </w:pPr>
    </w:p>
    <w:p w:rsidR="00A82C50" w:rsidRDefault="00A82C50" w:rsidP="00A82C50">
      <w:pPr>
        <w:jc w:val="center"/>
        <w:rPr>
          <w:sz w:val="4"/>
        </w:rPr>
      </w:pPr>
    </w:p>
    <w:p w:rsidR="00A82C50" w:rsidRDefault="00A82C50" w:rsidP="00A82C50">
      <w:pPr>
        <w:jc w:val="center"/>
        <w:rPr>
          <w:sz w:val="4"/>
        </w:rPr>
      </w:pPr>
    </w:p>
    <w:p w:rsidR="00A82C50" w:rsidRDefault="00F63B72" w:rsidP="00A82C50">
      <w:pPr>
        <w:jc w:val="center"/>
        <w:rPr>
          <w:sz w:val="4"/>
          <w:lang w:eastAsia="ru-RU"/>
        </w:rPr>
      </w:pPr>
      <w:r w:rsidRPr="00F63B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5" o:title=""/>
          </v:shape>
          <o:OLEObject Type="Embed" ProgID="Microsoft" ShapeID="_x0000_s1026" DrawAspect="Content" ObjectID="_1646813631" r:id="rId6"/>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A82C50">
            <w:pPr>
              <w:pStyle w:val="a5"/>
              <w:tabs>
                <w:tab w:val="left" w:pos="708"/>
              </w:tabs>
              <w:snapToGrid w:val="0"/>
              <w:jc w:val="center"/>
            </w:pPr>
          </w:p>
          <w:p w:rsidR="00A82C50" w:rsidRDefault="00A82C50" w:rsidP="00A82C50">
            <w:pPr>
              <w:pStyle w:val="a5"/>
              <w:tabs>
                <w:tab w:val="left" w:pos="708"/>
              </w:tabs>
              <w:jc w:val="center"/>
            </w:pPr>
          </w:p>
          <w:p w:rsidR="00A82C50" w:rsidRDefault="00A82C50" w:rsidP="00A82C50">
            <w:pPr>
              <w:jc w:val="center"/>
            </w:pPr>
          </w:p>
        </w:tc>
      </w:tr>
    </w:tbl>
    <w:p w:rsidR="00A82C50" w:rsidRDefault="00A82C50" w:rsidP="00A82C50"/>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417F21">
            <w:pPr>
              <w:pStyle w:val="a5"/>
              <w:tabs>
                <w:tab w:val="left" w:pos="708"/>
              </w:tabs>
              <w:snapToGrid w:val="0"/>
              <w:jc w:val="center"/>
              <w:rPr>
                <w:b/>
                <w:sz w:val="26"/>
              </w:rPr>
            </w:pPr>
            <w:r>
              <w:rPr>
                <w:b/>
                <w:sz w:val="26"/>
              </w:rPr>
              <w:t>МАРИЙ ЭЛ РЕСПУБЛИКЫН</w:t>
            </w:r>
          </w:p>
          <w:p w:rsidR="00A82C50" w:rsidRDefault="00A82C50" w:rsidP="00417F21">
            <w:pPr>
              <w:pStyle w:val="a5"/>
              <w:tabs>
                <w:tab w:val="left" w:pos="708"/>
              </w:tabs>
              <w:snapToGrid w:val="0"/>
              <w:jc w:val="center"/>
              <w:rPr>
                <w:b/>
                <w:sz w:val="26"/>
              </w:rPr>
            </w:pPr>
            <w:r>
              <w:rPr>
                <w:b/>
                <w:sz w:val="26"/>
              </w:rPr>
              <w:t xml:space="preserve">МАРИЙ ТУРЕК </w:t>
            </w:r>
          </w:p>
          <w:p w:rsidR="00A82C50" w:rsidRDefault="00A82C50" w:rsidP="00417F21">
            <w:pPr>
              <w:pStyle w:val="a5"/>
              <w:tabs>
                <w:tab w:val="left" w:pos="708"/>
              </w:tabs>
              <w:jc w:val="center"/>
              <w:rPr>
                <w:sz w:val="26"/>
                <w:szCs w:val="26"/>
              </w:rPr>
            </w:pPr>
            <w:r>
              <w:rPr>
                <w:b/>
                <w:sz w:val="26"/>
              </w:rPr>
              <w:t>МУНИЦИПАЛЬНЫЙ РАЙОНЫН</w:t>
            </w:r>
          </w:p>
          <w:p w:rsidR="00A82C50" w:rsidRDefault="00A82C50" w:rsidP="00417F21">
            <w:pPr>
              <w:pStyle w:val="3"/>
              <w:rPr>
                <w:sz w:val="26"/>
              </w:rPr>
            </w:pPr>
            <w:r>
              <w:rPr>
                <w:sz w:val="26"/>
                <w:szCs w:val="26"/>
              </w:rPr>
              <w:t>АДМИНИСТРАЦИЙЖЕ</w:t>
            </w:r>
          </w:p>
        </w:tc>
        <w:tc>
          <w:tcPr>
            <w:tcW w:w="239" w:type="dxa"/>
            <w:shd w:val="clear" w:color="auto" w:fill="auto"/>
          </w:tcPr>
          <w:p w:rsidR="00A82C50" w:rsidRDefault="00A82C50" w:rsidP="00417F21">
            <w:pPr>
              <w:snapToGrid w:val="0"/>
              <w:rPr>
                <w:sz w:val="26"/>
              </w:rPr>
            </w:pPr>
          </w:p>
        </w:tc>
        <w:tc>
          <w:tcPr>
            <w:tcW w:w="4572" w:type="dxa"/>
            <w:gridSpan w:val="2"/>
            <w:shd w:val="clear" w:color="auto" w:fill="auto"/>
          </w:tcPr>
          <w:p w:rsidR="00A82C50" w:rsidRPr="00A82C50" w:rsidRDefault="00A82C50" w:rsidP="00A82C50">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A82C50">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A82C50">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417F21">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417F21">
            <w:pPr>
              <w:snapToGrid w:val="0"/>
              <w:jc w:val="center"/>
            </w:pPr>
            <w:r>
              <w:rPr>
                <w:b/>
                <w:bCs/>
                <w:sz w:val="28"/>
                <w:szCs w:val="28"/>
              </w:rPr>
              <w:t>ПУНЧАЛ</w:t>
            </w:r>
          </w:p>
        </w:tc>
        <w:tc>
          <w:tcPr>
            <w:tcW w:w="239" w:type="dxa"/>
            <w:shd w:val="clear" w:color="auto" w:fill="auto"/>
          </w:tcPr>
          <w:p w:rsidR="00A82C50" w:rsidRDefault="00A82C50" w:rsidP="00417F21">
            <w:pPr>
              <w:snapToGrid w:val="0"/>
            </w:pPr>
          </w:p>
        </w:tc>
        <w:tc>
          <w:tcPr>
            <w:tcW w:w="4572" w:type="dxa"/>
            <w:gridSpan w:val="2"/>
            <w:shd w:val="clear" w:color="auto" w:fill="auto"/>
          </w:tcPr>
          <w:p w:rsidR="00A82C50" w:rsidRDefault="00A82C50" w:rsidP="00417F21">
            <w:pPr>
              <w:pStyle w:val="1"/>
              <w:snapToGrid w:val="0"/>
              <w:rPr>
                <w:sz w:val="28"/>
                <w:szCs w:val="34"/>
              </w:rPr>
            </w:pPr>
            <w:r>
              <w:rPr>
                <w:sz w:val="28"/>
              </w:rPr>
              <w:t>ПОСТАНОВЛЕНИЕ</w:t>
            </w:r>
          </w:p>
        </w:tc>
      </w:tr>
      <w:tr w:rsidR="00A82C50" w:rsidTr="00417F21">
        <w:trPr>
          <w:gridAfter w:val="1"/>
          <w:wAfter w:w="311" w:type="dxa"/>
          <w:cantSplit/>
        </w:trPr>
        <w:tc>
          <w:tcPr>
            <w:tcW w:w="9003" w:type="dxa"/>
            <w:gridSpan w:val="3"/>
            <w:shd w:val="clear" w:color="auto" w:fill="auto"/>
          </w:tcPr>
          <w:p w:rsidR="00A82C50" w:rsidRDefault="00A82C50" w:rsidP="00417F21">
            <w:pPr>
              <w:snapToGrid w:val="0"/>
              <w:jc w:val="center"/>
              <w:rPr>
                <w:sz w:val="28"/>
                <w:szCs w:val="34"/>
              </w:rPr>
            </w:pPr>
          </w:p>
        </w:tc>
      </w:tr>
    </w:tbl>
    <w:p w:rsidR="00A82C50" w:rsidRPr="0046379F" w:rsidRDefault="00A82C50" w:rsidP="0046379F">
      <w:pPr>
        <w:jc w:val="center"/>
        <w:rPr>
          <w:sz w:val="28"/>
          <w:szCs w:val="28"/>
        </w:rPr>
      </w:pPr>
    </w:p>
    <w:p w:rsidR="00A82C50" w:rsidRPr="0046379F" w:rsidRDefault="00A82C50" w:rsidP="0046379F">
      <w:pPr>
        <w:jc w:val="center"/>
        <w:rPr>
          <w:sz w:val="28"/>
          <w:szCs w:val="28"/>
        </w:rPr>
      </w:pPr>
    </w:p>
    <w:p w:rsidR="00A82C50" w:rsidRPr="0046379F" w:rsidRDefault="00A82C50" w:rsidP="0046379F">
      <w:pPr>
        <w:jc w:val="center"/>
        <w:rPr>
          <w:sz w:val="28"/>
          <w:szCs w:val="28"/>
        </w:rPr>
      </w:pPr>
    </w:p>
    <w:p w:rsidR="00A82C50" w:rsidRPr="008629EA" w:rsidRDefault="0046379F" w:rsidP="0046379F">
      <w:pPr>
        <w:pStyle w:val="ConsPlusNonformat"/>
        <w:jc w:val="center"/>
        <w:rPr>
          <w:rFonts w:ascii="Times New Roman" w:hAnsi="Times New Roman" w:cs="Times New Roman"/>
          <w:b/>
          <w:bCs/>
          <w:sz w:val="27"/>
          <w:szCs w:val="27"/>
        </w:rPr>
      </w:pPr>
      <w:r w:rsidRPr="008629EA">
        <w:rPr>
          <w:rFonts w:ascii="Times New Roman" w:hAnsi="Times New Roman" w:cs="Times New Roman"/>
          <w:b/>
          <w:bCs/>
          <w:sz w:val="27"/>
          <w:szCs w:val="27"/>
        </w:rPr>
        <w:t>от 25</w:t>
      </w:r>
      <w:r w:rsidR="00A82C50" w:rsidRPr="008629EA">
        <w:rPr>
          <w:rFonts w:ascii="Times New Roman" w:hAnsi="Times New Roman" w:cs="Times New Roman"/>
          <w:b/>
          <w:bCs/>
          <w:sz w:val="27"/>
          <w:szCs w:val="27"/>
        </w:rPr>
        <w:t xml:space="preserve"> </w:t>
      </w:r>
      <w:r w:rsidR="00E06599" w:rsidRPr="008629EA">
        <w:rPr>
          <w:rFonts w:ascii="Times New Roman" w:hAnsi="Times New Roman" w:cs="Times New Roman"/>
          <w:b/>
          <w:bCs/>
          <w:sz w:val="27"/>
          <w:szCs w:val="27"/>
        </w:rPr>
        <w:t>марта</w:t>
      </w:r>
      <w:r w:rsidR="00A82C50" w:rsidRPr="008629EA">
        <w:rPr>
          <w:rFonts w:ascii="Times New Roman" w:hAnsi="Times New Roman" w:cs="Times New Roman"/>
          <w:b/>
          <w:bCs/>
          <w:sz w:val="27"/>
          <w:szCs w:val="27"/>
        </w:rPr>
        <w:t xml:space="preserve"> 2020 года №</w:t>
      </w:r>
      <w:r w:rsidRPr="008629EA">
        <w:rPr>
          <w:rFonts w:ascii="Times New Roman" w:hAnsi="Times New Roman" w:cs="Times New Roman"/>
          <w:b/>
          <w:bCs/>
          <w:sz w:val="27"/>
          <w:szCs w:val="27"/>
        </w:rPr>
        <w:t xml:space="preserve"> 127</w:t>
      </w:r>
    </w:p>
    <w:p w:rsidR="0046379F" w:rsidRPr="008629EA" w:rsidRDefault="0046379F" w:rsidP="0046379F">
      <w:pPr>
        <w:pStyle w:val="ConsPlusNonformat"/>
        <w:jc w:val="center"/>
        <w:rPr>
          <w:rFonts w:ascii="Times New Roman" w:hAnsi="Times New Roman" w:cs="Times New Roman"/>
          <w:sz w:val="27"/>
          <w:szCs w:val="27"/>
        </w:rPr>
      </w:pPr>
    </w:p>
    <w:p w:rsidR="008629EA" w:rsidRPr="008629EA" w:rsidRDefault="008629EA" w:rsidP="0046379F">
      <w:pPr>
        <w:pStyle w:val="ConsPlusNonformat"/>
        <w:jc w:val="center"/>
        <w:rPr>
          <w:rFonts w:ascii="Times New Roman" w:hAnsi="Times New Roman" w:cs="Times New Roman"/>
          <w:sz w:val="27"/>
          <w:szCs w:val="27"/>
        </w:rPr>
      </w:pPr>
    </w:p>
    <w:p w:rsidR="0046379F" w:rsidRPr="008629EA" w:rsidRDefault="0046379F" w:rsidP="0046379F">
      <w:pPr>
        <w:pStyle w:val="ConsPlusNonformat"/>
        <w:jc w:val="center"/>
        <w:rPr>
          <w:rFonts w:ascii="Times New Roman" w:hAnsi="Times New Roman" w:cs="Times New Roman"/>
          <w:sz w:val="27"/>
          <w:szCs w:val="27"/>
        </w:rPr>
      </w:pPr>
    </w:p>
    <w:p w:rsidR="0046379F" w:rsidRPr="008629EA" w:rsidRDefault="0046379F" w:rsidP="0046379F">
      <w:pPr>
        <w:autoSpaceDN w:val="0"/>
        <w:adjustRightInd w:val="0"/>
        <w:jc w:val="center"/>
        <w:rPr>
          <w:b/>
          <w:bCs/>
          <w:sz w:val="27"/>
          <w:szCs w:val="27"/>
          <w:lang w:eastAsia="en-US"/>
        </w:rPr>
      </w:pPr>
      <w:r w:rsidRPr="008629EA">
        <w:rPr>
          <w:b/>
          <w:sz w:val="27"/>
          <w:szCs w:val="27"/>
        </w:rPr>
        <w:t xml:space="preserve">Об утверждении Порядка </w:t>
      </w:r>
      <w:r w:rsidRPr="008629EA">
        <w:rPr>
          <w:b/>
          <w:bCs/>
          <w:sz w:val="27"/>
          <w:szCs w:val="27"/>
          <w:lang w:eastAsia="en-US"/>
        </w:rPr>
        <w:t>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8629EA">
        <w:rPr>
          <w:b/>
          <w:bCs/>
          <w:sz w:val="27"/>
          <w:szCs w:val="27"/>
          <w:lang w:eastAsia="en-US"/>
        </w:rPr>
        <w:t>аффилированности</w:t>
      </w:r>
      <w:proofErr w:type="spellEnd"/>
      <w:r w:rsidRPr="008629EA">
        <w:rPr>
          <w:b/>
          <w:bCs/>
          <w:sz w:val="27"/>
          <w:szCs w:val="27"/>
          <w:lang w:eastAsia="en-US"/>
        </w:rPr>
        <w:t>) с должностными лицами заказчика</w:t>
      </w:r>
    </w:p>
    <w:p w:rsidR="0046379F" w:rsidRPr="008629EA" w:rsidRDefault="0046379F" w:rsidP="0046379F">
      <w:pPr>
        <w:ind w:firstLine="709"/>
        <w:jc w:val="center"/>
        <w:rPr>
          <w:b/>
          <w:sz w:val="27"/>
          <w:szCs w:val="27"/>
        </w:rPr>
      </w:pPr>
    </w:p>
    <w:p w:rsidR="0046379F" w:rsidRPr="008629EA" w:rsidRDefault="0046379F" w:rsidP="0046379F">
      <w:pPr>
        <w:ind w:firstLine="709"/>
        <w:jc w:val="both"/>
        <w:rPr>
          <w:sz w:val="27"/>
          <w:szCs w:val="27"/>
        </w:rPr>
      </w:pPr>
    </w:p>
    <w:p w:rsidR="0046379F" w:rsidRPr="008629EA" w:rsidRDefault="0046379F" w:rsidP="0046379F">
      <w:pPr>
        <w:ind w:firstLine="709"/>
        <w:jc w:val="both"/>
        <w:rPr>
          <w:sz w:val="27"/>
          <w:szCs w:val="27"/>
        </w:rPr>
      </w:pPr>
    </w:p>
    <w:p w:rsidR="0046379F" w:rsidRPr="008629EA" w:rsidRDefault="0046379F" w:rsidP="0046379F">
      <w:pPr>
        <w:ind w:firstLine="709"/>
        <w:jc w:val="both"/>
        <w:rPr>
          <w:spacing w:val="30"/>
          <w:sz w:val="27"/>
          <w:szCs w:val="27"/>
        </w:rPr>
      </w:pPr>
      <w:r w:rsidRPr="008629EA">
        <w:rPr>
          <w:sz w:val="27"/>
          <w:szCs w:val="27"/>
        </w:rPr>
        <w:t xml:space="preserve">В целях организации работы по осуществлению закупок для нужд администрации Мари-Турекского муниципального района и в соответствии с Федеральным законом от 5 апреля </w:t>
      </w:r>
      <w:smartTag w:uri="urn:schemas-microsoft-com:office:smarttags" w:element="metricconverter">
        <w:smartTagPr>
          <w:attr w:name="ProductID" w:val="2013 г"/>
        </w:smartTagPr>
        <w:r w:rsidRPr="008629EA">
          <w:rPr>
            <w:sz w:val="27"/>
            <w:szCs w:val="27"/>
          </w:rPr>
          <w:t>2013 г</w:t>
        </w:r>
      </w:smartTag>
      <w:r w:rsidRPr="008629EA">
        <w:rPr>
          <w:sz w:val="27"/>
          <w:szCs w:val="27"/>
        </w:rPr>
        <w:t xml:space="preserve">. № 44-ФЗ «О контрактной системе в сфере закупок товаров, работ, услуг для обеспечения государственных и муниципальных нужд», администрация Мари-Турекского муниципального района Республики Марий Эл </w:t>
      </w:r>
      <w:r w:rsidRPr="008629EA">
        <w:rPr>
          <w:spacing w:val="30"/>
          <w:sz w:val="27"/>
          <w:szCs w:val="27"/>
        </w:rPr>
        <w:t>постановляет:</w:t>
      </w:r>
    </w:p>
    <w:p w:rsidR="0046379F" w:rsidRPr="008629EA" w:rsidRDefault="0046379F" w:rsidP="0046379F">
      <w:pPr>
        <w:ind w:firstLine="709"/>
        <w:jc w:val="both"/>
        <w:rPr>
          <w:sz w:val="27"/>
          <w:szCs w:val="27"/>
        </w:rPr>
      </w:pPr>
      <w:r w:rsidRPr="008629EA">
        <w:rPr>
          <w:sz w:val="27"/>
          <w:szCs w:val="27"/>
        </w:rPr>
        <w:t>1. Утвердить прилагаемый Порядок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8629EA">
        <w:rPr>
          <w:sz w:val="27"/>
          <w:szCs w:val="27"/>
        </w:rPr>
        <w:t>аффилированности</w:t>
      </w:r>
      <w:proofErr w:type="spellEnd"/>
      <w:r w:rsidRPr="008629EA">
        <w:rPr>
          <w:sz w:val="27"/>
          <w:szCs w:val="27"/>
        </w:rPr>
        <w:t>) с должностными лицами заказчика.</w:t>
      </w:r>
    </w:p>
    <w:p w:rsidR="0046379F" w:rsidRPr="008629EA" w:rsidRDefault="0046379F" w:rsidP="0046379F">
      <w:pPr>
        <w:ind w:firstLine="709"/>
        <w:jc w:val="both"/>
        <w:rPr>
          <w:sz w:val="27"/>
          <w:szCs w:val="27"/>
        </w:rPr>
      </w:pPr>
      <w:r w:rsidRPr="008629EA">
        <w:rPr>
          <w:sz w:val="27"/>
          <w:szCs w:val="27"/>
        </w:rPr>
        <w:t>2. Настоящее постановление подлежит размещению на официальном сайте Мари-Турекского муниципального района в информационно-телекоммуникационной сети Интернет.</w:t>
      </w:r>
    </w:p>
    <w:p w:rsidR="0046379F" w:rsidRPr="008629EA" w:rsidRDefault="0046379F" w:rsidP="0046379F">
      <w:pPr>
        <w:ind w:firstLine="709"/>
        <w:jc w:val="both"/>
        <w:rPr>
          <w:sz w:val="27"/>
          <w:szCs w:val="27"/>
        </w:rPr>
      </w:pPr>
      <w:r w:rsidRPr="008629EA">
        <w:rPr>
          <w:sz w:val="27"/>
          <w:szCs w:val="27"/>
        </w:rPr>
        <w:t xml:space="preserve">3. Контроль за исполнением настоящего постановления возложить на заместителя главы администрации Мари-Турекского муниципального района </w:t>
      </w:r>
      <w:proofErr w:type="spellStart"/>
      <w:r w:rsidRPr="008629EA">
        <w:rPr>
          <w:sz w:val="27"/>
          <w:szCs w:val="27"/>
        </w:rPr>
        <w:t>Гергей</w:t>
      </w:r>
      <w:proofErr w:type="spellEnd"/>
      <w:r w:rsidRPr="008629EA">
        <w:rPr>
          <w:sz w:val="27"/>
          <w:szCs w:val="27"/>
        </w:rPr>
        <w:t xml:space="preserve"> С.В.</w:t>
      </w:r>
    </w:p>
    <w:p w:rsidR="0046379F" w:rsidRPr="008629EA" w:rsidRDefault="0046379F" w:rsidP="0046379F">
      <w:pPr>
        <w:ind w:firstLine="709"/>
        <w:jc w:val="both"/>
        <w:rPr>
          <w:sz w:val="27"/>
          <w:szCs w:val="27"/>
        </w:rPr>
      </w:pPr>
    </w:p>
    <w:p w:rsidR="0046379F" w:rsidRPr="008629EA" w:rsidRDefault="0046379F" w:rsidP="0046379F">
      <w:pPr>
        <w:ind w:firstLine="709"/>
        <w:jc w:val="both"/>
        <w:rPr>
          <w:sz w:val="27"/>
          <w:szCs w:val="27"/>
        </w:rPr>
      </w:pPr>
    </w:p>
    <w:p w:rsidR="0046379F" w:rsidRPr="008629EA" w:rsidRDefault="0046379F" w:rsidP="0046379F">
      <w:pPr>
        <w:ind w:firstLine="709"/>
        <w:jc w:val="both"/>
        <w:rPr>
          <w:sz w:val="27"/>
          <w:szCs w:val="27"/>
        </w:rPr>
      </w:pPr>
    </w:p>
    <w:tbl>
      <w:tblPr>
        <w:tblW w:w="0" w:type="auto"/>
        <w:tblLook w:val="0000"/>
      </w:tblPr>
      <w:tblGrid>
        <w:gridCol w:w="3420"/>
        <w:gridCol w:w="5583"/>
      </w:tblGrid>
      <w:tr w:rsidR="0046379F" w:rsidRPr="008629EA" w:rsidTr="00474A06">
        <w:tc>
          <w:tcPr>
            <w:tcW w:w="3420" w:type="dxa"/>
          </w:tcPr>
          <w:p w:rsidR="0046379F" w:rsidRPr="008629EA" w:rsidRDefault="0046379F" w:rsidP="0046379F">
            <w:pPr>
              <w:tabs>
                <w:tab w:val="center" w:pos="4536"/>
                <w:tab w:val="right" w:pos="9072"/>
              </w:tabs>
              <w:jc w:val="center"/>
              <w:rPr>
                <w:sz w:val="27"/>
                <w:szCs w:val="27"/>
              </w:rPr>
            </w:pPr>
            <w:r w:rsidRPr="008629EA">
              <w:rPr>
                <w:sz w:val="27"/>
                <w:szCs w:val="27"/>
              </w:rPr>
              <w:t>Глава администрации</w:t>
            </w:r>
          </w:p>
          <w:p w:rsidR="0046379F" w:rsidRPr="008629EA" w:rsidRDefault="0046379F" w:rsidP="0046379F">
            <w:pPr>
              <w:tabs>
                <w:tab w:val="center" w:pos="4536"/>
                <w:tab w:val="right" w:pos="9072"/>
              </w:tabs>
              <w:jc w:val="center"/>
              <w:rPr>
                <w:sz w:val="27"/>
                <w:szCs w:val="27"/>
              </w:rPr>
            </w:pPr>
            <w:r w:rsidRPr="008629EA">
              <w:rPr>
                <w:sz w:val="27"/>
                <w:szCs w:val="27"/>
              </w:rPr>
              <w:t>Мари-Турекского</w:t>
            </w:r>
          </w:p>
          <w:p w:rsidR="0046379F" w:rsidRPr="008629EA" w:rsidRDefault="0046379F" w:rsidP="0046379F">
            <w:pPr>
              <w:tabs>
                <w:tab w:val="center" w:pos="4536"/>
                <w:tab w:val="right" w:pos="9072"/>
              </w:tabs>
              <w:jc w:val="center"/>
              <w:rPr>
                <w:sz w:val="27"/>
                <w:szCs w:val="27"/>
              </w:rPr>
            </w:pPr>
            <w:r w:rsidRPr="008629EA">
              <w:rPr>
                <w:sz w:val="27"/>
                <w:szCs w:val="27"/>
              </w:rPr>
              <w:t>муниципального района</w:t>
            </w:r>
          </w:p>
        </w:tc>
        <w:tc>
          <w:tcPr>
            <w:tcW w:w="5583" w:type="dxa"/>
          </w:tcPr>
          <w:p w:rsidR="0046379F" w:rsidRPr="008629EA" w:rsidRDefault="0046379F" w:rsidP="0046379F">
            <w:pPr>
              <w:ind w:firstLine="709"/>
              <w:jc w:val="right"/>
              <w:rPr>
                <w:sz w:val="27"/>
                <w:szCs w:val="27"/>
              </w:rPr>
            </w:pPr>
          </w:p>
          <w:p w:rsidR="0046379F" w:rsidRPr="008629EA" w:rsidRDefault="0046379F" w:rsidP="0046379F">
            <w:pPr>
              <w:ind w:firstLine="709"/>
              <w:jc w:val="right"/>
              <w:rPr>
                <w:sz w:val="27"/>
                <w:szCs w:val="27"/>
              </w:rPr>
            </w:pPr>
          </w:p>
          <w:p w:rsidR="0046379F" w:rsidRPr="008629EA" w:rsidRDefault="0046379F" w:rsidP="0046379F">
            <w:pPr>
              <w:ind w:firstLine="709"/>
              <w:jc w:val="right"/>
              <w:rPr>
                <w:sz w:val="27"/>
                <w:szCs w:val="27"/>
              </w:rPr>
            </w:pPr>
            <w:r w:rsidRPr="008629EA">
              <w:rPr>
                <w:sz w:val="27"/>
                <w:szCs w:val="27"/>
              </w:rPr>
              <w:t>С.Ю.Решетов</w:t>
            </w:r>
          </w:p>
        </w:tc>
      </w:tr>
    </w:tbl>
    <w:p w:rsidR="0046379F" w:rsidRDefault="0046379F" w:rsidP="0046379F">
      <w:pPr>
        <w:pStyle w:val="ConsPlusNormal"/>
        <w:ind w:firstLine="709"/>
        <w:jc w:val="right"/>
        <w:rPr>
          <w:rFonts w:ascii="Times New Roman" w:hAnsi="Times New Roman" w:cs="Times New Roman"/>
          <w:sz w:val="28"/>
          <w:szCs w:val="28"/>
        </w:rPr>
        <w:sectPr w:rsidR="0046379F" w:rsidSect="008629EA">
          <w:pgSz w:w="11906" w:h="16838"/>
          <w:pgMar w:top="567" w:right="851" w:bottom="1134" w:left="1701" w:header="709" w:footer="709"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6379F" w:rsidRPr="0046379F" w:rsidTr="0046379F">
        <w:tc>
          <w:tcPr>
            <w:tcW w:w="4785" w:type="dxa"/>
          </w:tcPr>
          <w:p w:rsidR="0046379F" w:rsidRPr="0046379F" w:rsidRDefault="0046379F" w:rsidP="0046379F">
            <w:pPr>
              <w:pStyle w:val="ConsPlusNormal"/>
              <w:ind w:firstLine="709"/>
              <w:jc w:val="right"/>
              <w:rPr>
                <w:rFonts w:ascii="Times New Roman" w:hAnsi="Times New Roman" w:cs="Times New Roman"/>
                <w:sz w:val="28"/>
                <w:szCs w:val="28"/>
              </w:rPr>
            </w:pPr>
          </w:p>
        </w:tc>
        <w:tc>
          <w:tcPr>
            <w:tcW w:w="4786" w:type="dxa"/>
          </w:tcPr>
          <w:p w:rsidR="0046379F" w:rsidRPr="0046379F" w:rsidRDefault="0046379F" w:rsidP="0046379F">
            <w:pPr>
              <w:pStyle w:val="ConsPlusNormal"/>
              <w:ind w:firstLine="35"/>
              <w:jc w:val="center"/>
              <w:rPr>
                <w:rFonts w:ascii="Times New Roman" w:hAnsi="Times New Roman" w:cs="Times New Roman"/>
                <w:sz w:val="28"/>
                <w:szCs w:val="28"/>
              </w:rPr>
            </w:pPr>
            <w:r w:rsidRPr="0046379F">
              <w:rPr>
                <w:rFonts w:ascii="Times New Roman" w:hAnsi="Times New Roman" w:cs="Times New Roman"/>
                <w:sz w:val="28"/>
                <w:szCs w:val="28"/>
              </w:rPr>
              <w:t>ПРИЛОЖЕНИЕ</w:t>
            </w:r>
          </w:p>
          <w:p w:rsidR="0046379F" w:rsidRPr="0046379F" w:rsidRDefault="0046379F" w:rsidP="0046379F">
            <w:pPr>
              <w:pStyle w:val="ConsPlusNormal"/>
              <w:ind w:firstLine="35"/>
              <w:jc w:val="center"/>
              <w:rPr>
                <w:rFonts w:ascii="Times New Roman" w:hAnsi="Times New Roman" w:cs="Times New Roman"/>
                <w:sz w:val="28"/>
                <w:szCs w:val="28"/>
              </w:rPr>
            </w:pPr>
            <w:r w:rsidRPr="0046379F">
              <w:rPr>
                <w:rFonts w:ascii="Times New Roman" w:hAnsi="Times New Roman" w:cs="Times New Roman"/>
                <w:sz w:val="28"/>
                <w:szCs w:val="28"/>
              </w:rPr>
              <w:t>к постановлению администрации</w:t>
            </w:r>
          </w:p>
          <w:p w:rsidR="0046379F" w:rsidRDefault="0046379F" w:rsidP="0046379F">
            <w:pPr>
              <w:pStyle w:val="ConsPlusNormal"/>
              <w:ind w:firstLine="35"/>
              <w:jc w:val="center"/>
              <w:rPr>
                <w:rFonts w:ascii="Times New Roman" w:hAnsi="Times New Roman" w:cs="Times New Roman"/>
                <w:sz w:val="28"/>
                <w:szCs w:val="28"/>
              </w:rPr>
            </w:pPr>
            <w:r w:rsidRPr="0046379F">
              <w:rPr>
                <w:rFonts w:ascii="Times New Roman" w:hAnsi="Times New Roman" w:cs="Times New Roman"/>
                <w:sz w:val="28"/>
                <w:szCs w:val="28"/>
              </w:rPr>
              <w:t xml:space="preserve">Мари-Турекского </w:t>
            </w:r>
          </w:p>
          <w:p w:rsidR="0046379F" w:rsidRPr="0046379F" w:rsidRDefault="0046379F" w:rsidP="0046379F">
            <w:pPr>
              <w:pStyle w:val="ConsPlusNormal"/>
              <w:ind w:firstLine="35"/>
              <w:jc w:val="center"/>
              <w:rPr>
                <w:rFonts w:ascii="Times New Roman" w:hAnsi="Times New Roman" w:cs="Times New Roman"/>
                <w:sz w:val="28"/>
                <w:szCs w:val="28"/>
              </w:rPr>
            </w:pPr>
            <w:r w:rsidRPr="0046379F">
              <w:rPr>
                <w:rFonts w:ascii="Times New Roman" w:hAnsi="Times New Roman" w:cs="Times New Roman"/>
                <w:sz w:val="28"/>
                <w:szCs w:val="28"/>
              </w:rPr>
              <w:t>муниципального района</w:t>
            </w:r>
          </w:p>
          <w:p w:rsidR="0046379F" w:rsidRDefault="0046379F" w:rsidP="0046379F">
            <w:pPr>
              <w:pStyle w:val="ConsPlusNormal"/>
              <w:ind w:firstLine="35"/>
              <w:jc w:val="center"/>
              <w:rPr>
                <w:rFonts w:ascii="Times New Roman" w:hAnsi="Times New Roman" w:cs="Times New Roman"/>
                <w:sz w:val="28"/>
                <w:szCs w:val="28"/>
              </w:rPr>
            </w:pPr>
            <w:r w:rsidRPr="0046379F">
              <w:rPr>
                <w:rFonts w:ascii="Times New Roman" w:hAnsi="Times New Roman" w:cs="Times New Roman"/>
                <w:sz w:val="28"/>
                <w:szCs w:val="28"/>
              </w:rPr>
              <w:t>от 2</w:t>
            </w:r>
            <w:r>
              <w:rPr>
                <w:rFonts w:ascii="Times New Roman" w:hAnsi="Times New Roman" w:cs="Times New Roman"/>
                <w:sz w:val="28"/>
                <w:szCs w:val="28"/>
              </w:rPr>
              <w:t>5</w:t>
            </w:r>
            <w:r w:rsidR="008629EA">
              <w:rPr>
                <w:rFonts w:ascii="Times New Roman" w:hAnsi="Times New Roman" w:cs="Times New Roman"/>
                <w:sz w:val="28"/>
                <w:szCs w:val="28"/>
              </w:rPr>
              <w:t xml:space="preserve"> марта </w:t>
            </w:r>
            <w:r w:rsidRPr="0046379F">
              <w:rPr>
                <w:rFonts w:ascii="Times New Roman" w:hAnsi="Times New Roman" w:cs="Times New Roman"/>
                <w:sz w:val="28"/>
                <w:szCs w:val="28"/>
              </w:rPr>
              <w:t xml:space="preserve">2020 г. № </w:t>
            </w:r>
            <w:r>
              <w:rPr>
                <w:rFonts w:ascii="Times New Roman" w:hAnsi="Times New Roman" w:cs="Times New Roman"/>
                <w:sz w:val="28"/>
                <w:szCs w:val="28"/>
              </w:rPr>
              <w:t>127</w:t>
            </w:r>
          </w:p>
          <w:p w:rsidR="0046379F" w:rsidRPr="0046379F" w:rsidRDefault="0046379F" w:rsidP="0046379F">
            <w:pPr>
              <w:pStyle w:val="ConsPlusNormal"/>
              <w:ind w:firstLine="35"/>
              <w:jc w:val="center"/>
              <w:rPr>
                <w:rFonts w:ascii="Times New Roman" w:hAnsi="Times New Roman" w:cs="Times New Roman"/>
                <w:sz w:val="28"/>
                <w:szCs w:val="28"/>
              </w:rPr>
            </w:pPr>
          </w:p>
        </w:tc>
      </w:tr>
    </w:tbl>
    <w:p w:rsidR="0046379F" w:rsidRPr="0046379F" w:rsidRDefault="0046379F" w:rsidP="0046379F">
      <w:pPr>
        <w:pStyle w:val="ConsPlusNormal"/>
        <w:ind w:firstLine="709"/>
        <w:jc w:val="right"/>
        <w:rPr>
          <w:rFonts w:ascii="Times New Roman" w:hAnsi="Times New Roman" w:cs="Times New Roman"/>
          <w:sz w:val="28"/>
          <w:szCs w:val="28"/>
        </w:rPr>
      </w:pPr>
    </w:p>
    <w:p w:rsidR="0046379F" w:rsidRPr="0046379F" w:rsidRDefault="0046379F" w:rsidP="0046379F">
      <w:pPr>
        <w:autoSpaceDN w:val="0"/>
        <w:adjustRightInd w:val="0"/>
        <w:ind w:firstLine="709"/>
        <w:jc w:val="center"/>
        <w:rPr>
          <w:b/>
          <w:bCs/>
          <w:sz w:val="28"/>
          <w:szCs w:val="28"/>
          <w:lang w:eastAsia="en-US"/>
        </w:rPr>
      </w:pPr>
    </w:p>
    <w:p w:rsidR="0046379F" w:rsidRPr="0046379F" w:rsidRDefault="0046379F" w:rsidP="0046379F">
      <w:pPr>
        <w:autoSpaceDN w:val="0"/>
        <w:adjustRightInd w:val="0"/>
        <w:ind w:firstLine="709"/>
        <w:jc w:val="center"/>
        <w:rPr>
          <w:b/>
          <w:bCs/>
          <w:sz w:val="28"/>
          <w:szCs w:val="28"/>
          <w:lang w:eastAsia="en-US"/>
        </w:rPr>
      </w:pPr>
    </w:p>
    <w:p w:rsidR="0046379F" w:rsidRPr="0046379F" w:rsidRDefault="0046379F" w:rsidP="00D533F3">
      <w:pPr>
        <w:autoSpaceDN w:val="0"/>
        <w:adjustRightInd w:val="0"/>
        <w:jc w:val="center"/>
        <w:rPr>
          <w:b/>
          <w:bCs/>
          <w:sz w:val="28"/>
          <w:szCs w:val="28"/>
          <w:lang w:eastAsia="en-US"/>
        </w:rPr>
      </w:pPr>
      <w:r w:rsidRPr="0046379F">
        <w:rPr>
          <w:b/>
          <w:bCs/>
          <w:sz w:val="28"/>
          <w:szCs w:val="28"/>
          <w:lang w:eastAsia="en-US"/>
        </w:rPr>
        <w:t>ПОРЯДОК</w:t>
      </w:r>
    </w:p>
    <w:p w:rsidR="00D533F3" w:rsidRDefault="0046379F" w:rsidP="00D533F3">
      <w:pPr>
        <w:autoSpaceDN w:val="0"/>
        <w:adjustRightInd w:val="0"/>
        <w:jc w:val="center"/>
        <w:rPr>
          <w:b/>
          <w:bCs/>
          <w:sz w:val="28"/>
          <w:szCs w:val="28"/>
          <w:lang w:eastAsia="en-US"/>
        </w:rPr>
      </w:pPr>
      <w:r w:rsidRPr="0046379F">
        <w:rPr>
          <w:b/>
          <w:bCs/>
          <w:sz w:val="28"/>
          <w:szCs w:val="28"/>
          <w:lang w:eastAsia="en-US"/>
        </w:rPr>
        <w:t>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46379F">
        <w:rPr>
          <w:b/>
          <w:bCs/>
          <w:sz w:val="28"/>
          <w:szCs w:val="28"/>
          <w:lang w:eastAsia="en-US"/>
        </w:rPr>
        <w:t>аффилированности</w:t>
      </w:r>
      <w:proofErr w:type="spellEnd"/>
      <w:r w:rsidRPr="0046379F">
        <w:rPr>
          <w:b/>
          <w:bCs/>
          <w:sz w:val="28"/>
          <w:szCs w:val="28"/>
          <w:lang w:eastAsia="en-US"/>
        </w:rPr>
        <w:t xml:space="preserve">) </w:t>
      </w:r>
    </w:p>
    <w:p w:rsidR="0046379F" w:rsidRPr="0046379F" w:rsidRDefault="0046379F" w:rsidP="00D533F3">
      <w:pPr>
        <w:autoSpaceDN w:val="0"/>
        <w:adjustRightInd w:val="0"/>
        <w:jc w:val="center"/>
        <w:rPr>
          <w:b/>
          <w:bCs/>
          <w:sz w:val="28"/>
          <w:szCs w:val="28"/>
          <w:lang w:eastAsia="en-US"/>
        </w:rPr>
      </w:pPr>
      <w:r w:rsidRPr="0046379F">
        <w:rPr>
          <w:b/>
          <w:bCs/>
          <w:sz w:val="28"/>
          <w:szCs w:val="28"/>
          <w:lang w:eastAsia="en-US"/>
        </w:rPr>
        <w:t>с должностными лицами заказчика</w:t>
      </w:r>
    </w:p>
    <w:p w:rsidR="0046379F" w:rsidRPr="0046379F" w:rsidRDefault="0046379F" w:rsidP="0046379F">
      <w:pPr>
        <w:autoSpaceDN w:val="0"/>
        <w:adjustRightInd w:val="0"/>
        <w:ind w:firstLine="709"/>
        <w:rPr>
          <w:sz w:val="28"/>
          <w:szCs w:val="28"/>
          <w:lang w:eastAsia="en-US"/>
        </w:rPr>
      </w:pPr>
    </w:p>
    <w:p w:rsidR="0046379F" w:rsidRPr="0046379F" w:rsidRDefault="0046379F" w:rsidP="0046379F">
      <w:pPr>
        <w:autoSpaceDN w:val="0"/>
        <w:adjustRightInd w:val="0"/>
        <w:ind w:firstLine="709"/>
        <w:jc w:val="both"/>
        <w:rPr>
          <w:sz w:val="28"/>
          <w:szCs w:val="28"/>
          <w:lang w:eastAsia="en-US"/>
        </w:rPr>
      </w:pPr>
      <w:r w:rsidRPr="0046379F">
        <w:rPr>
          <w:sz w:val="28"/>
          <w:szCs w:val="28"/>
          <w:lang w:eastAsia="en-US"/>
        </w:rPr>
        <w:t xml:space="preserve">При организации и осуществлении </w:t>
      </w:r>
      <w:r w:rsidRPr="0046379F">
        <w:rPr>
          <w:bCs/>
          <w:sz w:val="28"/>
          <w:szCs w:val="28"/>
          <w:lang w:eastAsia="en-US"/>
        </w:rPr>
        <w:t>анализа информации об участниках закупок товаров, работ, услуг</w:t>
      </w:r>
      <w:r w:rsidRPr="0046379F">
        <w:rPr>
          <w:sz w:val="28"/>
          <w:szCs w:val="28"/>
          <w:lang w:eastAsia="en-US"/>
        </w:rPr>
        <w:t xml:space="preserve"> на предмет возможного совершения коррупционных правонарушений, наличия конфликта интересов (</w:t>
      </w:r>
      <w:proofErr w:type="spellStart"/>
      <w:r w:rsidRPr="0046379F">
        <w:rPr>
          <w:sz w:val="28"/>
          <w:szCs w:val="28"/>
          <w:lang w:eastAsia="en-US"/>
        </w:rPr>
        <w:t>аффилированности</w:t>
      </w:r>
      <w:proofErr w:type="spellEnd"/>
      <w:r w:rsidRPr="0046379F">
        <w:rPr>
          <w:sz w:val="28"/>
          <w:szCs w:val="28"/>
          <w:lang w:eastAsia="en-US"/>
        </w:rPr>
        <w:t>) с должностными лицами заказчика (далее - анализ) необходимо руководствоваться следующими нормативными правовыми актами Российской Федерации:</w:t>
      </w:r>
    </w:p>
    <w:p w:rsidR="0046379F" w:rsidRPr="0046379F" w:rsidRDefault="0046379F" w:rsidP="0046379F">
      <w:pPr>
        <w:autoSpaceDN w:val="0"/>
        <w:adjustRightInd w:val="0"/>
        <w:ind w:firstLine="709"/>
        <w:jc w:val="both"/>
        <w:rPr>
          <w:sz w:val="28"/>
          <w:szCs w:val="28"/>
          <w:lang w:eastAsia="en-US"/>
        </w:rPr>
      </w:pPr>
      <w:r w:rsidRPr="0046379F">
        <w:rPr>
          <w:sz w:val="28"/>
          <w:szCs w:val="28"/>
          <w:lang w:eastAsia="en-US"/>
        </w:rPr>
        <w:t>Федеральным законом от 25 декабря 2008 года № 273-ФЗ</w:t>
      </w:r>
      <w:r w:rsidR="00D533F3">
        <w:rPr>
          <w:sz w:val="28"/>
          <w:szCs w:val="28"/>
          <w:lang w:eastAsia="en-US"/>
        </w:rPr>
        <w:t xml:space="preserve"> </w:t>
      </w:r>
      <w:r w:rsidRPr="0046379F">
        <w:rPr>
          <w:sz w:val="28"/>
          <w:szCs w:val="28"/>
          <w:lang w:eastAsia="en-US"/>
        </w:rPr>
        <w:t>«О противодействии коррупции»;</w:t>
      </w:r>
    </w:p>
    <w:p w:rsidR="0046379F" w:rsidRPr="0046379F" w:rsidRDefault="0046379F" w:rsidP="0046379F">
      <w:pPr>
        <w:autoSpaceDN w:val="0"/>
        <w:adjustRightInd w:val="0"/>
        <w:ind w:firstLine="709"/>
        <w:jc w:val="both"/>
        <w:rPr>
          <w:sz w:val="28"/>
          <w:szCs w:val="28"/>
          <w:lang w:eastAsia="en-US"/>
        </w:rPr>
      </w:pPr>
      <w:r w:rsidRPr="0046379F">
        <w:rPr>
          <w:sz w:val="28"/>
          <w:szCs w:val="28"/>
          <w:lang w:eastAsia="en-US"/>
        </w:rPr>
        <w:t>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xml:space="preserve">Анализ осуществляется в администрации Мари-Турекского муниципального района (учреждении) (далее – заказчик) лицом, ответственным за противодействие коррупции. </w:t>
      </w:r>
      <w:r w:rsidRPr="0046379F">
        <w:rPr>
          <w:bCs/>
          <w:color w:val="000000"/>
          <w:sz w:val="28"/>
          <w:szCs w:val="28"/>
          <w:lang w:eastAsia="en-US"/>
        </w:rPr>
        <w:t xml:space="preserve">Лицо, осуществляющее анализ, не должно входить в контрактную службу, быть членом </w:t>
      </w:r>
      <w:r w:rsidRPr="0046379F">
        <w:rPr>
          <w:color w:val="000000"/>
          <w:sz w:val="28"/>
          <w:szCs w:val="28"/>
          <w:lang w:eastAsia="en-US"/>
        </w:rPr>
        <w:t>комиссии по осуществлению закупок</w:t>
      </w:r>
      <w:r w:rsidRPr="0046379F">
        <w:rPr>
          <w:bCs/>
          <w:color w:val="000000"/>
          <w:sz w:val="28"/>
          <w:szCs w:val="28"/>
          <w:lang w:eastAsia="en-US"/>
        </w:rPr>
        <w:t>.</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В соответствии с Федеральным законом от 25 декабря 2008 года № 273-ФЗ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самим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w:t>
      </w:r>
      <w:r w:rsidRPr="0046379F">
        <w:rPr>
          <w:color w:val="000000"/>
          <w:sz w:val="28"/>
          <w:szCs w:val="28"/>
          <w:lang w:eastAsia="en-US"/>
        </w:rPr>
        <w:lastRenderedPageBreak/>
        <w:t>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xml:space="preserve">В соответствии с </w:t>
      </w:r>
      <w:hyperlink r:id="rId7" w:anchor="101709" w:history="1">
        <w:r w:rsidRPr="00D533F3">
          <w:rPr>
            <w:rStyle w:val="a7"/>
            <w:color w:val="auto"/>
            <w:sz w:val="28"/>
            <w:szCs w:val="28"/>
            <w:u w:val="none"/>
            <w:lang w:eastAsia="en-US"/>
          </w:rPr>
          <w:t>пунктом 9 части 1 статьи 31</w:t>
        </w:r>
      </w:hyperlink>
      <w:r w:rsidRPr="0046379F">
        <w:rPr>
          <w:color w:val="000000"/>
          <w:sz w:val="28"/>
          <w:szCs w:val="28"/>
          <w:lang w:eastAsia="en-US"/>
        </w:rPr>
        <w:t>Федерального закона</w:t>
      </w:r>
      <w:r w:rsidR="00D533F3">
        <w:rPr>
          <w:color w:val="000000"/>
          <w:sz w:val="28"/>
          <w:szCs w:val="28"/>
          <w:lang w:eastAsia="en-US"/>
        </w:rPr>
        <w:t xml:space="preserve"> </w:t>
      </w:r>
      <w:r w:rsidRPr="0046379F">
        <w:rPr>
          <w:color w:val="000000"/>
          <w:sz w:val="28"/>
          <w:szCs w:val="28"/>
          <w:lang w:eastAsia="en-US"/>
        </w:rPr>
        <w:t xml:space="preserve">от 5 апреля 2013 года № 44-ФЗ «О контрактной системе в сфере закупок товаров, работ, услуг для обеспечения государственных и муниципальных нужд» при осуществлении закупки заказчик, наряду с другими, устанавливает следующее единое требование к участникам закупки: отсутствие между участником закупки заказчиком </w:t>
      </w:r>
      <w:r w:rsidRPr="0046379F">
        <w:rPr>
          <w:b/>
          <w:bCs/>
          <w:color w:val="000000"/>
          <w:sz w:val="28"/>
          <w:szCs w:val="28"/>
          <w:lang w:eastAsia="en-US"/>
        </w:rPr>
        <w:t xml:space="preserve">конфликта интересов, </w:t>
      </w:r>
      <w:r w:rsidRPr="0046379F">
        <w:rPr>
          <w:color w:val="000000"/>
          <w:sz w:val="28"/>
          <w:szCs w:val="28"/>
          <w:lang w:eastAsia="en-US"/>
        </w:rPr>
        <w:t xml:space="preserve">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внуками),полнородными и неполноводными (имеющими общих отца или мать) братьями и сестрами), усыновителями или усыновленными указанных физических лиц. </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Под выгодоприобретателями понимаются физические лица, владеющие напрямую или косвенно (через юридическое лицо или через несколько юридических лиц)более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xml:space="preserve">Кроме того, в статье 39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установлено, что членами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w:t>
      </w:r>
      <w:r w:rsidRPr="0046379F">
        <w:rPr>
          <w:color w:val="000000"/>
          <w:sz w:val="28"/>
          <w:szCs w:val="28"/>
          <w:lang w:eastAsia="en-US"/>
        </w:rPr>
        <w:lastRenderedPageBreak/>
        <w:t>внуками),полнородными и неполноводными (имеющими общих отца или мать) братьями и сестрами), усыновителями руководителя или усыновленными руководителем участника закупки.</w:t>
      </w:r>
    </w:p>
    <w:p w:rsidR="0046379F" w:rsidRPr="0046379F" w:rsidRDefault="0046379F" w:rsidP="0046379F">
      <w:pPr>
        <w:autoSpaceDN w:val="0"/>
        <w:adjustRightInd w:val="0"/>
        <w:ind w:firstLine="709"/>
        <w:jc w:val="both"/>
        <w:rPr>
          <w:color w:val="000000"/>
          <w:sz w:val="28"/>
          <w:szCs w:val="28"/>
          <w:lang w:eastAsia="en-US"/>
        </w:rPr>
      </w:pPr>
    </w:p>
    <w:p w:rsidR="0046379F" w:rsidRPr="0046379F" w:rsidRDefault="0046379F" w:rsidP="0046379F">
      <w:pPr>
        <w:autoSpaceDN w:val="0"/>
        <w:adjustRightInd w:val="0"/>
        <w:ind w:firstLine="709"/>
        <w:jc w:val="center"/>
        <w:rPr>
          <w:b/>
          <w:sz w:val="28"/>
          <w:szCs w:val="28"/>
          <w:lang w:eastAsia="en-US"/>
        </w:rPr>
      </w:pPr>
      <w:r w:rsidRPr="0046379F">
        <w:rPr>
          <w:b/>
          <w:sz w:val="28"/>
          <w:szCs w:val="28"/>
          <w:lang w:eastAsia="en-US"/>
        </w:rPr>
        <w:t xml:space="preserve">Целями </w:t>
      </w:r>
      <w:r w:rsidRPr="0046379F">
        <w:rPr>
          <w:b/>
          <w:bCs/>
          <w:sz w:val="28"/>
          <w:szCs w:val="28"/>
          <w:lang w:eastAsia="en-US"/>
        </w:rPr>
        <w:t xml:space="preserve">анализа </w:t>
      </w:r>
      <w:r w:rsidRPr="0046379F">
        <w:rPr>
          <w:b/>
          <w:sz w:val="28"/>
          <w:szCs w:val="28"/>
          <w:lang w:eastAsia="en-US"/>
        </w:rPr>
        <w:t>являются:</w:t>
      </w:r>
    </w:p>
    <w:p w:rsidR="0046379F" w:rsidRPr="0046379F" w:rsidRDefault="0046379F" w:rsidP="0046379F">
      <w:pPr>
        <w:autoSpaceDN w:val="0"/>
        <w:adjustRightInd w:val="0"/>
        <w:ind w:firstLine="709"/>
        <w:jc w:val="both"/>
        <w:rPr>
          <w:sz w:val="28"/>
          <w:szCs w:val="28"/>
          <w:lang w:eastAsia="en-US"/>
        </w:rPr>
      </w:pPr>
      <w:r w:rsidRPr="0046379F">
        <w:rPr>
          <w:sz w:val="28"/>
          <w:szCs w:val="28"/>
          <w:lang w:eastAsia="en-US"/>
        </w:rPr>
        <w:t>выявление (предотвращение) конфликта интересов (</w:t>
      </w:r>
      <w:proofErr w:type="spellStart"/>
      <w:r w:rsidRPr="0046379F">
        <w:rPr>
          <w:sz w:val="28"/>
          <w:szCs w:val="28"/>
          <w:lang w:eastAsia="en-US"/>
        </w:rPr>
        <w:t>аффилированности</w:t>
      </w:r>
      <w:proofErr w:type="spellEnd"/>
      <w:r w:rsidRPr="0046379F">
        <w:rPr>
          <w:sz w:val="28"/>
          <w:szCs w:val="28"/>
          <w:lang w:eastAsia="en-US"/>
        </w:rPr>
        <w:t xml:space="preserve">) при осуществлении закупок товаров, работ, услуг; </w:t>
      </w:r>
    </w:p>
    <w:p w:rsidR="0046379F" w:rsidRPr="0046379F" w:rsidRDefault="0046379F" w:rsidP="0046379F">
      <w:pPr>
        <w:autoSpaceDN w:val="0"/>
        <w:adjustRightInd w:val="0"/>
        <w:ind w:firstLine="709"/>
        <w:jc w:val="both"/>
        <w:rPr>
          <w:sz w:val="28"/>
          <w:szCs w:val="28"/>
          <w:lang w:eastAsia="en-US"/>
        </w:rPr>
      </w:pPr>
      <w:r w:rsidRPr="0046379F">
        <w:rPr>
          <w:sz w:val="28"/>
          <w:szCs w:val="28"/>
          <w:lang w:eastAsia="en-US"/>
        </w:rPr>
        <w:t>выявление коррупционных правонарушений при осуществлении закупок товаров, работ, услуг.</w:t>
      </w:r>
    </w:p>
    <w:p w:rsidR="0046379F" w:rsidRPr="0046379F" w:rsidRDefault="0046379F" w:rsidP="0046379F">
      <w:pPr>
        <w:autoSpaceDN w:val="0"/>
        <w:adjustRightInd w:val="0"/>
        <w:ind w:firstLine="709"/>
        <w:jc w:val="both"/>
        <w:rPr>
          <w:sz w:val="28"/>
          <w:szCs w:val="28"/>
          <w:lang w:eastAsia="en-US"/>
        </w:rPr>
      </w:pPr>
    </w:p>
    <w:p w:rsidR="0046379F" w:rsidRPr="0046379F" w:rsidRDefault="0046379F" w:rsidP="0046379F">
      <w:pPr>
        <w:autoSpaceDN w:val="0"/>
        <w:adjustRightInd w:val="0"/>
        <w:ind w:firstLine="709"/>
        <w:jc w:val="center"/>
        <w:rPr>
          <w:b/>
          <w:bCs/>
          <w:color w:val="000000"/>
          <w:sz w:val="28"/>
          <w:szCs w:val="28"/>
          <w:lang w:eastAsia="en-US"/>
        </w:rPr>
      </w:pPr>
      <w:r w:rsidRPr="0046379F">
        <w:rPr>
          <w:b/>
          <w:bCs/>
          <w:color w:val="000000"/>
          <w:sz w:val="28"/>
          <w:szCs w:val="28"/>
          <w:lang w:eastAsia="en-US"/>
        </w:rPr>
        <w:t>Предмет анализа</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xml:space="preserve">Анализ участников закупок на предмет </w:t>
      </w:r>
      <w:r w:rsidRPr="0046379F">
        <w:rPr>
          <w:bCs/>
          <w:sz w:val="28"/>
          <w:szCs w:val="28"/>
          <w:lang w:eastAsia="en-US"/>
        </w:rPr>
        <w:t xml:space="preserve">возможного совершения коррупционных правонарушений, </w:t>
      </w:r>
      <w:r w:rsidRPr="0046379F">
        <w:rPr>
          <w:color w:val="000000"/>
          <w:sz w:val="28"/>
          <w:szCs w:val="28"/>
          <w:lang w:eastAsia="en-US"/>
        </w:rPr>
        <w:t>наличия конфликта интересов (</w:t>
      </w:r>
      <w:proofErr w:type="spellStart"/>
      <w:r w:rsidRPr="0046379F">
        <w:rPr>
          <w:color w:val="000000"/>
          <w:sz w:val="28"/>
          <w:szCs w:val="28"/>
          <w:lang w:eastAsia="en-US"/>
        </w:rPr>
        <w:t>аффилированности</w:t>
      </w:r>
      <w:proofErr w:type="spellEnd"/>
      <w:r w:rsidRPr="0046379F">
        <w:rPr>
          <w:color w:val="000000"/>
          <w:sz w:val="28"/>
          <w:szCs w:val="28"/>
          <w:lang w:eastAsia="en-US"/>
        </w:rPr>
        <w:t xml:space="preserve">) с </w:t>
      </w:r>
      <w:r w:rsidRPr="0046379F">
        <w:rPr>
          <w:sz w:val="28"/>
          <w:szCs w:val="28"/>
          <w:lang w:eastAsia="en-US"/>
        </w:rPr>
        <w:t>должностным лицом заказчика, от которого зависит определение поставщика (подрядчика, исполнителя)</w:t>
      </w:r>
      <w:r w:rsidRPr="0046379F">
        <w:rPr>
          <w:color w:val="000000"/>
          <w:sz w:val="28"/>
          <w:szCs w:val="28"/>
          <w:lang w:eastAsia="en-US"/>
        </w:rPr>
        <w:t>.</w:t>
      </w:r>
    </w:p>
    <w:p w:rsidR="0046379F" w:rsidRPr="0046379F" w:rsidRDefault="0046379F" w:rsidP="0046379F">
      <w:pPr>
        <w:autoSpaceDN w:val="0"/>
        <w:adjustRightInd w:val="0"/>
        <w:ind w:firstLine="709"/>
        <w:jc w:val="both"/>
        <w:rPr>
          <w:color w:val="000000"/>
          <w:sz w:val="28"/>
          <w:szCs w:val="28"/>
          <w:lang w:eastAsia="en-US"/>
        </w:rPr>
      </w:pPr>
    </w:p>
    <w:p w:rsidR="0046379F" w:rsidRPr="0046379F" w:rsidRDefault="0046379F" w:rsidP="0046379F">
      <w:pPr>
        <w:autoSpaceDN w:val="0"/>
        <w:adjustRightInd w:val="0"/>
        <w:ind w:firstLine="709"/>
        <w:jc w:val="center"/>
        <w:rPr>
          <w:b/>
          <w:bCs/>
          <w:color w:val="000000"/>
          <w:sz w:val="28"/>
          <w:szCs w:val="28"/>
          <w:lang w:eastAsia="en-US"/>
        </w:rPr>
      </w:pPr>
      <w:r w:rsidRPr="0046379F">
        <w:rPr>
          <w:b/>
          <w:bCs/>
          <w:color w:val="000000"/>
          <w:sz w:val="28"/>
          <w:szCs w:val="28"/>
          <w:lang w:eastAsia="en-US"/>
        </w:rPr>
        <w:t>Порядок проведения анализа</w:t>
      </w:r>
    </w:p>
    <w:p w:rsidR="0046379F" w:rsidRPr="0046379F" w:rsidRDefault="0046379F" w:rsidP="0046379F">
      <w:pPr>
        <w:autoSpaceDN w:val="0"/>
        <w:adjustRightInd w:val="0"/>
        <w:ind w:firstLine="709"/>
        <w:jc w:val="both"/>
        <w:rPr>
          <w:color w:val="000000"/>
          <w:sz w:val="28"/>
          <w:szCs w:val="28"/>
          <w:lang w:eastAsia="en-US"/>
        </w:rPr>
      </w:pPr>
      <w:r w:rsidRPr="0046379F">
        <w:rPr>
          <w:sz w:val="28"/>
          <w:szCs w:val="28"/>
          <w:lang w:eastAsia="en-US"/>
        </w:rPr>
        <w:t>1. Определить перечень участников закупки (физические лица, индивидуальные предприниматели, юридические лица) на основании поступивших заявок на участие в конкурентных процедурах по определению поставщика (подрядчика, исполнителя).</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xml:space="preserve">2. Установить круг должностных лиц </w:t>
      </w:r>
      <w:r w:rsidRPr="0046379F">
        <w:rPr>
          <w:sz w:val="28"/>
          <w:szCs w:val="28"/>
          <w:lang w:eastAsia="en-US"/>
        </w:rPr>
        <w:t>заказчика, от которых зависит определение поставщика (подрядчика, исполнителя)</w:t>
      </w:r>
      <w:r w:rsidRPr="0046379F">
        <w:rPr>
          <w:color w:val="000000"/>
          <w:sz w:val="28"/>
          <w:szCs w:val="28"/>
          <w:lang w:eastAsia="en-US"/>
        </w:rPr>
        <w:t>:</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2.1. Руководитель.</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2.2. Муниципальные служащие (работники), являющиеся членами комиссии по осуществлению закупок, контрактным управляющим государственного (муниципального) органа (учреждения), руководителями (специалистами) контрактных служб.</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xml:space="preserve">3. Составить список возможных аффилированных лиц: родители, супруги, дети, братья, сестры должностных лиц </w:t>
      </w:r>
      <w:r w:rsidRPr="0046379F">
        <w:rPr>
          <w:sz w:val="28"/>
          <w:szCs w:val="28"/>
          <w:lang w:eastAsia="en-US"/>
        </w:rPr>
        <w:t>заказчика</w:t>
      </w:r>
      <w:r w:rsidRPr="0046379F">
        <w:rPr>
          <w:color w:val="000000"/>
          <w:sz w:val="28"/>
          <w:szCs w:val="28"/>
          <w:lang w:eastAsia="en-US"/>
        </w:rPr>
        <w:t>.</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Данную информацию рекомендуется получать:</w:t>
      </w:r>
    </w:p>
    <w:p w:rsidR="0046379F" w:rsidRPr="0046379F" w:rsidRDefault="0046379F" w:rsidP="0046379F">
      <w:pPr>
        <w:autoSpaceDN w:val="0"/>
        <w:adjustRightInd w:val="0"/>
        <w:ind w:firstLine="709"/>
        <w:rPr>
          <w:color w:val="000000"/>
          <w:sz w:val="28"/>
          <w:szCs w:val="28"/>
          <w:lang w:eastAsia="en-US"/>
        </w:rPr>
      </w:pPr>
      <w:r w:rsidRPr="0046379F">
        <w:rPr>
          <w:color w:val="000000"/>
          <w:sz w:val="28"/>
          <w:szCs w:val="28"/>
          <w:lang w:eastAsia="en-US"/>
        </w:rPr>
        <w:t xml:space="preserve">- из личных дел должностных лиц </w:t>
      </w:r>
      <w:r w:rsidRPr="0046379F">
        <w:rPr>
          <w:sz w:val="28"/>
          <w:szCs w:val="28"/>
          <w:lang w:eastAsia="en-US"/>
        </w:rPr>
        <w:t>заказчика</w:t>
      </w:r>
      <w:r w:rsidRPr="0046379F">
        <w:rPr>
          <w:color w:val="000000"/>
          <w:sz w:val="28"/>
          <w:szCs w:val="28"/>
          <w:lang w:eastAsia="en-US"/>
        </w:rPr>
        <w:t>;</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из сведений о доходах, об имуществе и обязательствах имущественного характера;</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из Единого государственного реестра юридических лиц (ЕГРЮЛ);</w:t>
      </w:r>
    </w:p>
    <w:p w:rsidR="0046379F" w:rsidRPr="0046379F" w:rsidRDefault="0046379F" w:rsidP="0046379F">
      <w:pPr>
        <w:autoSpaceDN w:val="0"/>
        <w:adjustRightInd w:val="0"/>
        <w:ind w:firstLine="709"/>
        <w:rPr>
          <w:color w:val="000000"/>
          <w:sz w:val="28"/>
          <w:szCs w:val="28"/>
          <w:lang w:eastAsia="en-US"/>
        </w:rPr>
      </w:pPr>
      <w:r w:rsidRPr="0046379F">
        <w:rPr>
          <w:color w:val="000000"/>
          <w:sz w:val="28"/>
          <w:szCs w:val="28"/>
          <w:lang w:eastAsia="en-US"/>
        </w:rPr>
        <w:t xml:space="preserve">- запросить у должностных лиц </w:t>
      </w:r>
      <w:r w:rsidRPr="0046379F">
        <w:rPr>
          <w:sz w:val="28"/>
          <w:szCs w:val="28"/>
          <w:lang w:eastAsia="en-US"/>
        </w:rPr>
        <w:t>заказчика</w:t>
      </w:r>
      <w:r w:rsidRPr="0046379F">
        <w:rPr>
          <w:color w:val="000000"/>
          <w:sz w:val="28"/>
          <w:szCs w:val="28"/>
          <w:lang w:eastAsia="en-US"/>
        </w:rPr>
        <w:t>.</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При формировании списков по аффилированным лицам необходимо указывать информацию об организациях, в которых эти лица являются:</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выгодоприобретателями (данная информация отражается в подразделе 5.1.«Акции и иное участие в коммерческих организациях и фондах» разделе 5 справки о доходах);</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единоличным исполнительным органом юридического лица (директором, генеральным директором, управляющим, президентом и др.) (сведения из ЕГРЮЛ);</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xml:space="preserve">- членами коллегиального исполнительного органа хозяйственного </w:t>
      </w:r>
      <w:r w:rsidRPr="0046379F">
        <w:rPr>
          <w:color w:val="000000"/>
          <w:sz w:val="28"/>
          <w:szCs w:val="28"/>
          <w:lang w:eastAsia="en-US"/>
        </w:rPr>
        <w:lastRenderedPageBreak/>
        <w:t>общества (на официальных сайтах юридических лиц (при наличии);</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иными органами управления юридических лиц - участников закупки (по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(сведения из ЕГРЮЛ);</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физическим лицом, зарегистрированным в качестве индивидуального предпринимателя (сведения из ЕГРЮЛ).</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xml:space="preserve">4. Сопоставить участников закупки с должностными лицами </w:t>
      </w:r>
      <w:r w:rsidRPr="0046379F">
        <w:rPr>
          <w:sz w:val="28"/>
          <w:szCs w:val="28"/>
          <w:lang w:eastAsia="en-US"/>
        </w:rPr>
        <w:t>заказчика, от которых зависит определение поставщика (подрядчика, исполнителя)</w:t>
      </w:r>
      <w:r w:rsidRPr="0046379F">
        <w:rPr>
          <w:color w:val="000000"/>
          <w:sz w:val="28"/>
          <w:szCs w:val="28"/>
          <w:lang w:eastAsia="en-US"/>
        </w:rPr>
        <w:t>.</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Сопоставление проводится по совпадению фамилии, имени и отчества.</w:t>
      </w:r>
    </w:p>
    <w:p w:rsidR="0046379F" w:rsidRPr="0046379F" w:rsidRDefault="0046379F" w:rsidP="0046379F">
      <w:pPr>
        <w:autoSpaceDN w:val="0"/>
        <w:adjustRightInd w:val="0"/>
        <w:ind w:firstLine="709"/>
        <w:jc w:val="both"/>
        <w:rPr>
          <w:color w:val="000000"/>
          <w:sz w:val="28"/>
          <w:szCs w:val="28"/>
          <w:lang w:eastAsia="en-US"/>
        </w:rPr>
      </w:pPr>
      <w:bookmarkStart w:id="0" w:name="BM100032"/>
      <w:bookmarkEnd w:id="0"/>
      <w:r w:rsidRPr="0046379F">
        <w:rPr>
          <w:color w:val="000000"/>
          <w:sz w:val="28"/>
          <w:szCs w:val="28"/>
          <w:lang w:eastAsia="en-US"/>
        </w:rPr>
        <w:t>5. По результатам анализа готовится справка, форма которой определяется администрацией Мари-Турекского муниципального района самостоятельно.</w:t>
      </w:r>
    </w:p>
    <w:p w:rsidR="0046379F" w:rsidRPr="0046379F" w:rsidRDefault="0046379F" w:rsidP="0046379F">
      <w:pPr>
        <w:ind w:firstLine="709"/>
        <w:jc w:val="both"/>
        <w:rPr>
          <w:color w:val="000000"/>
          <w:sz w:val="28"/>
          <w:szCs w:val="28"/>
          <w:lang w:eastAsia="en-US"/>
        </w:rPr>
      </w:pPr>
      <w:r w:rsidRPr="0046379F">
        <w:rPr>
          <w:color w:val="000000"/>
          <w:sz w:val="28"/>
          <w:szCs w:val="28"/>
          <w:lang w:eastAsia="en-US"/>
        </w:rPr>
        <w:t xml:space="preserve">6. В силу части 9 статьи 31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 наличии между участником закупки и должностным лицом заказчика </w:t>
      </w:r>
      <w:r w:rsidRPr="0046379F">
        <w:rPr>
          <w:bCs/>
          <w:color w:val="000000"/>
          <w:sz w:val="28"/>
          <w:szCs w:val="28"/>
          <w:lang w:eastAsia="en-US"/>
        </w:rPr>
        <w:t xml:space="preserve">конфликта интересов </w:t>
      </w:r>
      <w:r w:rsidRPr="0046379F">
        <w:rPr>
          <w:color w:val="000000"/>
          <w:sz w:val="28"/>
          <w:szCs w:val="28"/>
          <w:lang w:eastAsia="en-US"/>
        </w:rPr>
        <w:t xml:space="preserve">отстранение участника закупки от участия в </w:t>
      </w:r>
      <w:r w:rsidRPr="0046379F">
        <w:rPr>
          <w:sz w:val="28"/>
          <w:szCs w:val="28"/>
          <w:lang w:eastAsia="en-US"/>
        </w:rPr>
        <w:t xml:space="preserve">конкурентной процедуре по определению поставщика (подрядчика, исполнителя) </w:t>
      </w:r>
      <w:r w:rsidRPr="0046379F">
        <w:rPr>
          <w:color w:val="000000"/>
          <w:sz w:val="28"/>
          <w:szCs w:val="28"/>
          <w:lang w:eastAsia="en-US"/>
        </w:rPr>
        <w:t>или отказ от заключения контракта с победителем определения поставщика (подрядчика, исполнителя) осуществляется в любой момент до заключения контракта.</w:t>
      </w:r>
    </w:p>
    <w:p w:rsidR="0046379F" w:rsidRPr="0046379F" w:rsidRDefault="0046379F" w:rsidP="0046379F">
      <w:pPr>
        <w:ind w:firstLine="709"/>
        <w:jc w:val="center"/>
        <w:rPr>
          <w:b/>
          <w:sz w:val="28"/>
          <w:szCs w:val="28"/>
        </w:rPr>
      </w:pPr>
    </w:p>
    <w:p w:rsidR="0046379F" w:rsidRPr="0046379F" w:rsidRDefault="0046379F" w:rsidP="0046379F">
      <w:pPr>
        <w:ind w:firstLine="709"/>
        <w:jc w:val="center"/>
        <w:rPr>
          <w:sz w:val="28"/>
          <w:szCs w:val="28"/>
        </w:rPr>
      </w:pPr>
      <w:bookmarkStart w:id="1" w:name="_GoBack"/>
      <w:bookmarkEnd w:id="1"/>
      <w:r w:rsidRPr="0046379F">
        <w:rPr>
          <w:b/>
          <w:sz w:val="28"/>
          <w:szCs w:val="28"/>
        </w:rPr>
        <w:t>Возможные ситуации конфликта интересов при осуществлении закупок товаров, работ и услуг</w:t>
      </w:r>
      <w:r w:rsidRPr="0046379F">
        <w:rPr>
          <w:sz w:val="28"/>
          <w:szCs w:val="28"/>
        </w:rPr>
        <w:t>:</w:t>
      </w:r>
    </w:p>
    <w:p w:rsidR="0046379F" w:rsidRPr="0046379F" w:rsidRDefault="0046379F" w:rsidP="0046379F">
      <w:pPr>
        <w:ind w:firstLine="709"/>
        <w:jc w:val="both"/>
        <w:rPr>
          <w:sz w:val="28"/>
          <w:szCs w:val="28"/>
        </w:rPr>
      </w:pPr>
      <w:bookmarkStart w:id="2" w:name="BM100011"/>
      <w:bookmarkEnd w:id="2"/>
      <w:r w:rsidRPr="0046379F">
        <w:rPr>
          <w:sz w:val="28"/>
          <w:szCs w:val="28"/>
        </w:rPr>
        <w:t>а) в конкурентных процедурах по определению поставщика (подрядчика, исполнителя) участвует организация, в которой работает близкий родственник должностного лица заказчика, от которого зависит определение поставщика (подрядчика, исполнителя);</w:t>
      </w:r>
    </w:p>
    <w:p w:rsidR="0046379F" w:rsidRPr="0046379F" w:rsidRDefault="0046379F" w:rsidP="0046379F">
      <w:pPr>
        <w:ind w:firstLine="709"/>
        <w:jc w:val="both"/>
        <w:rPr>
          <w:sz w:val="28"/>
          <w:szCs w:val="28"/>
        </w:rPr>
      </w:pPr>
      <w:bookmarkStart w:id="3" w:name="BM100012"/>
      <w:bookmarkEnd w:id="3"/>
      <w:r w:rsidRPr="0046379F">
        <w:rPr>
          <w:sz w:val="28"/>
          <w:szCs w:val="28"/>
        </w:rPr>
        <w:t>б) в конкурентных процедурах участвует организация, в которой у должностного лица заказчика, от которого зависит определение поставщика (подрядчика, исполнителя), имеется доля участия в уставном капитале, либо указанные лица являются соучредителями данной организации;</w:t>
      </w:r>
    </w:p>
    <w:p w:rsidR="0046379F" w:rsidRPr="0046379F" w:rsidRDefault="0046379F" w:rsidP="0046379F">
      <w:pPr>
        <w:ind w:firstLine="709"/>
        <w:jc w:val="both"/>
        <w:rPr>
          <w:sz w:val="28"/>
          <w:szCs w:val="28"/>
        </w:rPr>
      </w:pPr>
      <w:bookmarkStart w:id="4" w:name="BM100013"/>
      <w:bookmarkEnd w:id="4"/>
      <w:r w:rsidRPr="0046379F">
        <w:rPr>
          <w:sz w:val="28"/>
          <w:szCs w:val="28"/>
        </w:rPr>
        <w:t>в) должностное лицо заказчика, от которого зависит определение поставщика (подрядчика, исполнителя), ранее выполняло трудовые функции в организации, подавшей заявку на участие в конкурентной процедуре;</w:t>
      </w:r>
    </w:p>
    <w:p w:rsidR="0046379F" w:rsidRPr="0046379F" w:rsidRDefault="0046379F" w:rsidP="0046379F">
      <w:pPr>
        <w:ind w:firstLine="709"/>
        <w:jc w:val="both"/>
        <w:rPr>
          <w:sz w:val="28"/>
          <w:szCs w:val="28"/>
        </w:rPr>
      </w:pPr>
      <w:bookmarkStart w:id="5" w:name="BM100014"/>
      <w:bookmarkEnd w:id="5"/>
      <w:r w:rsidRPr="0046379F">
        <w:rPr>
          <w:sz w:val="28"/>
          <w:szCs w:val="28"/>
        </w:rPr>
        <w:t>г) в организации или в органе управления юридического лица, подавшего заявку на участие в конкурентной процедуре, работает лицо, ранее занимавшее руководящую должность в государственном(муниципальном) органе, учреждении либо осуществлявшее в отношении данного органа контрольные или надзорные функции;</w:t>
      </w:r>
    </w:p>
    <w:p w:rsidR="0046379F" w:rsidRPr="0046379F" w:rsidRDefault="0046379F" w:rsidP="0046379F">
      <w:pPr>
        <w:ind w:firstLine="709"/>
        <w:jc w:val="both"/>
        <w:rPr>
          <w:sz w:val="28"/>
          <w:szCs w:val="28"/>
        </w:rPr>
      </w:pPr>
      <w:bookmarkStart w:id="6" w:name="BM100015"/>
      <w:bookmarkEnd w:id="6"/>
      <w:proofErr w:type="spellStart"/>
      <w:r w:rsidRPr="0046379F">
        <w:rPr>
          <w:sz w:val="28"/>
          <w:szCs w:val="28"/>
        </w:rPr>
        <w:t>д</w:t>
      </w:r>
      <w:proofErr w:type="spellEnd"/>
      <w:r w:rsidRPr="0046379F">
        <w:rPr>
          <w:sz w:val="28"/>
          <w:szCs w:val="28"/>
        </w:rPr>
        <w:t xml:space="preserve">) должностное лицо заказчика участвует в принятии решения о закупке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данного </w:t>
      </w:r>
      <w:r w:rsidRPr="0046379F">
        <w:rPr>
          <w:sz w:val="28"/>
          <w:szCs w:val="28"/>
        </w:rPr>
        <w:lastRenderedPageBreak/>
        <w:t>должностного лица;</w:t>
      </w:r>
    </w:p>
    <w:p w:rsidR="0046379F" w:rsidRPr="0046379F" w:rsidRDefault="0046379F" w:rsidP="0046379F">
      <w:pPr>
        <w:ind w:firstLine="709"/>
        <w:jc w:val="both"/>
        <w:rPr>
          <w:sz w:val="28"/>
          <w:szCs w:val="28"/>
        </w:rPr>
      </w:pPr>
      <w:bookmarkStart w:id="7" w:name="BM100016"/>
      <w:bookmarkEnd w:id="7"/>
      <w:r w:rsidRPr="0046379F">
        <w:rPr>
          <w:sz w:val="28"/>
          <w:szCs w:val="28"/>
        </w:rPr>
        <w:t>е) должностное лицо заказчика, от которого зависит определение поставщика (подрядчика, исполнителя), и/или его родственники, владеют ценными бумагами организации, подавшей заявку на участие в конкурентной процедуре определения поставщика (подрядчика, исполнителя);</w:t>
      </w:r>
    </w:p>
    <w:p w:rsidR="0046379F" w:rsidRPr="0046379F" w:rsidRDefault="0046379F" w:rsidP="0046379F">
      <w:pPr>
        <w:ind w:firstLine="709"/>
        <w:jc w:val="both"/>
        <w:rPr>
          <w:sz w:val="28"/>
          <w:szCs w:val="28"/>
        </w:rPr>
      </w:pPr>
      <w:bookmarkStart w:id="8" w:name="BM100017"/>
      <w:bookmarkEnd w:id="8"/>
      <w:r w:rsidRPr="0046379F">
        <w:rPr>
          <w:sz w:val="28"/>
          <w:szCs w:val="28"/>
        </w:rPr>
        <w:t>ж) должностное лицо заказчика, его родственники или иные лица, с которыми связана личная заинтересованность данного лица, получают подарки или иные блага (бесплатные услуги, скидки, ссуды, оплата развлечений, отдыха, транспортных расходов и т.д.) от физических лиц и/или организаций, участвующих в конкурсных процедурах или с которыми заключен контракт.</w:t>
      </w:r>
    </w:p>
    <w:p w:rsidR="0046379F" w:rsidRPr="0046379F" w:rsidRDefault="0046379F" w:rsidP="0046379F">
      <w:pPr>
        <w:ind w:firstLine="709"/>
        <w:jc w:val="both"/>
        <w:rPr>
          <w:sz w:val="28"/>
          <w:szCs w:val="28"/>
        </w:rPr>
      </w:pPr>
      <w:bookmarkStart w:id="9" w:name="BM100018"/>
      <w:bookmarkEnd w:id="9"/>
      <w:r w:rsidRPr="0046379F">
        <w:rPr>
          <w:sz w:val="28"/>
          <w:szCs w:val="28"/>
        </w:rPr>
        <w:t>Приведенный перечень ситуаций конфликта интересов не является исчерпывающим.</w:t>
      </w:r>
    </w:p>
    <w:p w:rsidR="0046379F" w:rsidRPr="0046379F" w:rsidRDefault="0046379F" w:rsidP="00F72453">
      <w:pPr>
        <w:ind w:firstLine="709"/>
        <w:jc w:val="center"/>
        <w:rPr>
          <w:sz w:val="28"/>
          <w:szCs w:val="28"/>
        </w:rPr>
      </w:pPr>
      <w:r w:rsidRPr="0046379F">
        <w:rPr>
          <w:sz w:val="28"/>
          <w:szCs w:val="28"/>
          <w:lang w:eastAsia="en-US"/>
        </w:rPr>
        <w:t>________________________________</w:t>
      </w:r>
    </w:p>
    <w:p w:rsidR="00C77399" w:rsidRDefault="00C77399" w:rsidP="00A82C50">
      <w:pPr>
        <w:pStyle w:val="ConsPlusNonformat"/>
        <w:jc w:val="center"/>
        <w:rPr>
          <w:rFonts w:ascii="Times New Roman" w:hAnsi="Times New Roman" w:cs="Times New Roman"/>
          <w:sz w:val="28"/>
          <w:szCs w:val="34"/>
        </w:rPr>
      </w:pPr>
    </w:p>
    <w:p w:rsidR="00BD0267" w:rsidRDefault="00BD0267" w:rsidP="00A82C50">
      <w:pPr>
        <w:pStyle w:val="ConsPlusNonformat"/>
        <w:jc w:val="center"/>
        <w:rPr>
          <w:rFonts w:ascii="Times New Roman" w:hAnsi="Times New Roman" w:cs="Times New Roman"/>
          <w:sz w:val="28"/>
          <w:szCs w:val="34"/>
        </w:rPr>
      </w:pPr>
    </w:p>
    <w:p w:rsidR="00BD0267" w:rsidRDefault="00BD0267" w:rsidP="00A82C50">
      <w:pPr>
        <w:pStyle w:val="ConsPlusNonformat"/>
        <w:jc w:val="center"/>
        <w:rPr>
          <w:rFonts w:ascii="Times New Roman" w:hAnsi="Times New Roman" w:cs="Times New Roman"/>
          <w:sz w:val="28"/>
          <w:szCs w:val="34"/>
        </w:rPr>
      </w:pPr>
    </w:p>
    <w:p w:rsidR="00BD0267" w:rsidRDefault="00BD0267" w:rsidP="00A82C50">
      <w:pPr>
        <w:pStyle w:val="ConsPlusNonformat"/>
        <w:jc w:val="center"/>
        <w:rPr>
          <w:rFonts w:ascii="Times New Roman" w:hAnsi="Times New Roman" w:cs="Times New Roman"/>
          <w:sz w:val="28"/>
          <w:szCs w:val="34"/>
        </w:rPr>
      </w:pPr>
    </w:p>
    <w:p w:rsidR="00BD0267" w:rsidRPr="00BD0267" w:rsidRDefault="0046379F" w:rsidP="00BD0267">
      <w:pPr>
        <w:pStyle w:val="ConsPlusNonformat"/>
        <w:jc w:val="both"/>
        <w:rPr>
          <w:rFonts w:ascii="Times New Roman" w:hAnsi="Times New Roman" w:cs="Times New Roman"/>
          <w:sz w:val="28"/>
          <w:szCs w:val="34"/>
        </w:rPr>
      </w:pPr>
      <w:r>
        <w:rPr>
          <w:rFonts w:ascii="Times New Roman" w:hAnsi="Times New Roman" w:cs="Times New Roman"/>
          <w:sz w:val="28"/>
          <w:szCs w:val="34"/>
        </w:rPr>
        <w:t xml:space="preserve"> </w:t>
      </w:r>
    </w:p>
    <w:sectPr w:rsidR="00BD0267" w:rsidRPr="00BD0267" w:rsidSect="002D5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82C50"/>
    <w:rsid w:val="00050239"/>
    <w:rsid w:val="00147B22"/>
    <w:rsid w:val="001C494D"/>
    <w:rsid w:val="002D58F3"/>
    <w:rsid w:val="00463764"/>
    <w:rsid w:val="0046379F"/>
    <w:rsid w:val="004C5438"/>
    <w:rsid w:val="008629EA"/>
    <w:rsid w:val="00A33721"/>
    <w:rsid w:val="00A82C50"/>
    <w:rsid w:val="00AF31D8"/>
    <w:rsid w:val="00B90B35"/>
    <w:rsid w:val="00BD0267"/>
    <w:rsid w:val="00BF6FD3"/>
    <w:rsid w:val="00C77399"/>
    <w:rsid w:val="00CF4B57"/>
    <w:rsid w:val="00D533F3"/>
    <w:rsid w:val="00E06599"/>
    <w:rsid w:val="00F63B72"/>
    <w:rsid w:val="00F72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paragraph" w:customStyle="1" w:styleId="ConsPlusNormal">
    <w:name w:val="ConsPlusNormal"/>
    <w:rsid w:val="0046379F"/>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rsid w:val="0046379F"/>
    <w:rPr>
      <w:color w:val="0000FF"/>
      <w:u w:val="single"/>
    </w:rPr>
  </w:style>
  <w:style w:type="table" w:styleId="a8">
    <w:name w:val="Table Grid"/>
    <w:basedOn w:val="a1"/>
    <w:rsid w:val="0046379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legalacts.ru/doc/44_FZ-o-kontraktnoj-sisteme/glava-3/ss-1/statja-31/"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BB8863EE238E84F914328B39D7451B5" ma:contentTypeVersion="2" ma:contentTypeDescription="Создание документа." ma:contentTypeScope="" ma:versionID="d32638f1cbf77137ae76826ff52dc732">
  <xsd:schema xmlns:xsd="http://www.w3.org/2001/XMLSchema" xmlns:xs="http://www.w3.org/2001/XMLSchema" xmlns:p="http://schemas.microsoft.com/office/2006/metadata/properties" xmlns:ns2="57504d04-691e-4fc4-8f09-4f19fdbe90f6" xmlns:ns3="6d7c22ec-c6a4-4777-88aa-bc3c76ac660e" xmlns:ns4="79df3ed6-a8d1-4f3f-8a76-4a00d2b18096" targetNamespace="http://schemas.microsoft.com/office/2006/metadata/properties" ma:root="true" ma:fieldsID="f5034725ca3120f380a50300018368b5" ns2:_="" ns3:_="" ns4:_="">
    <xsd:import namespace="57504d04-691e-4fc4-8f09-4f19fdbe90f6"/>
    <xsd:import namespace="6d7c22ec-c6a4-4777-88aa-bc3c76ac660e"/>
    <xsd:import namespace="79df3ed6-a8d1-4f3f-8a76-4a00d2b1809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f3ed6-a8d1-4f3f-8a76-4a00d2b18096" elementFormDefault="qualified">
    <xsd:import namespace="http://schemas.microsoft.com/office/2006/documentManagement/types"/>
    <xsd:import namespace="http://schemas.microsoft.com/office/infopath/2007/PartnerControls"/>
    <xsd:element name="_x043f__x0430__x043f__x043a__x0430_" ma:index="12" ma:displayName="Папка" ma:format="Dropdown" ma:internalName="_x043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
</_x041e__x043f__x0438__x0441__x0430__x043d__x0438__x0435_>
    <_x043f__x0430__x043f__x043a__x0430_ xmlns="79df3ed6-a8d1-4f3f-8a76-4a00d2b18096">2020 год</_x043f__x0430__x043f__x043a__x0430_>
    <_dlc_DocId xmlns="57504d04-691e-4fc4-8f09-4f19fdbe90f6">XXJ7TYMEEKJ2-1280-791</_dlc_DocId>
    <_dlc_DocIdUrl xmlns="57504d04-691e-4fc4-8f09-4f19fdbe90f6">
      <Url>https://vip.gov.mari.ru/mturek/_layouts/DocIdRedir.aspx?ID=XXJ7TYMEEKJ2-1280-791</Url>
      <Description>XXJ7TYMEEKJ2-1280-791</Description>
    </_dlc_DocIdUrl>
  </documentManagement>
</p:properties>
</file>

<file path=customXml/itemProps1.xml><?xml version="1.0" encoding="utf-8"?>
<ds:datastoreItem xmlns:ds="http://schemas.openxmlformats.org/officeDocument/2006/customXml" ds:itemID="{4DA4FB79-8C00-4F04-B3E8-2EC1596718BD}"/>
</file>

<file path=customXml/itemProps2.xml><?xml version="1.0" encoding="utf-8"?>
<ds:datastoreItem xmlns:ds="http://schemas.openxmlformats.org/officeDocument/2006/customXml" ds:itemID="{B9DD6298-E448-420E-A1C9-A9972A285C2E}"/>
</file>

<file path=customXml/itemProps3.xml><?xml version="1.0" encoding="utf-8"?>
<ds:datastoreItem xmlns:ds="http://schemas.openxmlformats.org/officeDocument/2006/customXml" ds:itemID="{1896097F-F62E-47AB-95DA-F64F6497F59F}"/>
</file>

<file path=customXml/itemProps4.xml><?xml version="1.0" encoding="utf-8"?>
<ds:datastoreItem xmlns:ds="http://schemas.openxmlformats.org/officeDocument/2006/customXml" ds:itemID="{FA05E886-DAC5-4C80-A1C3-E75444DB3D2D}"/>
</file>

<file path=docProps/app.xml><?xml version="1.0" encoding="utf-8"?>
<Properties xmlns="http://schemas.openxmlformats.org/officeDocument/2006/extended-properties" xmlns:vt="http://schemas.openxmlformats.org/officeDocument/2006/docPropsVTypes">
  <Template>Normal</Template>
  <TotalTime>22</TotalTime>
  <Pages>6</Pages>
  <Words>1822</Words>
  <Characters>10389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25 марта 2020 года № 127</dc:title>
  <dc:creator>Гриничева</dc:creator>
  <cp:lastModifiedBy>Гриничева</cp:lastModifiedBy>
  <cp:revision>3</cp:revision>
  <cp:lastPrinted>2020-03-27T08:10:00Z</cp:lastPrinted>
  <dcterms:created xsi:type="dcterms:W3CDTF">2020-03-27T07:48:00Z</dcterms:created>
  <dcterms:modified xsi:type="dcterms:W3CDTF">2020-03-27T08:27:00Z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0x010100DBB8863EE238E84F914328B39D7451B5</vt:lpwstr>
  </property>
  <property fmtid="{D5CDD505-2E9C-101B-9397-08002B2CF9AE}" pid="3" name="_dlc_DocIdItemGuid">
    <vt:lpwstr>b7cc1ba4-44e2-4178-8b0a-513dc17866f9</vt:lpwstr>
  </property>
</Properties>
</file>