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F7" w:rsidRPr="00550AF7" w:rsidRDefault="00550AF7" w:rsidP="00550AF7">
      <w:pPr>
        <w:pStyle w:val="ConsPlusTitle"/>
        <w:jc w:val="center"/>
        <w:outlineLvl w:val="0"/>
        <w:rPr>
          <w:rFonts w:ascii="Times New Roman" w:hAnsi="Times New Roman" w:cs="Times New Roman"/>
        </w:rPr>
      </w:pPr>
      <w:r w:rsidRPr="00550AF7">
        <w:rPr>
          <w:rFonts w:ascii="Times New Roman" w:hAnsi="Times New Roman" w:cs="Times New Roman"/>
        </w:rPr>
        <w:t>ПРАВИТЕЛЬСТВО РЕСПУБЛИКИ МАРИЙ ЭЛ</w:t>
      </w:r>
    </w:p>
    <w:p w:rsidR="00550AF7" w:rsidRPr="00550AF7" w:rsidRDefault="00550AF7" w:rsidP="00550AF7">
      <w:pPr>
        <w:pStyle w:val="ConsPlusTitle"/>
        <w:jc w:val="both"/>
        <w:rPr>
          <w:rFonts w:ascii="Times New Roman" w:hAnsi="Times New Roman" w:cs="Times New Roman"/>
        </w:rPr>
      </w:pP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ПОСТАНОВЛЕНИЕ</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от 26 февраля 2018 г. N 74</w:t>
      </w:r>
    </w:p>
    <w:p w:rsidR="00550AF7" w:rsidRPr="00550AF7" w:rsidRDefault="00550AF7" w:rsidP="00550AF7">
      <w:pPr>
        <w:pStyle w:val="ConsPlusTitle"/>
        <w:jc w:val="both"/>
        <w:rPr>
          <w:rFonts w:ascii="Times New Roman" w:hAnsi="Times New Roman" w:cs="Times New Roman"/>
        </w:rPr>
      </w:pP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О ПРЕДОСТАВЛЕНИИ ЕДИНОВРЕМЕННЫХ КОМПЕНСАЦИОННЫХ ВЫПЛАТ</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МЕДИЦИНСКИМ РАБОТНИКАМ, ПРИБЫВШИМ (ПЕРЕЕХАВШИМ) НА РАБОТУ</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В ОТДЕЛЬНЫЕ НАСЕЛЕННЫЕ ПУНКТЫ РЕСПУБЛИКИ МАРИЙ ЭЛ</w:t>
      </w:r>
    </w:p>
    <w:p w:rsidR="00550AF7" w:rsidRPr="00550AF7" w:rsidRDefault="00550AF7" w:rsidP="00550AF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AF7" w:rsidRPr="00550AF7">
        <w:trPr>
          <w:jc w:val="center"/>
        </w:trPr>
        <w:tc>
          <w:tcPr>
            <w:tcW w:w="9294" w:type="dxa"/>
            <w:tcBorders>
              <w:top w:val="nil"/>
              <w:left w:val="single" w:sz="24" w:space="0" w:color="CED3F1"/>
              <w:bottom w:val="nil"/>
              <w:right w:val="single" w:sz="24" w:space="0" w:color="F4F3F8"/>
            </w:tcBorders>
            <w:shd w:val="clear" w:color="auto" w:fill="F4F3F8"/>
          </w:tcPr>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Список изменяющих документов</w:t>
            </w:r>
          </w:p>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 xml:space="preserve">(в ред. </w:t>
            </w:r>
            <w:hyperlink r:id="rId5" w:history="1">
              <w:r w:rsidRPr="00550AF7">
                <w:rPr>
                  <w:rFonts w:ascii="Times New Roman" w:hAnsi="Times New Roman" w:cs="Times New Roman"/>
                  <w:color w:val="0000FF"/>
                </w:rPr>
                <w:t>постановления</w:t>
              </w:r>
            </w:hyperlink>
            <w:r w:rsidRPr="00550AF7">
              <w:rPr>
                <w:rFonts w:ascii="Times New Roman" w:hAnsi="Times New Roman" w:cs="Times New Roman"/>
                <w:color w:val="392C69"/>
              </w:rPr>
              <w:t xml:space="preserve"> Правительства Республики Марий Эл от 17.04.2019 N 117)</w:t>
            </w:r>
          </w:p>
        </w:tc>
      </w:tr>
    </w:tbl>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В соответствии с государственной </w:t>
      </w:r>
      <w:hyperlink r:id="rId6" w:history="1">
        <w:r w:rsidRPr="00550AF7">
          <w:rPr>
            <w:rFonts w:ascii="Times New Roman" w:hAnsi="Times New Roman" w:cs="Times New Roman"/>
            <w:color w:val="0000FF"/>
          </w:rPr>
          <w:t>программой</w:t>
        </w:r>
      </w:hyperlink>
      <w:r w:rsidRPr="00550AF7">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 N 1640, Правительство Республики Марий Эл постановляет:</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1. Утвердить прилагаемый </w:t>
      </w:r>
      <w:hyperlink w:anchor="P40" w:history="1">
        <w:r w:rsidRPr="00550AF7">
          <w:rPr>
            <w:rFonts w:ascii="Times New Roman" w:hAnsi="Times New Roman" w:cs="Times New Roman"/>
            <w:color w:val="0000FF"/>
          </w:rPr>
          <w:t>Порядок</w:t>
        </w:r>
      </w:hyperlink>
      <w:r w:rsidRPr="00550AF7">
        <w:rPr>
          <w:rFonts w:ascii="Times New Roman" w:hAnsi="Times New Roman" w:cs="Times New Roman"/>
        </w:rPr>
        <w:t xml:space="preserve"> предоставления единовременных компенсационных выплат медицинским работникам, прибывшим (переехавшим) на работу в отдельные населенные пункты Республики Марий Эл.</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2. Определить Министерство здравоохранения Республики Марий Эл уполномоченным органом исполнительной власти Республики Марий Эл по предоставлению единовременных компенсационных выплат медицинским работникам, прибывшим (переехавшим) на работу в отдельные населенные пункты Республики Марий Эл (далее - единовременные компенсационные выплаты), и заключению с данными медицинскими работниками договоров о предоставлении единовременных компенсационных выплат в соответствии с </w:t>
      </w:r>
      <w:hyperlink w:anchor="P40" w:history="1">
        <w:r w:rsidRPr="00550AF7">
          <w:rPr>
            <w:rFonts w:ascii="Times New Roman" w:hAnsi="Times New Roman" w:cs="Times New Roman"/>
            <w:color w:val="0000FF"/>
          </w:rPr>
          <w:t>Порядком</w:t>
        </w:r>
      </w:hyperlink>
      <w:r w:rsidRPr="00550AF7">
        <w:rPr>
          <w:rFonts w:ascii="Times New Roman" w:hAnsi="Times New Roman" w:cs="Times New Roman"/>
        </w:rPr>
        <w:t>, утвержденным настоящим постановлением.</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3. Установить, что финансовое обеспечение единовременных компенсационных выплат осуществляется на условиях софинансирования расходных обязательств Республики Марий Эл, связанных с реализацией мероприятия по предоставлению единовременных компенсационных выплат, за счет средств субсидии из федерального бюджета, предоставляемой республиканскому бюджету Республики Марий Эл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(далее - субсидия).</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t xml:space="preserve">(в ред. </w:t>
      </w:r>
      <w:hyperlink r:id="rId7"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4. Министерству здравоохранения Республики Марий Эл:</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абзац утратил силу. - </w:t>
      </w:r>
      <w:hyperlink r:id="rId8" w:history="1">
        <w:r w:rsidRPr="00550AF7">
          <w:rPr>
            <w:rFonts w:ascii="Times New Roman" w:hAnsi="Times New Roman" w:cs="Times New Roman"/>
            <w:color w:val="0000FF"/>
          </w:rPr>
          <w:t>Постановление</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ежегодно, не позднее 31 декабря года, предшествующего году предоставления единовременных компенсационных выплат, утверждать перечень вакантных должностей медицинских работников в подведомственных Министерству здравоохранения Республики Марий Эл медицинских организациях Республики Марий Эл и их структурных подразделениях, при замещении которых предоставляются единовременные компенсационные выплаты, на очередной финансовый год (программный реестр должностей);</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t xml:space="preserve">(в ред. </w:t>
      </w:r>
      <w:hyperlink r:id="rId9"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не позднее 15-го числа месяца, следующего за отчетным кварталом, представлять в Министерство здравоохранения Российской Федерации ежеквартальный отчет об исполнении условий предоставления субсидии;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в срок не позднее последнего рабочего дня месяца, предшествующего месяцу, в котором предоставляются единовременные компенсационные выплаты, представлять в Министерство финансов Республики Марий Эл заявки на получение средств из республиканского бюджета Республики Марий Эл на предоставление единовременных компенсационных выплат.</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5. Контроль за исполнением настоящего постановления возложить на Заместителя Председателя Правительства Республики Марий Эл Дравниеце И.Р.</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6. Настоящее постановление вступает в силу по истечении десяти дней после дня его официального опубликования и распространяется на правоотношения, возникшие с 1 января 2018 г.</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lastRenderedPageBreak/>
        <w:t>Председатель Правительства</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Республики Марий Эл</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А.ЕВСТИФЕЕВ</w:t>
      </w:r>
    </w:p>
    <w:p w:rsidR="00550AF7" w:rsidRPr="00550AF7" w:rsidRDefault="00550AF7" w:rsidP="00550AF7">
      <w:pPr>
        <w:pStyle w:val="ConsPlusNormal"/>
        <w:jc w:val="both"/>
        <w:rPr>
          <w:rFonts w:ascii="Times New Roman" w:hAnsi="Times New Roman" w:cs="Times New Roman"/>
        </w:rPr>
      </w:pPr>
      <w:bookmarkStart w:id="0" w:name="_GoBack"/>
      <w:bookmarkEnd w:id="0"/>
    </w:p>
    <w:p w:rsidR="00550AF7" w:rsidRPr="00550AF7" w:rsidRDefault="00550AF7" w:rsidP="00550AF7">
      <w:pPr>
        <w:pStyle w:val="ConsPlusNormal"/>
        <w:jc w:val="right"/>
        <w:outlineLvl w:val="0"/>
        <w:rPr>
          <w:rFonts w:ascii="Times New Roman" w:hAnsi="Times New Roman" w:cs="Times New Roman"/>
        </w:rPr>
      </w:pPr>
      <w:r w:rsidRPr="00550AF7">
        <w:rPr>
          <w:rFonts w:ascii="Times New Roman" w:hAnsi="Times New Roman" w:cs="Times New Roman"/>
        </w:rPr>
        <w:t>Утвержден</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постановлением</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Правительства</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Республики Марий Эл</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от 26 февраля 2018 г. N 74</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Title"/>
        <w:jc w:val="center"/>
        <w:rPr>
          <w:rFonts w:ascii="Times New Roman" w:hAnsi="Times New Roman" w:cs="Times New Roman"/>
        </w:rPr>
      </w:pPr>
      <w:bookmarkStart w:id="1" w:name="P40"/>
      <w:bookmarkEnd w:id="1"/>
      <w:r w:rsidRPr="00550AF7">
        <w:rPr>
          <w:rFonts w:ascii="Times New Roman" w:hAnsi="Times New Roman" w:cs="Times New Roman"/>
        </w:rPr>
        <w:t>ПОРЯДОК</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ПРЕДОСТАВЛЕНИЯ ЕДИНОВРЕМЕННЫХ КОМПЕНСАЦИОННЫХ ВЫПЛАТ</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МЕДИЦИНСКИМ РАБОТНИКАМ, ПРИБЫВШИМ (ПЕРЕЕХАВШИМ) НА РАБОТУ</w:t>
      </w:r>
    </w:p>
    <w:p w:rsidR="00550AF7" w:rsidRPr="00550AF7" w:rsidRDefault="00550AF7" w:rsidP="00550AF7">
      <w:pPr>
        <w:pStyle w:val="ConsPlusTitle"/>
        <w:jc w:val="center"/>
        <w:rPr>
          <w:rFonts w:ascii="Times New Roman" w:hAnsi="Times New Roman" w:cs="Times New Roman"/>
        </w:rPr>
      </w:pPr>
      <w:r w:rsidRPr="00550AF7">
        <w:rPr>
          <w:rFonts w:ascii="Times New Roman" w:hAnsi="Times New Roman" w:cs="Times New Roman"/>
        </w:rPr>
        <w:t>В ОТДЕЛЬНЫЕ НАСЕЛЕННЫЕ ПУНКТЫ РЕСПУБЛИКИ МАРИЙ ЭЛ</w:t>
      </w:r>
    </w:p>
    <w:p w:rsidR="00550AF7" w:rsidRPr="00550AF7" w:rsidRDefault="00550AF7" w:rsidP="00550AF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AF7" w:rsidRPr="00550AF7">
        <w:trPr>
          <w:jc w:val="center"/>
        </w:trPr>
        <w:tc>
          <w:tcPr>
            <w:tcW w:w="9294" w:type="dxa"/>
            <w:tcBorders>
              <w:top w:val="nil"/>
              <w:left w:val="single" w:sz="24" w:space="0" w:color="CED3F1"/>
              <w:bottom w:val="nil"/>
              <w:right w:val="single" w:sz="24" w:space="0" w:color="F4F3F8"/>
            </w:tcBorders>
            <w:shd w:val="clear" w:color="auto" w:fill="F4F3F8"/>
          </w:tcPr>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Список изменяющих документов</w:t>
            </w:r>
          </w:p>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 xml:space="preserve">(в ред. </w:t>
            </w:r>
            <w:hyperlink r:id="rId10" w:history="1">
              <w:r w:rsidRPr="00550AF7">
                <w:rPr>
                  <w:rFonts w:ascii="Times New Roman" w:hAnsi="Times New Roman" w:cs="Times New Roman"/>
                  <w:color w:val="0000FF"/>
                </w:rPr>
                <w:t>постановления</w:t>
              </w:r>
            </w:hyperlink>
            <w:r w:rsidRPr="00550AF7">
              <w:rPr>
                <w:rFonts w:ascii="Times New Roman" w:hAnsi="Times New Roman" w:cs="Times New Roman"/>
                <w:color w:val="392C69"/>
              </w:rPr>
              <w:t xml:space="preserve"> Правительства Республики Марий Эл от 17.04.2019 N 117)</w:t>
            </w:r>
          </w:p>
        </w:tc>
      </w:tr>
    </w:tbl>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1. Настоящий Порядок определяет условия предоставления медицинским работникам (врачам, фельдшерам), прибывшим (переехавшим) на работу в находящиеся на территории Республики Марий Эл сельский населенный пункт, либо поселок городского типа, либо город с населением до 50 тыс. человек, единовременных компенсационных выплат в размере 1 млн. рублей для врачей и 0,5 млн. рублей для фельдшеров (далее - единовременные компенсационные выплаты).</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Отнесение населенных пунктов к сельским населенным пунктам, поселкам городского типа и городам с населением до 50 тыс. человек осуществляется в соответствии с </w:t>
      </w:r>
      <w:hyperlink r:id="rId11" w:history="1">
        <w:r w:rsidRPr="00550AF7">
          <w:rPr>
            <w:rFonts w:ascii="Times New Roman" w:hAnsi="Times New Roman" w:cs="Times New Roman"/>
            <w:color w:val="0000FF"/>
          </w:rPr>
          <w:t>Законом</w:t>
        </w:r>
      </w:hyperlink>
      <w:r w:rsidRPr="00550AF7">
        <w:rPr>
          <w:rFonts w:ascii="Times New Roman" w:hAnsi="Times New Roman" w:cs="Times New Roman"/>
        </w:rPr>
        <w:t xml:space="preserve"> Республики Марий Эл от 3 мая 2006 г. N 22-З "О порядке решения вопросов административно-территориального устройства (деления) Республики Марий Эл".</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2. Единовременные компенсационные выплаты предоставляются медицинским работникам (врачам, фельдшерам) в возрасте до 50 лет </w:t>
      </w:r>
      <w:hyperlink w:anchor="P78" w:history="1">
        <w:r w:rsidRPr="00550AF7">
          <w:rPr>
            <w:rFonts w:ascii="Times New Roman" w:hAnsi="Times New Roman" w:cs="Times New Roman"/>
            <w:color w:val="0000FF"/>
          </w:rPr>
          <w:t>&lt;1&gt;</w:t>
        </w:r>
      </w:hyperlink>
      <w:r w:rsidRPr="00550AF7">
        <w:rPr>
          <w:rFonts w:ascii="Times New Roman" w:hAnsi="Times New Roman" w:cs="Times New Roman"/>
        </w:rPr>
        <w:t>, являющимся гражданами Российской Федерации, прибывшим (переехавшим) на работу в сельский населенный пункт, либо поселок городского типа, либо город с населением до 50 тыс. человек (далее - медицинские работники), при соблюдении в совокупности следующих условий:</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а) заключение трудового договора с медицинской организацией Республики Марий Эл, подведомственной Министерству здравоохранения Республики Марий Эл (далее - медицинская организация), на условиях полного рабочего дня с продолжительностью рабочего времени, установленной в соответствии со </w:t>
      </w:r>
      <w:hyperlink r:id="rId12" w:history="1">
        <w:r w:rsidRPr="00550AF7">
          <w:rPr>
            <w:rFonts w:ascii="Times New Roman" w:hAnsi="Times New Roman" w:cs="Times New Roman"/>
            <w:color w:val="0000FF"/>
          </w:rPr>
          <w:t>статьей 350</w:t>
        </w:r>
      </w:hyperlink>
      <w:r w:rsidRPr="00550AF7">
        <w:rPr>
          <w:rFonts w:ascii="Times New Roman" w:hAnsi="Times New Roman" w:cs="Times New Roman"/>
        </w:rPr>
        <w:t xml:space="preserve"> Трудового кодекса Российской Федерации;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б) отсутствие неисполненных финансовых обязательств по договорам о целевом обучении (за исключением медицинских организаций с укомплектованностью штатных должностей медицинских работников (врачей, фельдшеров) менее 60 процентов);</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в) выполнение трудовой функции на должности, включенной в перечень вакантных должностей медицинских работников в подведомственных Министерству здравоохранения Республики Марий Эл медицинских организациях Республики Марий Эл и их структурных подразделениях, при замещении которых предоставляются единовременные компенсационные выплаты, на очередной финансовый год (программный реестр должностей).</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t xml:space="preserve">(п. 2 в ред. </w:t>
      </w:r>
      <w:hyperlink r:id="rId13"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3. Единовременные компенсационные выплаты предоставляются медицинским работникам однократно на основании заключенного между Министерством здравоохранения Республики Марий Эл (далее - Министерство), медицинской организацией и медицинским работником </w:t>
      </w:r>
      <w:hyperlink w:anchor="P94" w:history="1">
        <w:r w:rsidRPr="00550AF7">
          <w:rPr>
            <w:rFonts w:ascii="Times New Roman" w:hAnsi="Times New Roman" w:cs="Times New Roman"/>
            <w:color w:val="0000FF"/>
          </w:rPr>
          <w:t>договора</w:t>
        </w:r>
      </w:hyperlink>
      <w:r w:rsidRPr="00550AF7">
        <w:rPr>
          <w:rFonts w:ascii="Times New Roman" w:hAnsi="Times New Roman" w:cs="Times New Roman"/>
        </w:rPr>
        <w:t xml:space="preserve"> о предоставлении единовременной компенсационной выплаты (далее - договор) в соответствии с типовой формой, приведенной в приложении к настоящему Порядку.</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Министерство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штатными должностями медицинских работников (врачей, фельдшеров) которой составляет менее 60 процентов.</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lastRenderedPageBreak/>
        <w:t xml:space="preserve">(п. 3 в ред. </w:t>
      </w:r>
      <w:hyperlink r:id="rId14"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4. Договор предусматривает следующие обязанности медицинского работника: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15" w:history="1">
        <w:r w:rsidRPr="00550AF7">
          <w:rPr>
            <w:rFonts w:ascii="Times New Roman" w:hAnsi="Times New Roman" w:cs="Times New Roman"/>
            <w:color w:val="0000FF"/>
          </w:rPr>
          <w:t>статьями 106</w:t>
        </w:r>
      </w:hyperlink>
      <w:r w:rsidRPr="00550AF7">
        <w:rPr>
          <w:rFonts w:ascii="Times New Roman" w:hAnsi="Times New Roman" w:cs="Times New Roman"/>
        </w:rPr>
        <w:t xml:space="preserve"> и </w:t>
      </w:r>
      <w:hyperlink r:id="rId16" w:history="1">
        <w:r w:rsidRPr="00550AF7">
          <w:rPr>
            <w:rFonts w:ascii="Times New Roman" w:hAnsi="Times New Roman" w:cs="Times New Roman"/>
            <w:color w:val="0000FF"/>
          </w:rPr>
          <w:t>107</w:t>
        </w:r>
      </w:hyperlink>
      <w:r w:rsidRPr="00550AF7">
        <w:rPr>
          <w:rFonts w:ascii="Times New Roman" w:hAnsi="Times New Roman" w:cs="Times New Roman"/>
        </w:rPr>
        <w:t xml:space="preserve"> Трудового кодекса Российской Федерации);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возвратить в республиканский бюджет Республики Марий Эл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17" w:history="1">
        <w:r w:rsidRPr="00550AF7">
          <w:rPr>
            <w:rFonts w:ascii="Times New Roman" w:hAnsi="Times New Roman" w:cs="Times New Roman"/>
            <w:color w:val="0000FF"/>
          </w:rPr>
          <w:t>пунктом 8 части первой статьи 77</w:t>
        </w:r>
      </w:hyperlink>
      <w:r w:rsidRPr="00550AF7">
        <w:rPr>
          <w:rFonts w:ascii="Times New Roman" w:hAnsi="Times New Roman" w:cs="Times New Roman"/>
        </w:rPr>
        <w:t xml:space="preserve">, </w:t>
      </w:r>
      <w:hyperlink r:id="rId18" w:history="1">
        <w:r w:rsidRPr="00550AF7">
          <w:rPr>
            <w:rFonts w:ascii="Times New Roman" w:hAnsi="Times New Roman" w:cs="Times New Roman"/>
            <w:color w:val="0000FF"/>
          </w:rPr>
          <w:t>пунктами 5</w:t>
        </w:r>
      </w:hyperlink>
      <w:r w:rsidRPr="00550AF7">
        <w:rPr>
          <w:rFonts w:ascii="Times New Roman" w:hAnsi="Times New Roman" w:cs="Times New Roman"/>
        </w:rPr>
        <w:t xml:space="preserve"> - </w:t>
      </w:r>
      <w:hyperlink r:id="rId19" w:history="1">
        <w:r w:rsidRPr="00550AF7">
          <w:rPr>
            <w:rFonts w:ascii="Times New Roman" w:hAnsi="Times New Roman" w:cs="Times New Roman"/>
            <w:color w:val="0000FF"/>
          </w:rPr>
          <w:t>7 части первой статьи 83</w:t>
        </w:r>
      </w:hyperlink>
      <w:r w:rsidRPr="00550AF7">
        <w:rPr>
          <w:rFonts w:ascii="Times New Roman" w:hAnsi="Times New Roman" w:cs="Times New Roman"/>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возвратить в республиканский бюджет Республики Марий Эл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20" w:history="1">
        <w:r w:rsidRPr="00550AF7">
          <w:rPr>
            <w:rFonts w:ascii="Times New Roman" w:hAnsi="Times New Roman" w:cs="Times New Roman"/>
            <w:color w:val="0000FF"/>
          </w:rPr>
          <w:t>пунктом 1 части первой статьи 83</w:t>
        </w:r>
      </w:hyperlink>
      <w:r w:rsidRPr="00550AF7">
        <w:rPr>
          <w:rFonts w:ascii="Times New Roman" w:hAnsi="Times New Roman" w:cs="Times New Roman"/>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550AF7" w:rsidRPr="00550AF7" w:rsidRDefault="00550AF7" w:rsidP="00550AF7">
      <w:pPr>
        <w:pStyle w:val="ConsPlusNormal"/>
        <w:ind w:firstLine="540"/>
        <w:jc w:val="both"/>
        <w:rPr>
          <w:rFonts w:ascii="Times New Roman" w:hAnsi="Times New Roman" w:cs="Times New Roman"/>
        </w:rPr>
      </w:pPr>
      <w:bookmarkStart w:id="2" w:name="P61"/>
      <w:bookmarkEnd w:id="2"/>
      <w:r w:rsidRPr="00550AF7">
        <w:rPr>
          <w:rFonts w:ascii="Times New Roman" w:hAnsi="Times New Roman" w:cs="Times New Roman"/>
        </w:rPr>
        <w:t>5. Для заключения договора медицинский работник представляет в Министерство с 1 по 5 число месяца, предшествующего месяцу, в котором предоставляется единовременная компенсационная выплата, заявление на имя министра здравоохранения Республики Марий Эл о предоставлении единовременной компенсационной выплаты (далее - заявление) по форме, установленной Министерством, с приложением к нему следующих документов:</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документа, удостоверяющего личность гражданина (с предъявлением оригинала);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документа об образовании и (или) о квалификации (с предъявлением оригинала);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документа о послевузовском профессиональном образовании и копия сертификата специалиста (с предъявлением оригиналов);</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трудового договора, заключенного с медицинской организацией (с предъявлением оригинала);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трудовой книжки, заверенная отделом кадров медицинской организации, с которой медицинским работником заключен трудовой договор;</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копия документа, содержащего информацию о банковском счете, на который должна быть перечислена единовременная компенсационная выплата (с предъявлением оригинала);</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t xml:space="preserve">(в ред. </w:t>
      </w:r>
      <w:hyperlink r:id="rId21"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согласие на обработку персональных данных.</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Оригиналы документов подлежат возврату медицинскому работнику в день их представления.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6. Медицинский работник несет ответственность в соответствии с законодательством Российской Федерации за достоверность представленных им документов и содержащихся в них сведений.</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7. Заявление и приложенные к нему документы, указанные в </w:t>
      </w:r>
      <w:hyperlink w:anchor="P61" w:history="1">
        <w:r w:rsidRPr="00550AF7">
          <w:rPr>
            <w:rFonts w:ascii="Times New Roman" w:hAnsi="Times New Roman" w:cs="Times New Roman"/>
            <w:color w:val="0000FF"/>
          </w:rPr>
          <w:t>пункте 5</w:t>
        </w:r>
      </w:hyperlink>
      <w:r w:rsidRPr="00550AF7">
        <w:rPr>
          <w:rFonts w:ascii="Times New Roman" w:hAnsi="Times New Roman" w:cs="Times New Roman"/>
        </w:rPr>
        <w:t xml:space="preserve"> настоящего Порядка, регистрируются в день их представления и рассматриваются Министерством в течение 5 рабочих дней со дня их представления.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8. Порядок принятия решения о предоставлении единовременной компенсационной выплаты либо решения об отказе в предоставлении единовременной компенсационной выплаты и порядок заключения договора устанавливаются нормативным правовым актом Министерства.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Решение об отказе в предоставлении единовременной компенсационной выплаты может быть обжаловано медицинским работником в установленном законом порядке.</w:t>
      </w:r>
    </w:p>
    <w:p w:rsidR="00550AF7" w:rsidRPr="00550AF7" w:rsidRDefault="00550AF7" w:rsidP="00550AF7">
      <w:pPr>
        <w:pStyle w:val="ConsPlusNormal"/>
        <w:jc w:val="both"/>
        <w:rPr>
          <w:rFonts w:ascii="Times New Roman" w:hAnsi="Times New Roman" w:cs="Times New Roman"/>
        </w:rPr>
      </w:pPr>
      <w:r w:rsidRPr="00550AF7">
        <w:rPr>
          <w:rFonts w:ascii="Times New Roman" w:hAnsi="Times New Roman" w:cs="Times New Roman"/>
        </w:rPr>
        <w:t xml:space="preserve">(в ред. </w:t>
      </w:r>
      <w:hyperlink r:id="rId22" w:history="1">
        <w:r w:rsidRPr="00550AF7">
          <w:rPr>
            <w:rFonts w:ascii="Times New Roman" w:hAnsi="Times New Roman" w:cs="Times New Roman"/>
            <w:color w:val="0000FF"/>
          </w:rPr>
          <w:t>постановления</w:t>
        </w:r>
      </w:hyperlink>
      <w:r w:rsidRPr="00550AF7">
        <w:rPr>
          <w:rFonts w:ascii="Times New Roman" w:hAnsi="Times New Roman" w:cs="Times New Roman"/>
        </w:rPr>
        <w:t xml:space="preserve"> Правительства Республики Марий Эл от 17.04.2019 N 117)</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9. Единовременная компенсационная выплата предоставляется медицинскому работнику в порядке, установленном договором, в течение 30 рабочих дней со дня заключения договора путем перечисления на банковский счет медицинского работника.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w:t>
      </w:r>
    </w:p>
    <w:p w:rsidR="00550AF7" w:rsidRPr="00550AF7" w:rsidRDefault="00550AF7" w:rsidP="00550AF7">
      <w:pPr>
        <w:pStyle w:val="ConsPlusNormal"/>
        <w:ind w:firstLine="540"/>
        <w:jc w:val="both"/>
        <w:rPr>
          <w:rFonts w:ascii="Times New Roman" w:hAnsi="Times New Roman" w:cs="Times New Roman"/>
        </w:rPr>
      </w:pPr>
      <w:bookmarkStart w:id="3" w:name="P78"/>
      <w:bookmarkEnd w:id="3"/>
      <w:r w:rsidRPr="00550AF7">
        <w:rPr>
          <w:rFonts w:ascii="Times New Roman" w:hAnsi="Times New Roman" w:cs="Times New Roman"/>
        </w:rPr>
        <w:t>&lt;1&gt; Возраст медицинского работника определяется на дату заключения договора о предоставлении единовременной компенсационной выплаты.</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right"/>
        <w:outlineLvl w:val="1"/>
        <w:rPr>
          <w:rFonts w:ascii="Times New Roman" w:hAnsi="Times New Roman" w:cs="Times New Roman"/>
        </w:rPr>
      </w:pPr>
      <w:r w:rsidRPr="00550AF7">
        <w:rPr>
          <w:rFonts w:ascii="Times New Roman" w:hAnsi="Times New Roman" w:cs="Times New Roman"/>
        </w:rPr>
        <w:lastRenderedPageBreak/>
        <w:t>Приложение</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к Порядку предоставления</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единовременных компенсационных</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выплат медицинским работникам,</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прибывшим (переехавшим)</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на работу в отдельные населенные</w:t>
      </w:r>
    </w:p>
    <w:p w:rsidR="00550AF7" w:rsidRPr="00550AF7" w:rsidRDefault="00550AF7" w:rsidP="00550AF7">
      <w:pPr>
        <w:pStyle w:val="ConsPlusNormal"/>
        <w:jc w:val="right"/>
        <w:rPr>
          <w:rFonts w:ascii="Times New Roman" w:hAnsi="Times New Roman" w:cs="Times New Roman"/>
        </w:rPr>
      </w:pPr>
      <w:r w:rsidRPr="00550AF7">
        <w:rPr>
          <w:rFonts w:ascii="Times New Roman" w:hAnsi="Times New Roman" w:cs="Times New Roman"/>
        </w:rPr>
        <w:t>пункты Республики Марий Эл</w:t>
      </w:r>
    </w:p>
    <w:p w:rsidR="00550AF7" w:rsidRPr="00550AF7" w:rsidRDefault="00550AF7" w:rsidP="00550AF7">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0AF7" w:rsidRPr="00550AF7">
        <w:trPr>
          <w:jc w:val="center"/>
        </w:trPr>
        <w:tc>
          <w:tcPr>
            <w:tcW w:w="9294" w:type="dxa"/>
            <w:tcBorders>
              <w:top w:val="nil"/>
              <w:left w:val="single" w:sz="24" w:space="0" w:color="CED3F1"/>
              <w:bottom w:val="nil"/>
              <w:right w:val="single" w:sz="24" w:space="0" w:color="F4F3F8"/>
            </w:tcBorders>
            <w:shd w:val="clear" w:color="auto" w:fill="F4F3F8"/>
          </w:tcPr>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Список изменяющих документов</w:t>
            </w:r>
          </w:p>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color w:val="392C69"/>
              </w:rPr>
              <w:t xml:space="preserve">(в ред. </w:t>
            </w:r>
            <w:hyperlink r:id="rId23" w:history="1">
              <w:r w:rsidRPr="00550AF7">
                <w:rPr>
                  <w:rFonts w:ascii="Times New Roman" w:hAnsi="Times New Roman" w:cs="Times New Roman"/>
                  <w:color w:val="0000FF"/>
                </w:rPr>
                <w:t>постановления</w:t>
              </w:r>
            </w:hyperlink>
            <w:r w:rsidRPr="00550AF7">
              <w:rPr>
                <w:rFonts w:ascii="Times New Roman" w:hAnsi="Times New Roman" w:cs="Times New Roman"/>
                <w:color w:val="392C69"/>
              </w:rPr>
              <w:t xml:space="preserve"> Правительства Республики Марий Эл от 17.04.2019 N 117)</w:t>
            </w:r>
          </w:p>
        </w:tc>
      </w:tr>
    </w:tbl>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rPr>
          <w:rFonts w:ascii="Times New Roman" w:hAnsi="Times New Roman" w:cs="Times New Roman"/>
        </w:rPr>
      </w:pPr>
      <w:bookmarkStart w:id="4" w:name="P94"/>
      <w:bookmarkEnd w:id="4"/>
      <w:r w:rsidRPr="00550AF7">
        <w:rPr>
          <w:rFonts w:ascii="Times New Roman" w:hAnsi="Times New Roman" w:cs="Times New Roman"/>
        </w:rPr>
        <w:t>ТИПОВАЯ ФОРМА ДОГОВОРА</w:t>
      </w:r>
    </w:p>
    <w:p w:rsidR="00550AF7" w:rsidRPr="00550AF7" w:rsidRDefault="00550AF7" w:rsidP="00550AF7">
      <w:pPr>
        <w:pStyle w:val="ConsPlusNormal"/>
        <w:jc w:val="center"/>
        <w:rPr>
          <w:rFonts w:ascii="Times New Roman" w:hAnsi="Times New Roman" w:cs="Times New Roman"/>
        </w:rPr>
      </w:pPr>
      <w:r w:rsidRPr="00550AF7">
        <w:rPr>
          <w:rFonts w:ascii="Times New Roman" w:hAnsi="Times New Roman" w:cs="Times New Roman"/>
        </w:rPr>
        <w:t>О ПРЕДОСТАВЛЕНИИ ЕДИНОВРЕМЕННОЙ КОМПЕНСАЦИОННОЙ ВЫПЛАТЫ</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nformat"/>
        <w:jc w:val="both"/>
        <w:rPr>
          <w:rFonts w:ascii="Times New Roman" w:hAnsi="Times New Roman" w:cs="Times New Roman"/>
        </w:rPr>
      </w:pPr>
      <w:r>
        <w:t>г</w:t>
      </w:r>
      <w:r w:rsidRPr="00550AF7">
        <w:rPr>
          <w:rFonts w:ascii="Times New Roman" w:hAnsi="Times New Roman" w:cs="Times New Roman"/>
        </w:rPr>
        <w:t>. Йошкар-Ола                                "___"_______________ 20___ г.</w:t>
      </w:r>
    </w:p>
    <w:p w:rsidR="00550AF7" w:rsidRPr="00550AF7" w:rsidRDefault="00550AF7" w:rsidP="00550AF7">
      <w:pPr>
        <w:pStyle w:val="ConsPlusNonformat"/>
        <w:jc w:val="both"/>
        <w:rPr>
          <w:rFonts w:ascii="Times New Roman" w:hAnsi="Times New Roman" w:cs="Times New Roman"/>
        </w:rPr>
      </w:pP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 xml:space="preserve">    Министерство  здравоохранения  Республики  Марий  Эл  в  лице  министра</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здравоохранения Республики Марий Эл ______________________________________,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действующего(ей)  на  основании  Положения  о  Министерстве здравоохранения</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Республики  Марий Эл, утвержденного постановлением Правительства Республики</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Марий Эл от ________________ N ____, именуемое в дальнейшем "Министерство",</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гражданин(ка) ____________________________________________________________,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 xml:space="preserve">                        (фамилия, имя, отчество (при наличии)</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число, месяц, год рождения:_________________________________, именуемый(ая)</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в дальнейшем "Медицинский работник", и 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___________________________________________________________________________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 xml:space="preserve">        (наименование медицинской организации Республики Марий Эл)</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в лице руководителя ______________________________________________________,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действующего(ей) на основании ____________________________________________,</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именуемое   в   дальнейшем   "Медицинская  организация",  вместе  именуемые</w:t>
      </w: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"Стороны", заключили настоящий договор о нижеследующем:</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I. Предмет договора</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1. Предметом настоящего договора является предоставление Медицинскому работнику единовременной компенсационной выплаты в размере ____________________________.</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II. Обязательства Сторон</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2. Министерство обязуется: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2.1. Предоставить Медицинскому работнику единовременную компенсационную выплату в размере ________________ путем перечисления денежных средств на банковский счет, открытый Медицинским работником в кредитной организации, в течение 30 (тридцати) рабочих дней со дня заключения настоящего договора.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2.2. Осуществлять обработку персональных данных Медицинского работника с соблюдением требований, предусмотренных Федеральным </w:t>
      </w:r>
      <w:hyperlink r:id="rId24" w:history="1">
        <w:r w:rsidRPr="00550AF7">
          <w:rPr>
            <w:rFonts w:ascii="Times New Roman" w:hAnsi="Times New Roman" w:cs="Times New Roman"/>
            <w:color w:val="0000FF"/>
          </w:rPr>
          <w:t>законом</w:t>
        </w:r>
      </w:hyperlink>
      <w:r w:rsidRPr="00550AF7">
        <w:rPr>
          <w:rFonts w:ascii="Times New Roman" w:hAnsi="Times New Roman" w:cs="Times New Roman"/>
        </w:rPr>
        <w:t xml:space="preserve"> от 27 июля 2006 г. N 152-ФЗ "О персональных данных".</w:t>
      </w:r>
    </w:p>
    <w:p w:rsidR="00550AF7" w:rsidRPr="00550AF7" w:rsidRDefault="00550AF7" w:rsidP="00550AF7">
      <w:pPr>
        <w:pStyle w:val="ConsPlusNormal"/>
        <w:ind w:firstLine="540"/>
        <w:jc w:val="both"/>
        <w:rPr>
          <w:rFonts w:ascii="Times New Roman" w:hAnsi="Times New Roman" w:cs="Times New Roman"/>
        </w:rPr>
      </w:pPr>
      <w:bookmarkStart w:id="5" w:name="P124"/>
      <w:bookmarkEnd w:id="5"/>
      <w:r w:rsidRPr="00550AF7">
        <w:rPr>
          <w:rFonts w:ascii="Times New Roman" w:hAnsi="Times New Roman" w:cs="Times New Roman"/>
        </w:rPr>
        <w:t>3. Медицинский работник обязуется: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3.1. Исполнять трудовые обязанности в течение 5 (пяти) лет со дня заключения настоящего договора на должности, включенной в перечень вакантных должностей медицинских работников в подведомственных Министерству здравоохранения Республики Марий Эл медицинских организациях Республики Марий Эл и их структурных подразделениях, при замещении которых предоставляются единовременные компенсационные выплаты, на очередной финансовый год (программный реестр должностей), утвержденный Министерством, в соответствии с трудовым договором от _______________ 20__ г. N ______, заключенным с Медицинской организацией (далее - трудовой договор), на условиях полного рабочего дня с продолжительностью рабочего времени, установленной в соответствии со </w:t>
      </w:r>
      <w:hyperlink r:id="rId25" w:history="1">
        <w:r w:rsidRPr="00550AF7">
          <w:rPr>
            <w:rFonts w:ascii="Times New Roman" w:hAnsi="Times New Roman" w:cs="Times New Roman"/>
            <w:color w:val="0000FF"/>
          </w:rPr>
          <w:t>статьей 350</w:t>
        </w:r>
      </w:hyperlink>
      <w:r w:rsidRPr="00550AF7">
        <w:rPr>
          <w:rFonts w:ascii="Times New Roman" w:hAnsi="Times New Roman" w:cs="Times New Roman"/>
        </w:rPr>
        <w:t xml:space="preserve"> Трудового кодекса Российской Федерации, при условии продления настоящего договора на период неисполнения трудовой функции в полном </w:t>
      </w:r>
      <w:r w:rsidRPr="00550AF7">
        <w:rPr>
          <w:rFonts w:ascii="Times New Roman" w:hAnsi="Times New Roman" w:cs="Times New Roman"/>
        </w:rPr>
        <w:lastRenderedPageBreak/>
        <w:t xml:space="preserve">объеме (кроме времени отдыха, предусмотренного </w:t>
      </w:r>
      <w:hyperlink r:id="rId26" w:history="1">
        <w:r w:rsidRPr="00550AF7">
          <w:rPr>
            <w:rFonts w:ascii="Times New Roman" w:hAnsi="Times New Roman" w:cs="Times New Roman"/>
            <w:color w:val="0000FF"/>
          </w:rPr>
          <w:t>статьями 106</w:t>
        </w:r>
      </w:hyperlink>
      <w:r w:rsidRPr="00550AF7">
        <w:rPr>
          <w:rFonts w:ascii="Times New Roman" w:hAnsi="Times New Roman" w:cs="Times New Roman"/>
        </w:rPr>
        <w:t xml:space="preserve"> и </w:t>
      </w:r>
      <w:hyperlink r:id="rId27" w:history="1">
        <w:r w:rsidRPr="00550AF7">
          <w:rPr>
            <w:rFonts w:ascii="Times New Roman" w:hAnsi="Times New Roman" w:cs="Times New Roman"/>
            <w:color w:val="0000FF"/>
          </w:rPr>
          <w:t>107</w:t>
        </w:r>
      </w:hyperlink>
      <w:r w:rsidRPr="00550AF7">
        <w:rPr>
          <w:rFonts w:ascii="Times New Roman" w:hAnsi="Times New Roman" w:cs="Times New Roman"/>
        </w:rPr>
        <w:t xml:space="preserve"> Трудового кодекса Российской Федерации).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3.2. В случае прекращения трудового договора до истечения пятилетнего срока со дня заключения настоящего договора (за исключением случаев прекращения трудового договора по основаниям, предусмотренным </w:t>
      </w:r>
      <w:hyperlink r:id="rId28" w:history="1">
        <w:r w:rsidRPr="00550AF7">
          <w:rPr>
            <w:rFonts w:ascii="Times New Roman" w:hAnsi="Times New Roman" w:cs="Times New Roman"/>
            <w:color w:val="0000FF"/>
          </w:rPr>
          <w:t>пунктом 8 части первой статьи 77</w:t>
        </w:r>
      </w:hyperlink>
      <w:r w:rsidRPr="00550AF7">
        <w:rPr>
          <w:rFonts w:ascii="Times New Roman" w:hAnsi="Times New Roman" w:cs="Times New Roman"/>
        </w:rPr>
        <w:t xml:space="preserve">, </w:t>
      </w:r>
      <w:hyperlink r:id="rId29" w:history="1">
        <w:r w:rsidRPr="00550AF7">
          <w:rPr>
            <w:rFonts w:ascii="Times New Roman" w:hAnsi="Times New Roman" w:cs="Times New Roman"/>
            <w:color w:val="0000FF"/>
          </w:rPr>
          <w:t>пунктами 5</w:t>
        </w:r>
      </w:hyperlink>
      <w:r w:rsidRPr="00550AF7">
        <w:rPr>
          <w:rFonts w:ascii="Times New Roman" w:hAnsi="Times New Roman" w:cs="Times New Roman"/>
        </w:rPr>
        <w:t xml:space="preserve"> - </w:t>
      </w:r>
      <w:hyperlink r:id="rId30" w:history="1">
        <w:r w:rsidRPr="00550AF7">
          <w:rPr>
            <w:rFonts w:ascii="Times New Roman" w:hAnsi="Times New Roman" w:cs="Times New Roman"/>
            <w:color w:val="0000FF"/>
          </w:rPr>
          <w:t>7 части первой статьи 83</w:t>
        </w:r>
      </w:hyperlink>
      <w:r w:rsidRPr="00550AF7">
        <w:rPr>
          <w:rFonts w:ascii="Times New Roman" w:hAnsi="Times New Roman" w:cs="Times New Roman"/>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 возвратить в республиканский бюджет Республики Марий Эл часть единовременной компенсационной выплаты, рассчитанной пропорционально неотработанному периоду со дня прекращения трудового договора.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В случае увольнения в связи с призывом на военную службу (в соответствии с </w:t>
      </w:r>
      <w:hyperlink r:id="rId31" w:history="1">
        <w:r w:rsidRPr="00550AF7">
          <w:rPr>
            <w:rFonts w:ascii="Times New Roman" w:hAnsi="Times New Roman" w:cs="Times New Roman"/>
            <w:color w:val="0000FF"/>
          </w:rPr>
          <w:t>пунктом 1 части первой статьи 83</w:t>
        </w:r>
      </w:hyperlink>
      <w:r w:rsidRPr="00550AF7">
        <w:rPr>
          <w:rFonts w:ascii="Times New Roman" w:hAnsi="Times New Roman" w:cs="Times New Roman"/>
        </w:rPr>
        <w:t xml:space="preserve"> Трудового кодекса Российской Федерации) возвратить в республиканский бюджет Республики Марий Эл часть единовременной компенсационной выплаты, рассчитанной пропорционально неотработанному периоду со дня прекращения трудового договора, или продлить срок действия настоящего договора на период неисполнения функциональных обязанностей по указанной причине.</w:t>
      </w:r>
    </w:p>
    <w:p w:rsidR="00550AF7" w:rsidRPr="00550AF7" w:rsidRDefault="00550AF7" w:rsidP="00550AF7">
      <w:pPr>
        <w:pStyle w:val="ConsPlusNormal"/>
        <w:ind w:firstLine="540"/>
        <w:jc w:val="both"/>
        <w:rPr>
          <w:rFonts w:ascii="Times New Roman" w:hAnsi="Times New Roman" w:cs="Times New Roman"/>
        </w:rPr>
      </w:pPr>
      <w:bookmarkStart w:id="6" w:name="P128"/>
      <w:bookmarkEnd w:id="6"/>
      <w:r w:rsidRPr="00550AF7">
        <w:rPr>
          <w:rFonts w:ascii="Times New Roman" w:hAnsi="Times New Roman" w:cs="Times New Roman"/>
        </w:rPr>
        <w:t>Возврат части единовременной компенсационной выплаты в случаях, определенных в настоящем пункте, осуществляется Медицинским работником в течение 3 (трех) рабочих дней со дня прекращения трудового договора путем перечисления денежных средств на лицевой счет Министерства.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При просрочке исполнения обязательства по возврату части единовременной компенсационной выплаты в случаях, определенных в настоящем пункте, Медицинский работник обязан уплатить неустойку (пени) за каждый день просрочки исполнения данного обязательства, начиная со дня, следующего после дня истечения срока, указанного в </w:t>
      </w:r>
      <w:hyperlink w:anchor="P128" w:history="1">
        <w:r w:rsidRPr="00550AF7">
          <w:rPr>
            <w:rFonts w:ascii="Times New Roman" w:hAnsi="Times New Roman" w:cs="Times New Roman"/>
            <w:color w:val="0000FF"/>
          </w:rPr>
          <w:t>абзаце третьем</w:t>
        </w:r>
      </w:hyperlink>
      <w:r w:rsidRPr="00550AF7">
        <w:rPr>
          <w:rFonts w:ascii="Times New Roman" w:hAnsi="Times New Roman" w:cs="Times New Roman"/>
        </w:rPr>
        <w:t xml:space="preserve"> настоящего пункта. Такая неустойка (пени) устанавливается в размере одной трехсотой действующей на дату ее уплаты ключевой ставки Центрального банка Российской Федерации от не уплаченной в срок суммы.</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3.3. Письменно извещать Министерство об изменении реквизитов банковского счета, открытого Медицинским работником в кредитной организации, указанных в настоящем договоре, в течение 2 (двух) рабочих дней со дня их изменения.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3.4. Для исполнения условий настоящего договора дать согласие на обработку его персональных данных в информационных системах Министерства здравоохранения Российской Федерации, Министерства и Министерства финансов Республики Марий Эл.</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4. Медицинская организация обязуется: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4.1. Осуществлять контроль за исполнением Медицинским работником его обязанностей, предусмотренных </w:t>
      </w:r>
      <w:hyperlink w:anchor="P124" w:history="1">
        <w:r w:rsidRPr="00550AF7">
          <w:rPr>
            <w:rFonts w:ascii="Times New Roman" w:hAnsi="Times New Roman" w:cs="Times New Roman"/>
            <w:color w:val="0000FF"/>
          </w:rPr>
          <w:t>пунктом 3</w:t>
        </w:r>
      </w:hyperlink>
      <w:r w:rsidRPr="00550AF7">
        <w:rPr>
          <w:rFonts w:ascii="Times New Roman" w:hAnsi="Times New Roman" w:cs="Times New Roman"/>
        </w:rPr>
        <w:t xml:space="preserve"> настоящего договора.</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4.2. Информировать Министерство об изменении или прекращении трудового договора с Медицинским работником в течение 3 рабочих дней со дня его изменения или прекращения.</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 xml:space="preserve">4.3. Вести учет времени, на протяжении которого Медицинский работник не исполняет трудовую функцию в полном объеме в соответствии с трудовым договором (кроме времени отдыха, предусмотренного </w:t>
      </w:r>
      <w:hyperlink r:id="rId32" w:history="1">
        <w:r w:rsidRPr="00550AF7">
          <w:rPr>
            <w:rFonts w:ascii="Times New Roman" w:hAnsi="Times New Roman" w:cs="Times New Roman"/>
            <w:color w:val="0000FF"/>
          </w:rPr>
          <w:t>статьями 106</w:t>
        </w:r>
      </w:hyperlink>
      <w:r w:rsidRPr="00550AF7">
        <w:rPr>
          <w:rFonts w:ascii="Times New Roman" w:hAnsi="Times New Roman" w:cs="Times New Roman"/>
        </w:rPr>
        <w:t xml:space="preserve"> и </w:t>
      </w:r>
      <w:hyperlink r:id="rId33" w:history="1">
        <w:r w:rsidRPr="00550AF7">
          <w:rPr>
            <w:rFonts w:ascii="Times New Roman" w:hAnsi="Times New Roman" w:cs="Times New Roman"/>
            <w:color w:val="0000FF"/>
          </w:rPr>
          <w:t>107</w:t>
        </w:r>
      </w:hyperlink>
      <w:r w:rsidRPr="00550AF7">
        <w:rPr>
          <w:rFonts w:ascii="Times New Roman" w:hAnsi="Times New Roman" w:cs="Times New Roman"/>
        </w:rPr>
        <w:t xml:space="preserve"> Трудового кодекса Российской Федерации), а также информировать Министерство о наступлении случаев, при которых Медицинский работник не исполняет трудовую функцию в полном объеме, в течение 5 рабочих дней со дня наступления таких случаев.</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III. Порядок разрешения споров</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5. Споры и разногласия, которые могут возникнуть в процессе исполнения обязательств по настоящему договору, разрешаются посредством проведения переговоров между Сторонами.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6. В случае невозможности разрешения споров путем проведения переговоров Стороны передают их на рассмотрение в суд.</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7. До обращения в суд Сторона обязана направить письменную претензию с соответствующими материалами другой Стороне, которая обязана рассмотреть претензию и дать на нее ответ в течение 10 (десяти) календарных дней со дня получения.</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IV. Срок действия договора</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lastRenderedPageBreak/>
        <w:t>8. Настоящий договор вступает в силу со дня его подписания Сторонами и действует до полного исполнения Сторонами обязательств.</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V. Заключительные положения</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9.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10. В случае неисполнения или ненадлежащего исполнения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11. Настоящий договор может быть изменен или расторгнут по соглашению Сторон или по решению суда по основаниям, предусмотренным законодательством Российской Федерации.</w:t>
      </w:r>
    </w:p>
    <w:p w:rsidR="00550AF7" w:rsidRPr="00550AF7" w:rsidRDefault="00550AF7" w:rsidP="00550AF7">
      <w:pPr>
        <w:pStyle w:val="ConsPlusNormal"/>
        <w:ind w:firstLine="540"/>
        <w:jc w:val="both"/>
        <w:rPr>
          <w:rFonts w:ascii="Times New Roman" w:hAnsi="Times New Roman" w:cs="Times New Roman"/>
        </w:rPr>
      </w:pPr>
      <w:r w:rsidRPr="00550AF7">
        <w:rPr>
          <w:rFonts w:ascii="Times New Roman" w:hAnsi="Times New Roman" w:cs="Times New Roman"/>
        </w:rPr>
        <w:t>12. Настоящий договор составлен в трех экземплярах, имеющих одинаковую юридическую силу.</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rmal"/>
        <w:jc w:val="center"/>
        <w:outlineLvl w:val="1"/>
        <w:rPr>
          <w:rFonts w:ascii="Times New Roman" w:hAnsi="Times New Roman" w:cs="Times New Roman"/>
        </w:rPr>
      </w:pPr>
      <w:r w:rsidRPr="00550AF7">
        <w:rPr>
          <w:rFonts w:ascii="Times New Roman" w:hAnsi="Times New Roman" w:cs="Times New Roman"/>
        </w:rPr>
        <w:t>VI. Реквизиты и подписи Сторон</w:t>
      </w:r>
    </w:p>
    <w:p w:rsidR="00550AF7" w:rsidRPr="00550AF7" w:rsidRDefault="00550AF7" w:rsidP="00550AF7">
      <w:pPr>
        <w:pStyle w:val="ConsPlusNormal"/>
        <w:jc w:val="both"/>
        <w:rPr>
          <w:rFonts w:ascii="Times New Roman" w:hAnsi="Times New Roman" w:cs="Times New Roman"/>
        </w:rPr>
      </w:pPr>
    </w:p>
    <w:p w:rsidR="00550AF7" w:rsidRPr="00550AF7" w:rsidRDefault="00550AF7" w:rsidP="00550AF7">
      <w:pPr>
        <w:pStyle w:val="ConsPlusNonformat"/>
        <w:jc w:val="both"/>
        <w:rPr>
          <w:rFonts w:ascii="Times New Roman" w:hAnsi="Times New Roman" w:cs="Times New Roman"/>
        </w:rPr>
      </w:pPr>
      <w:r w:rsidRPr="00550AF7">
        <w:rPr>
          <w:rFonts w:ascii="Times New Roman" w:hAnsi="Times New Roman" w:cs="Times New Roman"/>
        </w:rPr>
        <w:t xml:space="preserve">      Министерство                         </w:t>
      </w:r>
      <w:r>
        <w:rPr>
          <w:rFonts w:ascii="Times New Roman" w:hAnsi="Times New Roman" w:cs="Times New Roman"/>
        </w:rPr>
        <w:t xml:space="preserve">                                                            </w:t>
      </w:r>
      <w:r w:rsidRPr="00550AF7">
        <w:rPr>
          <w:rFonts w:ascii="Times New Roman" w:hAnsi="Times New Roman" w:cs="Times New Roman"/>
        </w:rPr>
        <w:t>Медицинский работник</w:t>
      </w:r>
    </w:p>
    <w:p w:rsidR="00550AF7" w:rsidRDefault="00550AF7" w:rsidP="00550AF7">
      <w:pPr>
        <w:pStyle w:val="ConsPlusNonformat"/>
        <w:jc w:val="both"/>
      </w:pPr>
    </w:p>
    <w:p w:rsidR="00550AF7" w:rsidRDefault="00550AF7">
      <w:pPr>
        <w:pStyle w:val="ConsPlusNonformat"/>
        <w:jc w:val="both"/>
      </w:pPr>
      <w:r>
        <w:t>424033, Республика Марий Эл,          _____________________________________</w:t>
      </w:r>
    </w:p>
    <w:p w:rsidR="00550AF7" w:rsidRDefault="00550AF7">
      <w:pPr>
        <w:pStyle w:val="ConsPlusNonformat"/>
        <w:jc w:val="both"/>
      </w:pPr>
      <w:r>
        <w:t>г. Йошкар-Ола, набережная             (фамилия, имя, отчество (при наличии)</w:t>
      </w:r>
    </w:p>
    <w:p w:rsidR="00550AF7" w:rsidRDefault="00550AF7">
      <w:pPr>
        <w:pStyle w:val="ConsPlusNonformat"/>
        <w:jc w:val="both"/>
      </w:pPr>
      <w:r>
        <w:t>Брюгге, д. 3,                         Паспорт (серия, номер, когда и кем</w:t>
      </w:r>
    </w:p>
    <w:p w:rsidR="00550AF7" w:rsidRDefault="00550AF7">
      <w:pPr>
        <w:pStyle w:val="ConsPlusNonformat"/>
        <w:jc w:val="both"/>
      </w:pPr>
      <w:r>
        <w:t>тел. (8362) 45-73-26                  выдан) ______________________________</w:t>
      </w:r>
    </w:p>
    <w:p w:rsidR="00550AF7" w:rsidRDefault="00550AF7">
      <w:pPr>
        <w:pStyle w:val="ConsPlusNonformat"/>
        <w:jc w:val="both"/>
      </w:pPr>
      <w:r>
        <w:t>Банковские реквизиты:                 _____________________________________</w:t>
      </w:r>
    </w:p>
    <w:p w:rsidR="00550AF7" w:rsidRDefault="00550AF7">
      <w:pPr>
        <w:pStyle w:val="ConsPlusNonformat"/>
        <w:jc w:val="both"/>
      </w:pPr>
      <w:r>
        <w:t>____________________________          Адрес регистрации: __________________</w:t>
      </w:r>
    </w:p>
    <w:p w:rsidR="00550AF7" w:rsidRDefault="00550AF7">
      <w:pPr>
        <w:pStyle w:val="ConsPlusNonformat"/>
        <w:jc w:val="both"/>
      </w:pPr>
      <w:r>
        <w:t>____________________________          _____________________________________</w:t>
      </w:r>
    </w:p>
    <w:p w:rsidR="00550AF7" w:rsidRDefault="00550AF7">
      <w:pPr>
        <w:pStyle w:val="ConsPlusNonformat"/>
        <w:jc w:val="both"/>
      </w:pPr>
      <w:r>
        <w:t xml:space="preserve">                                      Адрес проживания: ___________________</w:t>
      </w:r>
    </w:p>
    <w:p w:rsidR="00550AF7" w:rsidRDefault="00550AF7">
      <w:pPr>
        <w:pStyle w:val="ConsPlusNonformat"/>
        <w:jc w:val="both"/>
      </w:pPr>
      <w:r>
        <w:t xml:space="preserve">                                      _____________________________________</w:t>
      </w:r>
    </w:p>
    <w:p w:rsidR="00550AF7" w:rsidRDefault="00550AF7">
      <w:pPr>
        <w:pStyle w:val="ConsPlusNonformat"/>
        <w:jc w:val="both"/>
      </w:pPr>
      <w:r>
        <w:t xml:space="preserve">                                      Телефон: ____________________________</w:t>
      </w:r>
    </w:p>
    <w:p w:rsidR="00550AF7" w:rsidRDefault="00550AF7">
      <w:pPr>
        <w:pStyle w:val="ConsPlusNonformat"/>
        <w:jc w:val="both"/>
      </w:pPr>
      <w:r>
        <w:t xml:space="preserve">                                      Реквизиты банковского счета:</w:t>
      </w:r>
    </w:p>
    <w:p w:rsidR="00550AF7" w:rsidRDefault="00550AF7">
      <w:pPr>
        <w:pStyle w:val="ConsPlusNonformat"/>
        <w:jc w:val="both"/>
      </w:pPr>
      <w:r>
        <w:t xml:space="preserve">                                      _____________________________________</w:t>
      </w:r>
    </w:p>
    <w:p w:rsidR="00550AF7" w:rsidRDefault="00550AF7">
      <w:pPr>
        <w:pStyle w:val="ConsPlusNonformat"/>
        <w:jc w:val="both"/>
      </w:pPr>
      <w:r>
        <w:t>Министр ____________________          Медицинский работник ________________</w:t>
      </w:r>
    </w:p>
    <w:p w:rsidR="00550AF7" w:rsidRDefault="00550AF7">
      <w:pPr>
        <w:pStyle w:val="ConsPlusNonformat"/>
        <w:jc w:val="both"/>
      </w:pPr>
      <w:r>
        <w:t>____________________________          _____________________________________</w:t>
      </w:r>
    </w:p>
    <w:p w:rsidR="00550AF7" w:rsidRDefault="00550AF7">
      <w:pPr>
        <w:pStyle w:val="ConsPlusNonformat"/>
        <w:jc w:val="both"/>
      </w:pPr>
      <w:r>
        <w:t xml:space="preserve">  (фамилия, имя, отчество                 (фамилия, имя, отчество</w:t>
      </w:r>
    </w:p>
    <w:p w:rsidR="00550AF7" w:rsidRDefault="00550AF7">
      <w:pPr>
        <w:pStyle w:val="ConsPlusNonformat"/>
        <w:jc w:val="both"/>
      </w:pPr>
      <w:r>
        <w:t xml:space="preserve">     (при наличии)                            (при наличии)</w:t>
      </w:r>
    </w:p>
    <w:p w:rsidR="00550AF7" w:rsidRDefault="00550AF7">
      <w:pPr>
        <w:pStyle w:val="ConsPlusNonformat"/>
        <w:jc w:val="both"/>
      </w:pPr>
      <w:r>
        <w:t>____________________________          _____________________________________</w:t>
      </w:r>
    </w:p>
    <w:p w:rsidR="00550AF7" w:rsidRDefault="00550AF7">
      <w:pPr>
        <w:pStyle w:val="ConsPlusNonformat"/>
        <w:jc w:val="both"/>
      </w:pPr>
      <w:r>
        <w:t xml:space="preserve">    (подпись)                                   (подпись)</w:t>
      </w:r>
    </w:p>
    <w:p w:rsidR="00550AF7" w:rsidRDefault="00550AF7">
      <w:pPr>
        <w:pStyle w:val="ConsPlusNonformat"/>
        <w:jc w:val="both"/>
      </w:pPr>
      <w:r>
        <w:t>М. П.</w:t>
      </w:r>
    </w:p>
    <w:p w:rsidR="00550AF7" w:rsidRDefault="00550AF7">
      <w:pPr>
        <w:pStyle w:val="ConsPlusNonformat"/>
        <w:jc w:val="both"/>
      </w:pPr>
    </w:p>
    <w:p w:rsidR="00550AF7" w:rsidRDefault="00550AF7">
      <w:pPr>
        <w:pStyle w:val="ConsPlusNonformat"/>
        <w:jc w:val="both"/>
      </w:pPr>
      <w:r>
        <w:t>Медицинская организация</w:t>
      </w:r>
    </w:p>
    <w:p w:rsidR="00550AF7" w:rsidRDefault="00550AF7">
      <w:pPr>
        <w:pStyle w:val="ConsPlusNonformat"/>
        <w:jc w:val="both"/>
      </w:pPr>
      <w:r>
        <w:t>Адрес: ______________________________</w:t>
      </w:r>
    </w:p>
    <w:p w:rsidR="00550AF7" w:rsidRDefault="00550AF7">
      <w:pPr>
        <w:pStyle w:val="ConsPlusNonformat"/>
        <w:jc w:val="both"/>
      </w:pPr>
      <w:r>
        <w:t>Телефон: ____________________________</w:t>
      </w:r>
    </w:p>
    <w:p w:rsidR="00550AF7" w:rsidRDefault="00550AF7">
      <w:pPr>
        <w:pStyle w:val="ConsPlusNonformat"/>
        <w:jc w:val="both"/>
      </w:pPr>
    </w:p>
    <w:p w:rsidR="00550AF7" w:rsidRDefault="00550AF7">
      <w:pPr>
        <w:pStyle w:val="ConsPlusNonformat"/>
        <w:jc w:val="both"/>
      </w:pPr>
      <w:r>
        <w:t>Руководитель ________________________</w:t>
      </w:r>
    </w:p>
    <w:p w:rsidR="00550AF7" w:rsidRDefault="00550AF7">
      <w:pPr>
        <w:pStyle w:val="ConsPlusNonformat"/>
        <w:jc w:val="both"/>
      </w:pPr>
      <w:r>
        <w:t>_____________________________________</w:t>
      </w:r>
    </w:p>
    <w:p w:rsidR="00550AF7" w:rsidRDefault="00550AF7">
      <w:pPr>
        <w:pStyle w:val="ConsPlusNonformat"/>
        <w:jc w:val="both"/>
      </w:pPr>
      <w:r>
        <w:t>(фамилия, имя, отчество (при наличии)</w:t>
      </w:r>
    </w:p>
    <w:p w:rsidR="00550AF7" w:rsidRDefault="00550AF7">
      <w:pPr>
        <w:pStyle w:val="ConsPlusNonformat"/>
        <w:jc w:val="both"/>
      </w:pPr>
      <w:r>
        <w:t>_____________________________________</w:t>
      </w:r>
    </w:p>
    <w:p w:rsidR="00550AF7" w:rsidRDefault="00550AF7">
      <w:pPr>
        <w:pStyle w:val="ConsPlusNonformat"/>
        <w:jc w:val="both"/>
      </w:pPr>
      <w:r>
        <w:t xml:space="preserve">             (подпись)</w:t>
      </w:r>
    </w:p>
    <w:p w:rsidR="00550AF7" w:rsidRDefault="00550AF7">
      <w:pPr>
        <w:pStyle w:val="ConsPlusNonformat"/>
        <w:jc w:val="both"/>
      </w:pPr>
      <w:r>
        <w:t>М. П.</w:t>
      </w:r>
    </w:p>
    <w:p w:rsidR="00550AF7" w:rsidRDefault="00550AF7">
      <w:pPr>
        <w:pStyle w:val="ConsPlusNormal"/>
        <w:pBdr>
          <w:top w:val="single" w:sz="6" w:space="0" w:color="auto"/>
        </w:pBdr>
        <w:spacing w:before="100" w:after="100"/>
        <w:jc w:val="both"/>
        <w:rPr>
          <w:sz w:val="2"/>
          <w:szCs w:val="2"/>
        </w:rPr>
      </w:pPr>
    </w:p>
    <w:p w:rsidR="00866F39" w:rsidRDefault="00866F39"/>
    <w:sectPr w:rsidR="00866F39" w:rsidSect="00171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F7"/>
    <w:rsid w:val="00550AF7"/>
    <w:rsid w:val="0086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A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6F6202547F3E5760F4EBAA3E0F7D3B7856E6E6F039E5A68D153233D1F14E9D42A5C2D0DE8650E6EA54E975698B304AD2F877ACE35788119D100556B3G" TargetMode="External"/><Relationship Id="rId18" Type="http://schemas.openxmlformats.org/officeDocument/2006/relationships/hyperlink" Target="consultantplus://offline/ref=0D6F6202547F3E5760F4F5A7286321367D5EB8ECFC3AECF4D14A696E86F844CA05EA9B969B8D5AB2BB10BD7963DD7F0F86EB74AEFC55BFG" TargetMode="External"/><Relationship Id="rId26" Type="http://schemas.openxmlformats.org/officeDocument/2006/relationships/hyperlink" Target="consultantplus://offline/ref=0D6F6202547F3E5760F4F5A7286321367D5EB8ECFC3AECF4D14A696E86F844CA05EA9B929A8B56E3E85FBC25268A6C0F85EB77AFE354890E59B6G" TargetMode="External"/><Relationship Id="rId39" Type="http://schemas.openxmlformats.org/officeDocument/2006/relationships/customXml" Target="../customXml/item4.xml"/><Relationship Id="rId21" Type="http://schemas.openxmlformats.org/officeDocument/2006/relationships/hyperlink" Target="consultantplus://offline/ref=0D6F6202547F3E5760F4EBAA3E0F7D3B7856E6E6F039E5A68D153233D1F14E9D42A5C2D0DE8650E6EA54E97D698B304AD2F877ACE35788119D100556B3G" TargetMode="External"/><Relationship Id="rId34" Type="http://schemas.openxmlformats.org/officeDocument/2006/relationships/fontTable" Target="fontTable.xml"/><Relationship Id="rId7" Type="http://schemas.openxmlformats.org/officeDocument/2006/relationships/hyperlink" Target="consultantplus://offline/ref=0D6F6202547F3E5760F4EBAA3E0F7D3B7856E6E6F039E5A68D153233D1F14E9D42A5C2D0DE8650E6EA54E872698B304AD2F877ACE35788119D100556B3G" TargetMode="External"/><Relationship Id="rId12" Type="http://schemas.openxmlformats.org/officeDocument/2006/relationships/hyperlink" Target="consultantplus://offline/ref=0D6F6202547F3E5760F4F5A7286321367D5EB8ECFC3AECF4D14A696E86F844CA05EA9B929A8A58E5EC5FBC25268A6C0F85EB77AFE354890E59B6G" TargetMode="External"/><Relationship Id="rId17" Type="http://schemas.openxmlformats.org/officeDocument/2006/relationships/hyperlink" Target="consultantplus://offline/ref=0D6F6202547F3E5760F4F5A7286321367D5EB8ECFC3AECF4D14A696E86F844CA05EA9B97928F5AB2BB10BD7963DD7F0F86EB74AEFC55BFG" TargetMode="External"/><Relationship Id="rId25" Type="http://schemas.openxmlformats.org/officeDocument/2006/relationships/hyperlink" Target="consultantplus://offline/ref=0D6F6202547F3E5760F4F5A7286321367D5EB8ECFC3AECF4D14A696E86F844CA05EA9B929A8A58E5EC5FBC25268A6C0F85EB77AFE354890E59B6G" TargetMode="External"/><Relationship Id="rId33" Type="http://schemas.openxmlformats.org/officeDocument/2006/relationships/hyperlink" Target="consultantplus://offline/ref=0D6F6202547F3E5760F4F5A7286321367D5EB8ECFC3AECF4D14A696E86F844CA05EA9B929A8B56E3EE5FBC25268A6C0F85EB77AFE354890E59B6G" TargetMode="External"/><Relationship Id="rId38"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hyperlink" Target="consultantplus://offline/ref=0D6F6202547F3E5760F4F5A7286321367D5EB8ECFC3AECF4D14A696E86F844CA05EA9B929A8B56E3EE5FBC25268A6C0F85EB77AFE354890E59B6G" TargetMode="External"/><Relationship Id="rId20" Type="http://schemas.openxmlformats.org/officeDocument/2006/relationships/hyperlink" Target="consultantplus://offline/ref=0D6F6202547F3E5760F4F5A7286321367D5EB8ECFC3AECF4D14A696E86F844CA05EA9B929A8B57E7E35FBC25268A6C0F85EB77AFE354890E59B6G" TargetMode="External"/><Relationship Id="rId29" Type="http://schemas.openxmlformats.org/officeDocument/2006/relationships/hyperlink" Target="consultantplus://offline/ref=0D6F6202547F3E5760F4F5A7286321367D5EB8ECFC3AECF4D14A696E86F844CA05EA9B969B8D5AB2BB10BD7963DD7F0F86EB74AEFC55BFG" TargetMode="External"/><Relationship Id="rId1" Type="http://schemas.openxmlformats.org/officeDocument/2006/relationships/styles" Target="styles.xml"/><Relationship Id="rId6" Type="http://schemas.openxmlformats.org/officeDocument/2006/relationships/hyperlink" Target="consultantplus://offline/ref=0D6F6202547F3E5760F4F5A7286321367D5FBAEEF23EECF4D14A696E86F844CA05EA9B929A8B55E5EF5FBC25268A6C0F85EB77AFE354890E59B6G" TargetMode="External"/><Relationship Id="rId11" Type="http://schemas.openxmlformats.org/officeDocument/2006/relationships/hyperlink" Target="consultantplus://offline/ref=0D6F6202547F3E5760F4EBAA3E0F7D3B7856E6E6F633E6A58E153233D1F14E9D42A5C2C2DEDE5CE7E84AE9757CDD610F58BEG" TargetMode="External"/><Relationship Id="rId24" Type="http://schemas.openxmlformats.org/officeDocument/2006/relationships/hyperlink" Target="consultantplus://offline/ref=0D6F6202547F3E5760F4F5A7286321367C55BEE2F033ECF4D14A696E86F844CA17EAC39E9B894FE7EB4AEA74635DB6G" TargetMode="External"/><Relationship Id="rId32" Type="http://schemas.openxmlformats.org/officeDocument/2006/relationships/hyperlink" Target="consultantplus://offline/ref=0D6F6202547F3E5760F4F5A7286321367D5EB8ECFC3AECF4D14A696E86F844CA05EA9B929A8B56E3E85FBC25268A6C0F85EB77AFE354890E59B6G" TargetMode="External"/><Relationship Id="rId37" Type="http://schemas.openxmlformats.org/officeDocument/2006/relationships/customXml" Target="../customXml/item2.xml"/><Relationship Id="rId5" Type="http://schemas.openxmlformats.org/officeDocument/2006/relationships/hyperlink" Target="consultantplus://offline/ref=0D6F6202547F3E5760F4EBAA3E0F7D3B7856E6E6F039E5A68D153233D1F14E9D42A5C2D0DE8650E6EA54E871698B304AD2F877ACE35788119D100556B3G" TargetMode="External"/><Relationship Id="rId15" Type="http://schemas.openxmlformats.org/officeDocument/2006/relationships/hyperlink" Target="consultantplus://offline/ref=0D6F6202547F3E5760F4F5A7286321367D5EB8ECFC3AECF4D14A696E86F844CA05EA9B929A8B56E3E85FBC25268A6C0F85EB77AFE354890E59B6G" TargetMode="External"/><Relationship Id="rId23" Type="http://schemas.openxmlformats.org/officeDocument/2006/relationships/hyperlink" Target="consultantplus://offline/ref=0D6F6202547F3E5760F4EBAA3E0F7D3B7856E6E6F039E5A68D153233D1F14E9D42A5C2D0DE8650E6EA54EA75698B304AD2F877ACE35788119D100556B3G" TargetMode="External"/><Relationship Id="rId28" Type="http://schemas.openxmlformats.org/officeDocument/2006/relationships/hyperlink" Target="consultantplus://offline/ref=0D6F6202547F3E5760F4F5A7286321367D5EB8ECFC3AECF4D14A696E86F844CA05EA9B97928F5AB2BB10BD7963DD7F0F86EB74AEFC55BFG" TargetMode="External"/><Relationship Id="rId36" Type="http://schemas.openxmlformats.org/officeDocument/2006/relationships/customXml" Target="../customXml/item1.xml"/><Relationship Id="rId10" Type="http://schemas.openxmlformats.org/officeDocument/2006/relationships/hyperlink" Target="consultantplus://offline/ref=0D6F6202547F3E5760F4EBAA3E0F7D3B7856E6E6F039E5A68D153233D1F14E9D42A5C2D0DE8650E6EA54E974698B304AD2F877ACE35788119D100556B3G" TargetMode="External"/><Relationship Id="rId19" Type="http://schemas.openxmlformats.org/officeDocument/2006/relationships/hyperlink" Target="consultantplus://offline/ref=0D6F6202547F3E5760F4F5A7286321367D5EB8ECFC3AECF4D14A696E86F844CA05EA9B929A8B57E4EF5FBC25268A6C0F85EB77AFE354890E59B6G" TargetMode="External"/><Relationship Id="rId31" Type="http://schemas.openxmlformats.org/officeDocument/2006/relationships/hyperlink" Target="consultantplus://offline/ref=0D6F6202547F3E5760F4F5A7286321367D5EB8ECFC3AECF4D14A696E86F844CA05EA9B929A8B57E7E35FBC25268A6C0F85EB77AFE354890E59B6G" TargetMode="External"/><Relationship Id="rId4" Type="http://schemas.openxmlformats.org/officeDocument/2006/relationships/webSettings" Target="webSettings.xml"/><Relationship Id="rId9" Type="http://schemas.openxmlformats.org/officeDocument/2006/relationships/hyperlink" Target="consultantplus://offline/ref=0D6F6202547F3E5760F4EBAA3E0F7D3B7856E6E6F039E5A68D153233D1F14E9D42A5C2D0DE8650E6EA54E87D698B304AD2F877ACE35788119D100556B3G" TargetMode="External"/><Relationship Id="rId14" Type="http://schemas.openxmlformats.org/officeDocument/2006/relationships/hyperlink" Target="consultantplus://offline/ref=0D6F6202547F3E5760F4EBAA3E0F7D3B7856E6E6F039E5A68D153233D1F14E9D42A5C2D0DE8650E6EA54E972698B304AD2F877ACE35788119D100556B3G" TargetMode="External"/><Relationship Id="rId22" Type="http://schemas.openxmlformats.org/officeDocument/2006/relationships/hyperlink" Target="consultantplus://offline/ref=0D6F6202547F3E5760F4EBAA3E0F7D3B7856E6E6F039E5A68D153233D1F14E9D42A5C2D0DE8650E6EA54EA74698B304AD2F877ACE35788119D100556B3G" TargetMode="External"/><Relationship Id="rId27" Type="http://schemas.openxmlformats.org/officeDocument/2006/relationships/hyperlink" Target="consultantplus://offline/ref=0D6F6202547F3E5760F4F5A7286321367D5EB8ECFC3AECF4D14A696E86F844CA05EA9B929A8B56E3EE5FBC25268A6C0F85EB77AFE354890E59B6G" TargetMode="External"/><Relationship Id="rId30" Type="http://schemas.openxmlformats.org/officeDocument/2006/relationships/hyperlink" Target="consultantplus://offline/ref=0D6F6202547F3E5760F4F5A7286321367D5EB8ECFC3AECF4D14A696E86F844CA05EA9B929A8B57E4EF5FBC25268A6C0F85EB77AFE354890E59B6G" TargetMode="External"/><Relationship Id="rId35" Type="http://schemas.openxmlformats.org/officeDocument/2006/relationships/theme" Target="theme/theme1.xml"/><Relationship Id="rId8" Type="http://schemas.openxmlformats.org/officeDocument/2006/relationships/hyperlink" Target="consultantplus://offline/ref=0D6F6202547F3E5760F4EBAA3E0F7D3B7856E6E6F039E5A68D153233D1F14E9D42A5C2D0DE8650E6EA54E87C698B304AD2F877ACE35788119D100556B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B27C2C62FB06D4A9FA7351A9C0D6DA2" ma:contentTypeVersion="1" ma:contentTypeDescription="Создание документа." ma:contentTypeScope="" ma:versionID="6ba0b02b32fe348c304877a5352fa10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предоставлении единовременных компенсационных выплат медицинским работникам, прибывшим (переехавшим) на работу в отдельные населенные пункты Республики Марий Эл</_x041e__x043f__x0438__x0441__x0430__x043d__x0438__x0435_>
    <_dlc_DocId xmlns="57504d04-691e-4fc4-8f09-4f19fdbe90f6">XXJ7TYMEEKJ2-7354-9</_dlc_DocId>
    <_dlc_DocIdUrl xmlns="57504d04-691e-4fc4-8f09-4f19fdbe90f6">
      <Url>https://vip.gov.mari.ru/minzdrav/_layouts/DocIdRedir.aspx?ID=XXJ7TYMEEKJ2-7354-9</Url>
      <Description>XXJ7TYMEEKJ2-7354-9</Description>
    </_dlc_DocIdUrl>
  </documentManagement>
</p:properties>
</file>

<file path=customXml/itemProps1.xml><?xml version="1.0" encoding="utf-8"?>
<ds:datastoreItem xmlns:ds="http://schemas.openxmlformats.org/officeDocument/2006/customXml" ds:itemID="{06513682-6D13-4E37-8FDC-5705B3AC11DB}"/>
</file>

<file path=customXml/itemProps2.xml><?xml version="1.0" encoding="utf-8"?>
<ds:datastoreItem xmlns:ds="http://schemas.openxmlformats.org/officeDocument/2006/customXml" ds:itemID="{831A7D80-C87D-466D-81B4-7E53EE10EBEB}"/>
</file>

<file path=customXml/itemProps3.xml><?xml version="1.0" encoding="utf-8"?>
<ds:datastoreItem xmlns:ds="http://schemas.openxmlformats.org/officeDocument/2006/customXml" ds:itemID="{DD43F1E2-C1CE-48F8-BC3C-771B869A2AE7}"/>
</file>

<file path=customXml/itemProps4.xml><?xml version="1.0" encoding="utf-8"?>
<ds:datastoreItem xmlns:ds="http://schemas.openxmlformats.org/officeDocument/2006/customXml" ds:itemID="{6B31D062-7E76-47D8-B1B9-E384723D11B5}"/>
</file>

<file path=docProps/app.xml><?xml version="1.0" encoding="utf-8"?>
<Properties xmlns="http://schemas.openxmlformats.org/officeDocument/2006/extended-properties" xmlns:vt="http://schemas.openxmlformats.org/officeDocument/2006/docPropsVTypes">
  <Template>Normal</Template>
  <TotalTime>4</TotalTime>
  <Pages>6</Pages>
  <Words>3797</Words>
  <Characters>21643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26 февраля 2018 года № 74</dc:title>
  <dc:creator>Марина Полевикова</dc:creator>
  <cp:lastModifiedBy>Марина Полевикова</cp:lastModifiedBy>
  <cp:revision>1</cp:revision>
  <dcterms:created xsi:type="dcterms:W3CDTF">2019-11-12T06:01:00Z</dcterms:created>
  <dcterms:modified xsi:type="dcterms:W3CDTF">2019-11-12T06:05:00Z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0x0101001B27C2C62FB06D4A9FA7351A9C0D6DA2</vt:lpwstr>
  </property>
  <property fmtid="{D5CDD505-2E9C-101B-9397-08002B2CF9AE}" pid="3" name="_dlc_DocIdItemGuid">
    <vt:lpwstr>37cb6233-f9f1-4b37-8cb7-224d8e056280</vt:lpwstr>
  </property>
</Properties>
</file>