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2" w:rsidRDefault="00A674E2">
      <w:pPr>
        <w:pStyle w:val="ConsPlusNormal"/>
      </w:pPr>
      <w:bookmarkStart w:id="0" w:name="_GoBack"/>
      <w:bookmarkEnd w:id="0"/>
      <w:r>
        <w:t>Зарегистрировано в Минюсте России 13 августа 2015 г. N 38494</w:t>
      </w:r>
    </w:p>
    <w:p w:rsidR="00A674E2" w:rsidRDefault="00A67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Title"/>
        <w:jc w:val="center"/>
      </w:pPr>
      <w:r>
        <w:t>МИНИСТЕРСТВО ЗДРАВООХРАНЕНИЯ РОССИЙСКОЙ ФЕДЕРАЦИИ</w:t>
      </w:r>
    </w:p>
    <w:p w:rsidR="00A674E2" w:rsidRDefault="00A674E2">
      <w:pPr>
        <w:pStyle w:val="ConsPlusTitle"/>
        <w:jc w:val="center"/>
      </w:pPr>
    </w:p>
    <w:p w:rsidR="00A674E2" w:rsidRDefault="00A674E2">
      <w:pPr>
        <w:pStyle w:val="ConsPlusTitle"/>
        <w:jc w:val="center"/>
      </w:pPr>
      <w:r>
        <w:t>ПРИКАЗ</w:t>
      </w:r>
    </w:p>
    <w:p w:rsidR="00A674E2" w:rsidRDefault="00A674E2">
      <w:pPr>
        <w:pStyle w:val="ConsPlusTitle"/>
        <w:jc w:val="center"/>
      </w:pPr>
      <w:r>
        <w:t>от 7 июля 2015 г. N 422ан</w:t>
      </w:r>
    </w:p>
    <w:p w:rsidR="00A674E2" w:rsidRDefault="00A674E2">
      <w:pPr>
        <w:pStyle w:val="ConsPlusTitle"/>
        <w:jc w:val="center"/>
      </w:pPr>
    </w:p>
    <w:p w:rsidR="00A674E2" w:rsidRDefault="00A674E2">
      <w:pPr>
        <w:pStyle w:val="ConsPlusTitle"/>
        <w:jc w:val="center"/>
      </w:pPr>
      <w:r>
        <w:t>ОБ УТВЕРЖДЕНИИ КРИТЕРИЕВ ОЦЕНКИ КАЧЕСТВА МЕДИЦИНСКОЙ ПОМОЩИ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A674E2" w:rsidRDefault="00A674E2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jc w:val="right"/>
      </w:pPr>
      <w:r>
        <w:t>Министр</w:t>
      </w:r>
    </w:p>
    <w:p w:rsidR="00A674E2" w:rsidRDefault="00A674E2">
      <w:pPr>
        <w:pStyle w:val="ConsPlusNormal"/>
        <w:jc w:val="right"/>
      </w:pPr>
      <w:r>
        <w:t>В.И.СКВОРЦОВА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jc w:val="right"/>
      </w:pPr>
      <w:r>
        <w:t>Приложение</w:t>
      </w:r>
    </w:p>
    <w:p w:rsidR="00A674E2" w:rsidRDefault="00A674E2">
      <w:pPr>
        <w:pStyle w:val="ConsPlusNormal"/>
        <w:jc w:val="right"/>
      </w:pPr>
      <w:r>
        <w:t>к приказу Министерства здравоохранения</w:t>
      </w:r>
    </w:p>
    <w:p w:rsidR="00A674E2" w:rsidRDefault="00A674E2">
      <w:pPr>
        <w:pStyle w:val="ConsPlusNormal"/>
        <w:jc w:val="right"/>
      </w:pPr>
      <w:r>
        <w:t>Российской Федерации</w:t>
      </w:r>
    </w:p>
    <w:p w:rsidR="00A674E2" w:rsidRDefault="00A674E2">
      <w:pPr>
        <w:pStyle w:val="ConsPlusNormal"/>
        <w:jc w:val="right"/>
      </w:pPr>
      <w:r>
        <w:t>от 7 июля 2015 г. N 422ан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Title"/>
        <w:jc w:val="center"/>
      </w:pPr>
      <w:bookmarkStart w:id="1" w:name="P26"/>
      <w:bookmarkEnd w:id="1"/>
      <w:r>
        <w:t>КРИТЕРИИ ОЦЕНКИ КАЧЕСТВА МЕДИЦИНСКОЙ ПОМОЩИ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&lt;1&gt;.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2. Критерии применяются в целях оценки качества медицинской помощи при следующих заболеваниях и состояниях:</w:t>
      </w:r>
    </w:p>
    <w:p w:rsidR="00A674E2" w:rsidRDefault="00A674E2">
      <w:pPr>
        <w:pStyle w:val="ConsPlusNormal"/>
        <w:ind w:firstLine="540"/>
        <w:jc w:val="both"/>
      </w:pPr>
      <w:r>
        <w:t>новообразования;</w:t>
      </w:r>
    </w:p>
    <w:p w:rsidR="00A674E2" w:rsidRDefault="00A674E2">
      <w:pPr>
        <w:pStyle w:val="ConsPlusNormal"/>
        <w:ind w:firstLine="540"/>
        <w:jc w:val="both"/>
      </w:pPr>
      <w:r>
        <w:t>болезни эндокринной системы;</w:t>
      </w:r>
    </w:p>
    <w:p w:rsidR="00A674E2" w:rsidRDefault="00A674E2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A674E2" w:rsidRDefault="00A674E2">
      <w:pPr>
        <w:pStyle w:val="ConsPlusNormal"/>
        <w:ind w:firstLine="540"/>
        <w:jc w:val="both"/>
      </w:pPr>
      <w:r>
        <w:t>болезни нервной системы;</w:t>
      </w:r>
    </w:p>
    <w:p w:rsidR="00A674E2" w:rsidRDefault="00A674E2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A674E2" w:rsidRDefault="00A674E2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A674E2" w:rsidRDefault="00A674E2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A674E2" w:rsidRDefault="00A674E2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A674E2" w:rsidRDefault="00A674E2">
      <w:pPr>
        <w:pStyle w:val="ConsPlusNormal"/>
        <w:ind w:firstLine="540"/>
        <w:jc w:val="both"/>
      </w:pPr>
      <w:r>
        <w:t>болезни системы кровообращения;</w:t>
      </w:r>
    </w:p>
    <w:p w:rsidR="00A674E2" w:rsidRDefault="00A674E2">
      <w:pPr>
        <w:pStyle w:val="ConsPlusNormal"/>
        <w:ind w:firstLine="540"/>
        <w:jc w:val="both"/>
      </w:pPr>
      <w:r>
        <w:t>болезни органов дыхания;</w:t>
      </w:r>
    </w:p>
    <w:p w:rsidR="00A674E2" w:rsidRDefault="00A674E2">
      <w:pPr>
        <w:pStyle w:val="ConsPlusNormal"/>
        <w:ind w:firstLine="540"/>
        <w:jc w:val="both"/>
      </w:pPr>
      <w:r>
        <w:t>болезни органов пищеварения;</w:t>
      </w:r>
    </w:p>
    <w:p w:rsidR="00A674E2" w:rsidRDefault="00A674E2">
      <w:pPr>
        <w:pStyle w:val="ConsPlusNormal"/>
        <w:ind w:firstLine="540"/>
        <w:jc w:val="both"/>
      </w:pPr>
      <w:r>
        <w:t>болезни мочеполовой системы;</w:t>
      </w:r>
    </w:p>
    <w:p w:rsidR="00A674E2" w:rsidRDefault="00A674E2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A674E2" w:rsidRDefault="00A674E2">
      <w:pPr>
        <w:pStyle w:val="ConsPlusNormal"/>
        <w:ind w:firstLine="540"/>
        <w:jc w:val="both"/>
      </w:pPr>
      <w:r>
        <w:lastRenderedPageBreak/>
        <w:t>болезни костно-мышечной системы и соединительной ткани;</w:t>
      </w:r>
    </w:p>
    <w:p w:rsidR="00A674E2" w:rsidRDefault="00A674E2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A674E2" w:rsidRDefault="00A674E2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A674E2" w:rsidRDefault="00A674E2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A674E2" w:rsidRDefault="00A674E2">
      <w:pPr>
        <w:pStyle w:val="ConsPlusNormal"/>
        <w:ind w:firstLine="540"/>
        <w:jc w:val="both"/>
      </w:pPr>
      <w:r>
        <w:t>беременность, роды, послеродовой период;</w:t>
      </w:r>
    </w:p>
    <w:p w:rsidR="00A674E2" w:rsidRDefault="00A674E2">
      <w:pPr>
        <w:pStyle w:val="ConsPlusNormal"/>
        <w:ind w:firstLine="540"/>
        <w:jc w:val="both"/>
      </w:pPr>
      <w:r>
        <w:t>отдельные состояния, возникающие в перинатальном периоде,</w:t>
      </w:r>
    </w:p>
    <w:p w:rsidR="00A674E2" w:rsidRDefault="00A674E2">
      <w:pPr>
        <w:pStyle w:val="ConsPlusNormal"/>
        <w:ind w:firstLine="540"/>
        <w:jc w:val="both"/>
      </w:pPr>
      <w:r>
        <w:t>а также при оказании медицинской помощи при проведении искусственного прерывания беременности.</w:t>
      </w:r>
    </w:p>
    <w:p w:rsidR="00A674E2" w:rsidRDefault="00A674E2">
      <w:pPr>
        <w:pStyle w:val="ConsPlusNormal"/>
        <w:ind w:firstLine="540"/>
        <w:jc w:val="both"/>
      </w:pPr>
      <w:r>
        <w:t>3. Критерии, применяемые при оказании медицинской помощи в амбулаторных условиях:</w:t>
      </w:r>
    </w:p>
    <w:p w:rsidR="00A674E2" w:rsidRDefault="00A674E2">
      <w:pPr>
        <w:pStyle w:val="ConsPlusNormal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A674E2" w:rsidRDefault="00A674E2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28924).</w:t>
      </w:r>
      <w:proofErr w:type="gramEnd"/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A674E2" w:rsidRDefault="00A674E2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A674E2" w:rsidRDefault="00A674E2">
      <w:pPr>
        <w:pStyle w:val="ConsPlusNormal"/>
        <w:ind w:firstLine="540"/>
        <w:jc w:val="both"/>
      </w:pPr>
      <w: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A674E2" w:rsidRDefault="00A674E2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A674E2" w:rsidRDefault="00A674E2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A674E2" w:rsidRDefault="00A674E2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A674E2" w:rsidRDefault="00A674E2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A674E2" w:rsidRDefault="00A674E2">
      <w:pPr>
        <w:pStyle w:val="ConsPlusNormal"/>
        <w:ind w:firstLine="540"/>
        <w:jc w:val="both"/>
      </w:pPr>
      <w: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A674E2" w:rsidRDefault="00A674E2">
      <w:pPr>
        <w:pStyle w:val="ConsPlusNormal"/>
        <w:ind w:firstLine="540"/>
        <w:jc w:val="both"/>
      </w:pPr>
      <w:r>
        <w:t xml:space="preserve"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</w:t>
      </w:r>
      <w:r>
        <w:lastRenderedPageBreak/>
        <w:t>рекомендаций (протоколов лечения):</w:t>
      </w:r>
    </w:p>
    <w:p w:rsidR="00A674E2" w:rsidRDefault="00A674E2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A674E2" w:rsidRDefault="00A674E2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A674E2" w:rsidRDefault="00A674E2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A674E2" w:rsidRDefault="00A674E2">
      <w:pPr>
        <w:pStyle w:val="ConsPlusNormal"/>
        <w:ind w:firstLine="540"/>
        <w:jc w:val="both"/>
      </w:pPr>
      <w: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A674E2" w:rsidRDefault="00A674E2">
      <w:pPr>
        <w:pStyle w:val="ConsPlusNormal"/>
        <w:ind w:firstLine="540"/>
        <w:jc w:val="both"/>
      </w:pPr>
      <w:r>
        <w:t>л) назначение и выписывание лекарственных препаратов в соответствии с установленным порядком &lt;1&gt;: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 28883), с изменениями, внесенными приказом Минздрава России от 2 декабря 2013 г. N 886н (зарегистрирован Министерством</w:t>
      </w:r>
      <w:proofErr w:type="gramEnd"/>
      <w:r>
        <w:t xml:space="preserve"> юстиции Российской Федерации 23 декабря 2013 г., регистрационный N 30714) (далее - приказ Минздрава России от 20 декабря 2012 г. N 1175н).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A674E2" w:rsidRDefault="00A674E2">
      <w:pPr>
        <w:pStyle w:val="ConsPlusNormal"/>
        <w:ind w:firstLine="540"/>
        <w:jc w:val="both"/>
      </w:pPr>
      <w: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организации,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5 мая 2012 г. N 502н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м) проведение экспертизы временной нетрудоспособности в установленном порядке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н) лечение (результаты):</w:t>
      </w:r>
    </w:p>
    <w:p w:rsidR="00A674E2" w:rsidRDefault="00A674E2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A674E2" w:rsidRDefault="00A674E2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A674E2" w:rsidRDefault="00A674E2">
      <w:pPr>
        <w:pStyle w:val="ConsPlusNormal"/>
        <w:ind w:firstLine="540"/>
        <w:jc w:val="both"/>
      </w:pPr>
      <w:r>
        <w:t>о)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A674E2" w:rsidRDefault="00A674E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21 декабря 2012 г. N 1344н "Об утверждении Порядка проведения диспансерного наблюдения" (зарегистрирован Минюстом России 14 февраля 2013 г., регистрационный N 27072).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п) проведение диспансеризации в установленном порядке &lt;1&gt;,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Минюстом России 27 февраля 2015 г., регистрационный N 36268).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4. Критерии, применяемые при оказании медицинской помощи в стационарных условиях и в условиях дневного стационара:</w:t>
      </w:r>
    </w:p>
    <w:p w:rsidR="00A674E2" w:rsidRDefault="00A674E2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A674E2" w:rsidRDefault="00A674E2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A674E2" w:rsidRDefault="00A674E2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вмешательство;</w:t>
      </w:r>
    </w:p>
    <w:p w:rsidR="00A674E2" w:rsidRDefault="00A674E2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A674E2" w:rsidRDefault="00A674E2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A674E2" w:rsidRDefault="00A674E2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>е применяется при оказании медицинской помощи в условиях дневного стационара.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A674E2" w:rsidRDefault="00A674E2">
      <w:pPr>
        <w:pStyle w:val="ConsPlusNormal"/>
        <w:ind w:firstLine="540"/>
        <w:jc w:val="both"/>
      </w:pPr>
      <w: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A674E2" w:rsidRDefault="00A674E2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A674E2" w:rsidRDefault="00A674E2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A674E2" w:rsidRDefault="00A674E2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A674E2" w:rsidRDefault="00A674E2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A674E2" w:rsidRDefault="00A674E2">
      <w:pPr>
        <w:pStyle w:val="ConsPlusNormal"/>
        <w:ind w:firstLine="540"/>
        <w:jc w:val="both"/>
      </w:pPr>
      <w: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A674E2" w:rsidRDefault="00A674E2">
      <w:pPr>
        <w:pStyle w:val="ConsPlusNormal"/>
        <w:ind w:firstLine="540"/>
        <w:jc w:val="both"/>
      </w:pPr>
      <w:r>
        <w:lastRenderedPageBreak/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A674E2" w:rsidRDefault="00A674E2">
      <w:pPr>
        <w:pStyle w:val="ConsPlusNormal"/>
        <w:ind w:firstLine="540"/>
        <w:jc w:val="both"/>
      </w:pPr>
      <w: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A674E2" w:rsidRDefault="00A674E2">
      <w:pPr>
        <w:pStyle w:val="ConsPlusNormal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A674E2" w:rsidRDefault="00A674E2">
      <w:pPr>
        <w:pStyle w:val="ConsPlusNormal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A674E2" w:rsidRDefault="00A674E2">
      <w:pPr>
        <w:pStyle w:val="ConsPlusNormal"/>
        <w:ind w:firstLine="540"/>
        <w:jc w:val="both"/>
      </w:pPr>
      <w: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A674E2" w:rsidRDefault="00A674E2">
      <w:pPr>
        <w:pStyle w:val="ConsPlusNormal"/>
        <w:ind w:firstLine="540"/>
        <w:jc w:val="both"/>
      </w:pPr>
      <w: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A674E2" w:rsidRDefault="00A674E2">
      <w:pPr>
        <w:pStyle w:val="ConsPlusNormal"/>
        <w:ind w:firstLine="540"/>
        <w:jc w:val="both"/>
      </w:pPr>
      <w:proofErr w:type="gramStart"/>
      <w: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  <w:proofErr w:type="gramEnd"/>
    </w:p>
    <w:p w:rsidR="00A674E2" w:rsidRDefault="00A674E2">
      <w:pPr>
        <w:pStyle w:val="ConsPlusNormal"/>
        <w:ind w:firstLine="540"/>
        <w:jc w:val="both"/>
      </w:pPr>
      <w: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A674E2" w:rsidRDefault="00A674E2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A674E2" w:rsidRDefault="00A674E2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A674E2" w:rsidRDefault="00A674E2">
      <w:pPr>
        <w:pStyle w:val="ConsPlusNormal"/>
        <w:ind w:firstLine="540"/>
        <w:jc w:val="both"/>
      </w:pPr>
      <w:r>
        <w:t xml:space="preserve">н) назначение и выписывание лекарственных препаратов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20 декабря 2012 г. N 1175н:</w:t>
      </w:r>
    </w:p>
    <w:p w:rsidR="00A674E2" w:rsidRDefault="00A674E2">
      <w:pPr>
        <w:pStyle w:val="ConsPlusNormal"/>
        <w:ind w:firstLine="540"/>
        <w:jc w:val="both"/>
      </w:pPr>
      <w:proofErr w:type="gramStart"/>
      <w:r>
        <w:t>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 &lt;2&gt;, с оформлением решения протоколом с внесением в стационарную карту;</w:t>
      </w:r>
      <w:proofErr w:type="gramEnd"/>
    </w:p>
    <w:p w:rsidR="00A674E2" w:rsidRDefault="00A674E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2782-р.</w:t>
      </w:r>
    </w:p>
    <w:p w:rsidR="00A674E2" w:rsidRDefault="00A674E2">
      <w:pPr>
        <w:pStyle w:val="ConsPlusNormal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 xml:space="preserve"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</w:t>
      </w:r>
      <w:proofErr w:type="gramStart"/>
      <w:r>
        <w:t>которого</w:t>
      </w:r>
      <w:proofErr w:type="gramEnd"/>
      <w:r>
        <w:t xml:space="preserve"> переводится пациент и в </w:t>
      </w:r>
      <w:proofErr w:type="gramStart"/>
      <w:r>
        <w:t>которое</w:t>
      </w:r>
      <w:proofErr w:type="gramEnd"/>
      <w:r>
        <w:t xml:space="preserve"> переводится пациент) с внесением соответствующей записи в стационарную карту;</w:t>
      </w:r>
    </w:p>
    <w:p w:rsidR="00A674E2" w:rsidRDefault="00A674E2">
      <w:pPr>
        <w:pStyle w:val="ConsPlusNormal"/>
        <w:ind w:firstLine="540"/>
        <w:jc w:val="both"/>
      </w:pPr>
      <w:proofErr w:type="gramStart"/>
      <w: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</w:t>
      </w:r>
      <w:proofErr w:type="gramEnd"/>
      <w:r>
        <w:t xml:space="preserve"> согласованием с руководителем медицинской организации, в которую переводится пациент;</w:t>
      </w:r>
    </w:p>
    <w:p w:rsidR="00A674E2" w:rsidRDefault="00A674E2">
      <w:pPr>
        <w:pStyle w:val="ConsPlusNormal"/>
        <w:ind w:firstLine="540"/>
        <w:jc w:val="both"/>
      </w:pPr>
      <w:r>
        <w:t>п) проведение экспертизы временной нетрудоспособности в установленном порядке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р) лечение (результаты):</w:t>
      </w:r>
    </w:p>
    <w:p w:rsidR="00A674E2" w:rsidRDefault="00A674E2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A674E2" w:rsidRDefault="00A674E2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A674E2" w:rsidRDefault="00A674E2">
      <w:pPr>
        <w:pStyle w:val="ConsPlusNormal"/>
        <w:ind w:firstLine="540"/>
        <w:jc w:val="both"/>
      </w:pPr>
      <w:r>
        <w:t>отсутствие внутрибольничной инфекции;</w:t>
      </w:r>
    </w:p>
    <w:p w:rsidR="00A674E2" w:rsidRDefault="00A674E2">
      <w:pPr>
        <w:pStyle w:val="ConsPlusNormal"/>
        <w:ind w:firstLine="540"/>
        <w:jc w:val="both"/>
      </w:pPr>
      <w:r>
        <w:t xml:space="preserve">с) проведение при летальном исходе </w:t>
      </w:r>
      <w:proofErr w:type="gramStart"/>
      <w:r>
        <w:t>патолого-анатомического</w:t>
      </w:r>
      <w:proofErr w:type="gramEnd"/>
      <w:r>
        <w:t xml:space="preserve"> вскрытия в установленном порядке &lt;1&gt;;</w:t>
      </w:r>
    </w:p>
    <w:p w:rsidR="00A674E2" w:rsidRDefault="00A674E2">
      <w:pPr>
        <w:pStyle w:val="ConsPlusNormal"/>
        <w:ind w:firstLine="540"/>
        <w:jc w:val="both"/>
      </w:pPr>
      <w:r>
        <w:t>--------------------------------</w:t>
      </w:r>
    </w:p>
    <w:p w:rsidR="00A674E2" w:rsidRDefault="00A674E2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6 июня 2013 г. N 354н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ind w:firstLine="540"/>
        <w:jc w:val="both"/>
      </w:pPr>
      <w:r>
        <w:t>т) отсутствие расхождения клинического и патологоанатомического диагнозов;</w:t>
      </w:r>
    </w:p>
    <w:p w:rsidR="00A674E2" w:rsidRDefault="00A674E2">
      <w:pPr>
        <w:pStyle w:val="ConsPlusNormal"/>
        <w:ind w:firstLine="540"/>
        <w:jc w:val="both"/>
      </w:pPr>
      <w:proofErr w:type="gramStart"/>
      <w: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</w:t>
      </w:r>
      <w:proofErr w:type="gramEnd"/>
      <w:r>
        <w:t xml:space="preserve"> на руки пациенту (его законному представителю) в день выписки из медицинской организации.</w:t>
      </w: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jc w:val="both"/>
      </w:pPr>
    </w:p>
    <w:p w:rsidR="00A674E2" w:rsidRDefault="00A67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720" w:rsidRDefault="00615720"/>
    <w:sectPr w:rsidR="00615720" w:rsidSect="009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2"/>
    <w:rsid w:val="00004D9F"/>
    <w:rsid w:val="00021FDB"/>
    <w:rsid w:val="0003044B"/>
    <w:rsid w:val="00036C12"/>
    <w:rsid w:val="00040022"/>
    <w:rsid w:val="00041D7F"/>
    <w:rsid w:val="00047F32"/>
    <w:rsid w:val="000554FC"/>
    <w:rsid w:val="00057F18"/>
    <w:rsid w:val="000674CA"/>
    <w:rsid w:val="0006773B"/>
    <w:rsid w:val="00073B7A"/>
    <w:rsid w:val="00073CFB"/>
    <w:rsid w:val="00075DDF"/>
    <w:rsid w:val="000803C7"/>
    <w:rsid w:val="0008246E"/>
    <w:rsid w:val="000913F8"/>
    <w:rsid w:val="000A0FAC"/>
    <w:rsid w:val="000A5D2C"/>
    <w:rsid w:val="000B16EF"/>
    <w:rsid w:val="000B753E"/>
    <w:rsid w:val="000C2419"/>
    <w:rsid w:val="000C5B14"/>
    <w:rsid w:val="000C78E4"/>
    <w:rsid w:val="000D32ED"/>
    <w:rsid w:val="000D3E9A"/>
    <w:rsid w:val="000D40AE"/>
    <w:rsid w:val="000D48DC"/>
    <w:rsid w:val="000D78D3"/>
    <w:rsid w:val="000E23F7"/>
    <w:rsid w:val="000F0E94"/>
    <w:rsid w:val="000F254B"/>
    <w:rsid w:val="000F2E7F"/>
    <w:rsid w:val="00114B39"/>
    <w:rsid w:val="00114B7A"/>
    <w:rsid w:val="001166DF"/>
    <w:rsid w:val="001257C7"/>
    <w:rsid w:val="001345AE"/>
    <w:rsid w:val="00136DC8"/>
    <w:rsid w:val="001438B9"/>
    <w:rsid w:val="001455F4"/>
    <w:rsid w:val="001543A0"/>
    <w:rsid w:val="001657CF"/>
    <w:rsid w:val="00166510"/>
    <w:rsid w:val="001705F9"/>
    <w:rsid w:val="001773E8"/>
    <w:rsid w:val="001925DF"/>
    <w:rsid w:val="001949C6"/>
    <w:rsid w:val="001A0333"/>
    <w:rsid w:val="001A46A1"/>
    <w:rsid w:val="001F2E9F"/>
    <w:rsid w:val="001F2EFA"/>
    <w:rsid w:val="001F55B6"/>
    <w:rsid w:val="002147C7"/>
    <w:rsid w:val="00216271"/>
    <w:rsid w:val="00223516"/>
    <w:rsid w:val="00225E0A"/>
    <w:rsid w:val="0022791C"/>
    <w:rsid w:val="00231938"/>
    <w:rsid w:val="00236764"/>
    <w:rsid w:val="00250836"/>
    <w:rsid w:val="002613CB"/>
    <w:rsid w:val="002768C7"/>
    <w:rsid w:val="00276F40"/>
    <w:rsid w:val="002811C6"/>
    <w:rsid w:val="002931DB"/>
    <w:rsid w:val="00294C6E"/>
    <w:rsid w:val="002950F4"/>
    <w:rsid w:val="002A495A"/>
    <w:rsid w:val="002B4DB8"/>
    <w:rsid w:val="002D3307"/>
    <w:rsid w:val="002E7E0B"/>
    <w:rsid w:val="002F03F4"/>
    <w:rsid w:val="002F6DAF"/>
    <w:rsid w:val="0030507A"/>
    <w:rsid w:val="00307A67"/>
    <w:rsid w:val="00311BFD"/>
    <w:rsid w:val="003135A2"/>
    <w:rsid w:val="00316B91"/>
    <w:rsid w:val="003247DB"/>
    <w:rsid w:val="0033553F"/>
    <w:rsid w:val="0034383C"/>
    <w:rsid w:val="00357F7F"/>
    <w:rsid w:val="003608FD"/>
    <w:rsid w:val="003612D0"/>
    <w:rsid w:val="003642EB"/>
    <w:rsid w:val="00366C82"/>
    <w:rsid w:val="003879C4"/>
    <w:rsid w:val="00391F7B"/>
    <w:rsid w:val="0039311B"/>
    <w:rsid w:val="003A0FA7"/>
    <w:rsid w:val="003B2F7C"/>
    <w:rsid w:val="003C3E10"/>
    <w:rsid w:val="003C57DA"/>
    <w:rsid w:val="003D35D2"/>
    <w:rsid w:val="003E5CD3"/>
    <w:rsid w:val="003F49BA"/>
    <w:rsid w:val="003F500F"/>
    <w:rsid w:val="0040099C"/>
    <w:rsid w:val="00402E88"/>
    <w:rsid w:val="004121AA"/>
    <w:rsid w:val="0041483B"/>
    <w:rsid w:val="0042030F"/>
    <w:rsid w:val="004238FE"/>
    <w:rsid w:val="0042392B"/>
    <w:rsid w:val="00460698"/>
    <w:rsid w:val="00461724"/>
    <w:rsid w:val="004664F3"/>
    <w:rsid w:val="00471FAA"/>
    <w:rsid w:val="00476B7E"/>
    <w:rsid w:val="0048160E"/>
    <w:rsid w:val="00484CB3"/>
    <w:rsid w:val="00487183"/>
    <w:rsid w:val="00487988"/>
    <w:rsid w:val="004954F1"/>
    <w:rsid w:val="004A091B"/>
    <w:rsid w:val="004A21FC"/>
    <w:rsid w:val="004B2B7D"/>
    <w:rsid w:val="004B3EF5"/>
    <w:rsid w:val="004B4BB1"/>
    <w:rsid w:val="004B5031"/>
    <w:rsid w:val="004C293E"/>
    <w:rsid w:val="004D560B"/>
    <w:rsid w:val="004E3644"/>
    <w:rsid w:val="004E45DC"/>
    <w:rsid w:val="004F29E4"/>
    <w:rsid w:val="004F5791"/>
    <w:rsid w:val="00502D81"/>
    <w:rsid w:val="0051380F"/>
    <w:rsid w:val="00517BD3"/>
    <w:rsid w:val="0052298F"/>
    <w:rsid w:val="00530AEF"/>
    <w:rsid w:val="005322B2"/>
    <w:rsid w:val="00536024"/>
    <w:rsid w:val="0053747C"/>
    <w:rsid w:val="00556936"/>
    <w:rsid w:val="00583E13"/>
    <w:rsid w:val="00584786"/>
    <w:rsid w:val="00586F2B"/>
    <w:rsid w:val="00587891"/>
    <w:rsid w:val="005974F9"/>
    <w:rsid w:val="005A676A"/>
    <w:rsid w:val="005C09ED"/>
    <w:rsid w:val="005C3823"/>
    <w:rsid w:val="005C5EE7"/>
    <w:rsid w:val="005C753D"/>
    <w:rsid w:val="005D0C0A"/>
    <w:rsid w:val="005D2041"/>
    <w:rsid w:val="005D5FB1"/>
    <w:rsid w:val="005D6057"/>
    <w:rsid w:val="005F12FC"/>
    <w:rsid w:val="005F5B7D"/>
    <w:rsid w:val="00601E71"/>
    <w:rsid w:val="0061457E"/>
    <w:rsid w:val="00615720"/>
    <w:rsid w:val="006175C3"/>
    <w:rsid w:val="006344E7"/>
    <w:rsid w:val="00641409"/>
    <w:rsid w:val="00656F18"/>
    <w:rsid w:val="00663891"/>
    <w:rsid w:val="00680B35"/>
    <w:rsid w:val="00683559"/>
    <w:rsid w:val="00684270"/>
    <w:rsid w:val="00687C01"/>
    <w:rsid w:val="00696451"/>
    <w:rsid w:val="006C0140"/>
    <w:rsid w:val="006C0BEB"/>
    <w:rsid w:val="006C0C64"/>
    <w:rsid w:val="006D4F7C"/>
    <w:rsid w:val="006E02E7"/>
    <w:rsid w:val="006E06AF"/>
    <w:rsid w:val="006E17A9"/>
    <w:rsid w:val="006E300D"/>
    <w:rsid w:val="006F7FB2"/>
    <w:rsid w:val="00727D51"/>
    <w:rsid w:val="007414F5"/>
    <w:rsid w:val="007454B8"/>
    <w:rsid w:val="007474F0"/>
    <w:rsid w:val="0075112B"/>
    <w:rsid w:val="00757397"/>
    <w:rsid w:val="00771A36"/>
    <w:rsid w:val="00773BE1"/>
    <w:rsid w:val="00775357"/>
    <w:rsid w:val="0078438F"/>
    <w:rsid w:val="00785A9D"/>
    <w:rsid w:val="00791A58"/>
    <w:rsid w:val="007C361F"/>
    <w:rsid w:val="007D2D3C"/>
    <w:rsid w:val="007D5477"/>
    <w:rsid w:val="007D6649"/>
    <w:rsid w:val="007E4305"/>
    <w:rsid w:val="007E4AC0"/>
    <w:rsid w:val="007F18A2"/>
    <w:rsid w:val="007F6B91"/>
    <w:rsid w:val="00813A43"/>
    <w:rsid w:val="0081429E"/>
    <w:rsid w:val="00814526"/>
    <w:rsid w:val="00815D22"/>
    <w:rsid w:val="00846AB8"/>
    <w:rsid w:val="00855E8B"/>
    <w:rsid w:val="00857570"/>
    <w:rsid w:val="008743F1"/>
    <w:rsid w:val="00877B24"/>
    <w:rsid w:val="008858FC"/>
    <w:rsid w:val="00886F66"/>
    <w:rsid w:val="008A25D0"/>
    <w:rsid w:val="008A2928"/>
    <w:rsid w:val="008B38E4"/>
    <w:rsid w:val="008B3E6F"/>
    <w:rsid w:val="008B7B6E"/>
    <w:rsid w:val="008C49E3"/>
    <w:rsid w:val="008D16EB"/>
    <w:rsid w:val="008D5403"/>
    <w:rsid w:val="008D77D0"/>
    <w:rsid w:val="008E40FC"/>
    <w:rsid w:val="008F294E"/>
    <w:rsid w:val="008F6B4B"/>
    <w:rsid w:val="00900C31"/>
    <w:rsid w:val="00903C83"/>
    <w:rsid w:val="009040B9"/>
    <w:rsid w:val="0090596D"/>
    <w:rsid w:val="00907A4D"/>
    <w:rsid w:val="00923C20"/>
    <w:rsid w:val="0092583C"/>
    <w:rsid w:val="0093118E"/>
    <w:rsid w:val="00943DF5"/>
    <w:rsid w:val="00955D3A"/>
    <w:rsid w:val="0095647A"/>
    <w:rsid w:val="009662B2"/>
    <w:rsid w:val="0097733D"/>
    <w:rsid w:val="009B5371"/>
    <w:rsid w:val="009B561A"/>
    <w:rsid w:val="009C7158"/>
    <w:rsid w:val="009D2D1E"/>
    <w:rsid w:val="009D67F3"/>
    <w:rsid w:val="00A03B08"/>
    <w:rsid w:val="00A1603D"/>
    <w:rsid w:val="00A21790"/>
    <w:rsid w:val="00A44DBF"/>
    <w:rsid w:val="00A45BA6"/>
    <w:rsid w:val="00A508A4"/>
    <w:rsid w:val="00A543CB"/>
    <w:rsid w:val="00A5645D"/>
    <w:rsid w:val="00A66F6C"/>
    <w:rsid w:val="00A674E2"/>
    <w:rsid w:val="00A67FA6"/>
    <w:rsid w:val="00A716ED"/>
    <w:rsid w:val="00A738EF"/>
    <w:rsid w:val="00A836D8"/>
    <w:rsid w:val="00A940E8"/>
    <w:rsid w:val="00A9757A"/>
    <w:rsid w:val="00AC1D5D"/>
    <w:rsid w:val="00AC4116"/>
    <w:rsid w:val="00AC6B53"/>
    <w:rsid w:val="00AD63C0"/>
    <w:rsid w:val="00AF1F3A"/>
    <w:rsid w:val="00AF5CB4"/>
    <w:rsid w:val="00B07F99"/>
    <w:rsid w:val="00B07FE1"/>
    <w:rsid w:val="00B12657"/>
    <w:rsid w:val="00B12A46"/>
    <w:rsid w:val="00B23A50"/>
    <w:rsid w:val="00B361B6"/>
    <w:rsid w:val="00B46B1E"/>
    <w:rsid w:val="00B56EC2"/>
    <w:rsid w:val="00B577A1"/>
    <w:rsid w:val="00B64E3E"/>
    <w:rsid w:val="00B67DC9"/>
    <w:rsid w:val="00B72C09"/>
    <w:rsid w:val="00B752C4"/>
    <w:rsid w:val="00B80152"/>
    <w:rsid w:val="00B811CC"/>
    <w:rsid w:val="00BA2C11"/>
    <w:rsid w:val="00BA3F88"/>
    <w:rsid w:val="00BB013A"/>
    <w:rsid w:val="00BB1264"/>
    <w:rsid w:val="00BC1311"/>
    <w:rsid w:val="00BC6F57"/>
    <w:rsid w:val="00BD4738"/>
    <w:rsid w:val="00BE033B"/>
    <w:rsid w:val="00BE1785"/>
    <w:rsid w:val="00BE23D7"/>
    <w:rsid w:val="00BF4F3E"/>
    <w:rsid w:val="00BF60B0"/>
    <w:rsid w:val="00BF779A"/>
    <w:rsid w:val="00C04FCA"/>
    <w:rsid w:val="00C11FF0"/>
    <w:rsid w:val="00C233BE"/>
    <w:rsid w:val="00C23BB4"/>
    <w:rsid w:val="00C24AA0"/>
    <w:rsid w:val="00C25F59"/>
    <w:rsid w:val="00C3147E"/>
    <w:rsid w:val="00C41340"/>
    <w:rsid w:val="00C465B6"/>
    <w:rsid w:val="00C47702"/>
    <w:rsid w:val="00C5127A"/>
    <w:rsid w:val="00C52F70"/>
    <w:rsid w:val="00C60698"/>
    <w:rsid w:val="00C608AF"/>
    <w:rsid w:val="00C6205C"/>
    <w:rsid w:val="00C74B4F"/>
    <w:rsid w:val="00C74F66"/>
    <w:rsid w:val="00C815C0"/>
    <w:rsid w:val="00C8506F"/>
    <w:rsid w:val="00CB6BB5"/>
    <w:rsid w:val="00CB7702"/>
    <w:rsid w:val="00CC49C7"/>
    <w:rsid w:val="00CD17AC"/>
    <w:rsid w:val="00CE04E4"/>
    <w:rsid w:val="00CF4F07"/>
    <w:rsid w:val="00D07E24"/>
    <w:rsid w:val="00D14AAB"/>
    <w:rsid w:val="00D200F9"/>
    <w:rsid w:val="00D21F4F"/>
    <w:rsid w:val="00D254E5"/>
    <w:rsid w:val="00D2642D"/>
    <w:rsid w:val="00D31693"/>
    <w:rsid w:val="00D31762"/>
    <w:rsid w:val="00D37337"/>
    <w:rsid w:val="00D42085"/>
    <w:rsid w:val="00D567FE"/>
    <w:rsid w:val="00D57CAC"/>
    <w:rsid w:val="00D67256"/>
    <w:rsid w:val="00D67D47"/>
    <w:rsid w:val="00D83043"/>
    <w:rsid w:val="00D900B9"/>
    <w:rsid w:val="00D903FE"/>
    <w:rsid w:val="00D91490"/>
    <w:rsid w:val="00DA287C"/>
    <w:rsid w:val="00DA2A1E"/>
    <w:rsid w:val="00DA4608"/>
    <w:rsid w:val="00DA7F4E"/>
    <w:rsid w:val="00DB15BB"/>
    <w:rsid w:val="00DB247A"/>
    <w:rsid w:val="00DB4707"/>
    <w:rsid w:val="00DD58B0"/>
    <w:rsid w:val="00DD69E7"/>
    <w:rsid w:val="00DD723E"/>
    <w:rsid w:val="00DE02A6"/>
    <w:rsid w:val="00DE31F0"/>
    <w:rsid w:val="00DE3627"/>
    <w:rsid w:val="00DE6DC8"/>
    <w:rsid w:val="00DE7420"/>
    <w:rsid w:val="00DF219B"/>
    <w:rsid w:val="00E01DDF"/>
    <w:rsid w:val="00E04A5F"/>
    <w:rsid w:val="00E050F2"/>
    <w:rsid w:val="00E0697D"/>
    <w:rsid w:val="00E10916"/>
    <w:rsid w:val="00E305F8"/>
    <w:rsid w:val="00E307C8"/>
    <w:rsid w:val="00E3295D"/>
    <w:rsid w:val="00E34251"/>
    <w:rsid w:val="00E378BF"/>
    <w:rsid w:val="00E37BE3"/>
    <w:rsid w:val="00E57763"/>
    <w:rsid w:val="00E61EC4"/>
    <w:rsid w:val="00E73F68"/>
    <w:rsid w:val="00E80E29"/>
    <w:rsid w:val="00EA2542"/>
    <w:rsid w:val="00EA58FE"/>
    <w:rsid w:val="00EB092F"/>
    <w:rsid w:val="00EB5D38"/>
    <w:rsid w:val="00EB71A5"/>
    <w:rsid w:val="00EC0045"/>
    <w:rsid w:val="00EC1DBF"/>
    <w:rsid w:val="00EC5A06"/>
    <w:rsid w:val="00ED52F6"/>
    <w:rsid w:val="00ED776A"/>
    <w:rsid w:val="00EE1BAD"/>
    <w:rsid w:val="00EE4E66"/>
    <w:rsid w:val="00EE721C"/>
    <w:rsid w:val="00EE7418"/>
    <w:rsid w:val="00EF2114"/>
    <w:rsid w:val="00EF55D1"/>
    <w:rsid w:val="00EF7684"/>
    <w:rsid w:val="00F03F9D"/>
    <w:rsid w:val="00F0670C"/>
    <w:rsid w:val="00F06994"/>
    <w:rsid w:val="00F075DE"/>
    <w:rsid w:val="00F163C3"/>
    <w:rsid w:val="00F337FD"/>
    <w:rsid w:val="00F37D0E"/>
    <w:rsid w:val="00F42A04"/>
    <w:rsid w:val="00F51B4A"/>
    <w:rsid w:val="00F55D90"/>
    <w:rsid w:val="00F7055F"/>
    <w:rsid w:val="00F70E63"/>
    <w:rsid w:val="00F85D0A"/>
    <w:rsid w:val="00F85E9D"/>
    <w:rsid w:val="00F9438F"/>
    <w:rsid w:val="00FA3291"/>
    <w:rsid w:val="00FB022C"/>
    <w:rsid w:val="00FB6505"/>
    <w:rsid w:val="00FB7487"/>
    <w:rsid w:val="00FC7F14"/>
    <w:rsid w:val="00FD2FD8"/>
    <w:rsid w:val="00FD47EC"/>
    <w:rsid w:val="00FE3CAB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5D7CB794710C148811C130FEDE1E5K" TargetMode="External"/><Relationship Id="rId13" Type="http://schemas.openxmlformats.org/officeDocument/2006/relationships/hyperlink" Target="consultantplus://offline/ref=3350CD4F467082F2E12A67D910C655F265DBCC784014C148811C130FEDE1E5K" TargetMode="External"/><Relationship Id="rId18" Type="http://schemas.openxmlformats.org/officeDocument/2006/relationships/hyperlink" Target="consultantplus://offline/ref=3350CD4F467082F2E12A67D910C655F265D8CD7E4017C148811C130FEDE1E5K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50CD4F467082F2E12A67D910C655F265DACB74411EC148811C130FEDE1E5K" TargetMode="External"/><Relationship Id="rId7" Type="http://schemas.openxmlformats.org/officeDocument/2006/relationships/hyperlink" Target="consultantplus://offline/ref=3350CD4F467082F2E12A67D910C655F265D8CB754414C148811C130FEDE1E5K" TargetMode="External"/><Relationship Id="rId12" Type="http://schemas.openxmlformats.org/officeDocument/2006/relationships/hyperlink" Target="consultantplus://offline/ref=3350CD4F467082F2E12A67D910C655F265D7CC754711C148811C130FED15527BB13757FD8D4806B4E1E1K" TargetMode="External"/><Relationship Id="rId17" Type="http://schemas.openxmlformats.org/officeDocument/2006/relationships/hyperlink" Target="consultantplus://offline/ref=3350CD4F467082F2E12A67D910C655F265D7CA7D4A16C148811C130FEDE1E5K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50CD4F467082F2E12A67D910C655F265D7CC754711C148811C130FED15527BB13757FD8D4806BDE1EBK" TargetMode="External"/><Relationship Id="rId20" Type="http://schemas.openxmlformats.org/officeDocument/2006/relationships/hyperlink" Target="consultantplus://offline/ref=3350CD4F467082F2E12A67D910C655F265D7CC754711C148811C130FED15527BB13757FD8D4806B4E1E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0CD4F467082F2E12A67D910C655F265D7CC754711C148811C130FED15527BB13757FD8DE4E0K" TargetMode="External"/><Relationship Id="rId11" Type="http://schemas.openxmlformats.org/officeDocument/2006/relationships/hyperlink" Target="consultantplus://offline/ref=3350CD4F467082F2E12A67D910C655F265DAC97C4214C148811C130FED15527BB13757FD8D4803BAE1E3K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3350CD4F467082F2E12A67D910C655F265D7CC754711C148811C130FED15527BB13757FD8D4902BBE1EAK" TargetMode="External"/><Relationship Id="rId15" Type="http://schemas.openxmlformats.org/officeDocument/2006/relationships/hyperlink" Target="consultantplus://offline/ref=3350CD4F467082F2E12A67D910C655F265D7CC754711C148811C130FED15527BB13757FD8D4806BDE1E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50CD4F467082F2E12A67D910C655F265D7CA7D4A16C148811C130FEDE1E5K" TargetMode="External"/><Relationship Id="rId19" Type="http://schemas.openxmlformats.org/officeDocument/2006/relationships/hyperlink" Target="consultantplus://offline/ref=3350CD4F467082F2E12A67D910C655F265D7CC754711C148811C130FED15527BB13757FD8D4806BDE1E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0CD4F467082F2E12A67D910C655F265D7CC754711C148811C130FED15527BB13757FD8D4806BDE1EBK" TargetMode="External"/><Relationship Id="rId14" Type="http://schemas.openxmlformats.org/officeDocument/2006/relationships/hyperlink" Target="consultantplus://offline/ref=3350CD4F467082F2E12A67D910C655F265D8C8794311C148811C130FEDE1E5K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331501A42CD4C98BEFEA7E903BFB5" ma:contentTypeVersion="1" ma:contentTypeDescription="Создание документа." ma:contentTypeScope="" ma:versionID="d908597b551cdbb7c08b72255e8b25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критериев оценки качества медицинской помощи"</_x041e__x043f__x0438__x0441__x0430__x043d__x0438__x0435_>
    <_dlc_DocId xmlns="57504d04-691e-4fc4-8f09-4f19fdbe90f6">XXJ7TYMEEKJ2-334-63</_dlc_DocId>
    <_dlc_DocIdUrl xmlns="57504d04-691e-4fc4-8f09-4f19fdbe90f6">
      <Url>http://spsearch.gov.mari.ru:32643/minzdrav/_layouts/DocIdRedir.aspx?ID=XXJ7TYMEEKJ2-334-63</Url>
      <Description>XXJ7TYMEEKJ2-334-63</Description>
    </_dlc_DocIdUrl>
  </documentManagement>
</p:properties>
</file>

<file path=customXml/itemProps1.xml><?xml version="1.0" encoding="utf-8"?>
<ds:datastoreItem xmlns:ds="http://schemas.openxmlformats.org/officeDocument/2006/customXml" ds:itemID="{FEE5C00A-D33C-4531-BB13-19C2AA6D2A26}"/>
</file>

<file path=customXml/itemProps2.xml><?xml version="1.0" encoding="utf-8"?>
<ds:datastoreItem xmlns:ds="http://schemas.openxmlformats.org/officeDocument/2006/customXml" ds:itemID="{5FDF494D-8F0F-49EE-97E5-0124E4BFED0B}"/>
</file>

<file path=customXml/itemProps3.xml><?xml version="1.0" encoding="utf-8"?>
<ds:datastoreItem xmlns:ds="http://schemas.openxmlformats.org/officeDocument/2006/customXml" ds:itemID="{A122D8F6-E6A4-428F-ADF7-FFC6F31506FA}"/>
</file>

<file path=customXml/itemProps4.xml><?xml version="1.0" encoding="utf-8"?>
<ds:datastoreItem xmlns:ds="http://schemas.openxmlformats.org/officeDocument/2006/customXml" ds:itemID="{99DAD2C8-0FDD-49BA-84DB-8AAF79C9A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Российской Федерации от 7 июля 2015 г. №422ан</dc:title>
  <dc:creator>Post</dc:creator>
  <cp:lastModifiedBy>Post</cp:lastModifiedBy>
  <cp:revision>1</cp:revision>
  <dcterms:created xsi:type="dcterms:W3CDTF">2015-09-30T10:04:00Z</dcterms:created>
  <dcterms:modified xsi:type="dcterms:W3CDTF">2015-09-30T10:04:00Z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0x010100200331501A42CD4C98BEFEA7E903BFB5</vt:lpwstr>
  </property>
  <property fmtid="{D5CDD505-2E9C-101B-9397-08002B2CF9AE}" pid="3" name="_dlc_DocIdItemGuid">
    <vt:lpwstr>7a4bf1b6-94d7-4314-a2f3-e55a2d0abc57</vt:lpwstr>
  </property>
</Properties>
</file>