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8EE8" w14:textId="0485D3B2" w:rsid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8E32D9">
        <w:rPr>
          <w:rFonts w:eastAsiaTheme="minorHAnsi"/>
          <w:b/>
          <w:bCs/>
          <w:sz w:val="28"/>
          <w:szCs w:val="28"/>
          <w:lang w:eastAsia="en-US"/>
        </w:rPr>
        <w:t>нформаци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8E32D9">
        <w:rPr>
          <w:rFonts w:eastAsiaTheme="minorHAnsi"/>
          <w:b/>
          <w:bCs/>
          <w:sz w:val="28"/>
          <w:szCs w:val="28"/>
          <w:lang w:eastAsia="en-US"/>
        </w:rPr>
        <w:t xml:space="preserve"> о проведенных контрольных (надзорных) мероприятиях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 w:rsidRPr="008E32D9">
        <w:rPr>
          <w:rFonts w:eastAsiaTheme="minorHAnsi"/>
          <w:b/>
          <w:bCs/>
          <w:sz w:val="28"/>
          <w:szCs w:val="28"/>
          <w:lang w:eastAsia="en-US"/>
        </w:rPr>
        <w:t>в отношении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Федерального закона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14:paraId="1D171022" w14:textId="1A447D88" w:rsidR="008E32D9" w:rsidRP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8E32D9">
        <w:rPr>
          <w:rFonts w:eastAsiaTheme="minorHAnsi"/>
          <w:b/>
          <w:bCs/>
          <w:sz w:val="28"/>
          <w:szCs w:val="28"/>
          <w:u w:val="single"/>
          <w:lang w:eastAsia="en-US"/>
        </w:rPr>
        <w:t>за 20</w:t>
      </w:r>
      <w:r w:rsidR="00351016">
        <w:rPr>
          <w:rFonts w:eastAsiaTheme="minorHAnsi"/>
          <w:b/>
          <w:bCs/>
          <w:sz w:val="28"/>
          <w:szCs w:val="28"/>
          <w:u w:val="single"/>
          <w:lang w:eastAsia="en-US"/>
        </w:rPr>
        <w:t>20</w:t>
      </w:r>
      <w:r w:rsidRPr="008E32D9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год</w:t>
      </w:r>
    </w:p>
    <w:p w14:paraId="07042544" w14:textId="7B83177F" w:rsidR="008E32D9" w:rsidRP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42C1DA3" w14:textId="77777777" w:rsidR="00893EA7" w:rsidRPr="009B1887" w:rsidRDefault="00893EA7" w:rsidP="00893EA7">
      <w:pPr>
        <w:ind w:firstLine="709"/>
        <w:jc w:val="both"/>
        <w:rPr>
          <w:sz w:val="28"/>
          <w:szCs w:val="28"/>
        </w:rPr>
      </w:pPr>
      <w:r w:rsidRPr="009B1887">
        <w:rPr>
          <w:sz w:val="28"/>
          <w:szCs w:val="28"/>
        </w:rPr>
        <w:t xml:space="preserve">В рамках контроля (надзора) в области долевого участия </w:t>
      </w:r>
      <w:r w:rsidRPr="009B1887">
        <w:rPr>
          <w:sz w:val="28"/>
          <w:szCs w:val="28"/>
        </w:rPr>
        <w:br/>
        <w:t xml:space="preserve">в строительстве многоквартирных домов и (или) иных объектов недвижимости по состоянию на 31 декабря 2020 года проведены </w:t>
      </w:r>
      <w:r w:rsidRPr="009B1887">
        <w:rPr>
          <w:sz w:val="28"/>
          <w:szCs w:val="28"/>
        </w:rPr>
        <w:br/>
        <w:t>3 внеплановые документарные проверки по контролю в области долевого строительства в отношении юридических лиц: ООО «Аксиом»,</w:t>
      </w:r>
      <w:r w:rsidRPr="009B1887">
        <w:rPr>
          <w:sz w:val="28"/>
          <w:szCs w:val="28"/>
        </w:rPr>
        <w:br/>
        <w:t>ООО «Домостроительный комбинат № 5» и ООО «Ренова».</w:t>
      </w:r>
    </w:p>
    <w:p w14:paraId="7B79C2B7" w14:textId="77777777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>По результатам проверки ООО «Аксиом» и по информации Фонда защиты прав граждан-участников долевого строительства (</w:t>
      </w:r>
      <w:proofErr w:type="spellStart"/>
      <w:r w:rsidRPr="009B1887">
        <w:rPr>
          <w:sz w:val="28"/>
          <w:szCs w:val="28"/>
        </w:rPr>
        <w:t>Дом.РФ</w:t>
      </w:r>
      <w:proofErr w:type="spellEnd"/>
      <w:r w:rsidRPr="009B1887">
        <w:rPr>
          <w:sz w:val="28"/>
          <w:szCs w:val="28"/>
        </w:rPr>
        <w:t xml:space="preserve">) должностное лицо - директор ООО «Аксиом» привлечен </w:t>
      </w:r>
      <w:r w:rsidRPr="009B1887">
        <w:rPr>
          <w:sz w:val="28"/>
          <w:szCs w:val="28"/>
        </w:rPr>
        <w:br/>
        <w:t>к административной ответственности по ч. 1 ст. 13.19.3 КоАП РФ</w:t>
      </w:r>
      <w:r w:rsidRPr="009B1887">
        <w:rPr>
          <w:sz w:val="28"/>
          <w:szCs w:val="28"/>
        </w:rPr>
        <w:br/>
        <w:t>(</w:t>
      </w:r>
      <w:r w:rsidRPr="009B1887">
        <w:rPr>
          <w:sz w:val="28"/>
        </w:rPr>
        <w:t>на основании статьи 4.1.1 КоАП РФ административный штраф заменен на предупреждение)</w:t>
      </w:r>
      <w:r w:rsidRPr="009B1887">
        <w:rPr>
          <w:sz w:val="28"/>
          <w:szCs w:val="28"/>
        </w:rPr>
        <w:t xml:space="preserve">; к административной ответственности </w:t>
      </w:r>
      <w:r w:rsidRPr="009B1887">
        <w:rPr>
          <w:sz w:val="28"/>
          <w:szCs w:val="28"/>
        </w:rPr>
        <w:br/>
        <w:t>по ч. 4 ст. 14.28 КоАП РФ (</w:t>
      </w:r>
      <w:r w:rsidRPr="009B1887">
        <w:rPr>
          <w:sz w:val="28"/>
        </w:rPr>
        <w:t xml:space="preserve">на основании статьи 4.1.1 КоАП РФ административный штраф заменен на предупреждение); </w:t>
      </w:r>
      <w:r w:rsidRPr="009B1887">
        <w:rPr>
          <w:sz w:val="28"/>
        </w:rPr>
        <w:br/>
        <w:t>к административной ответственности по ч. 1 ст. 14.28 КоАП РФ - штраф 40 000 рублей.</w:t>
      </w:r>
    </w:p>
    <w:p w14:paraId="092FD1C8" w14:textId="79698F12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>По результатам проверки ООО «Домостроительный комбинат</w:t>
      </w:r>
      <w:r w:rsidRPr="009B1887">
        <w:rPr>
          <w:sz w:val="28"/>
          <w:szCs w:val="28"/>
        </w:rPr>
        <w:br/>
        <w:t>№ 5» должностное лицо - директор ООО «Домостроительный комбинат № 5» привлечен к административной ответственности по ч. 2 ст. 13.19.3 КоАП РФ, административное наказание в виде штрафа - 40 000 (Сорок тысяч) рублей. В настоящее время постановление о наложении штрафа в размере 40 000 руб. отменено.</w:t>
      </w:r>
    </w:p>
    <w:p w14:paraId="0A8F9D55" w14:textId="77777777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>Также на основании результатов данной проверки вынесено Предписание об устранении нарушений законодательства в области долевого строительства многоквартирных домов и (или) иных объектов недвижимости от 05.02.2020 г. Сроки устранения данных нарушений -</w:t>
      </w:r>
      <w:r w:rsidRPr="009B1887">
        <w:rPr>
          <w:sz w:val="28"/>
          <w:szCs w:val="28"/>
        </w:rPr>
        <w:br/>
        <w:t xml:space="preserve">до 30.04.2020 г., предписание не исполнено. </w:t>
      </w:r>
    </w:p>
    <w:p w14:paraId="429377C8" w14:textId="76170E74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 xml:space="preserve">Внеплановая документарная проверка в отношении ООО «Ренова» </w:t>
      </w:r>
      <w:r>
        <w:rPr>
          <w:sz w:val="28"/>
          <w:szCs w:val="28"/>
        </w:rPr>
        <w:br/>
      </w:r>
      <w:r w:rsidRPr="009B1887">
        <w:rPr>
          <w:sz w:val="28"/>
          <w:szCs w:val="28"/>
        </w:rPr>
        <w:t xml:space="preserve">в соответствии с пунктом 9 постановления Правительства Российской Федерации от 3 апреля 2020 года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>
        <w:rPr>
          <w:sz w:val="28"/>
          <w:szCs w:val="28"/>
        </w:rPr>
        <w:br/>
      </w:r>
      <w:r w:rsidRPr="009B1887">
        <w:rPr>
          <w:sz w:val="28"/>
          <w:szCs w:val="28"/>
        </w:rPr>
        <w:lastRenderedPageBreak/>
        <w:t xml:space="preserve">и индивидуальных предпринимателей» внеплановая проверка, назначенная в отношении ООО «Ренова» в соответствии с распоряжением Министерства строительства, архитектуры и жилищно-коммунального хозяйства Республики Марий Эл от 27 февраля 2020 года № 1-р была завершена в связи </w:t>
      </w:r>
      <w:r w:rsidRPr="009B1887">
        <w:rPr>
          <w:sz w:val="28"/>
          <w:szCs w:val="28"/>
        </w:rPr>
        <w:br/>
        <w:t>с невозможностью ее проведения.</w:t>
      </w:r>
    </w:p>
    <w:p w14:paraId="2E670C73" w14:textId="77777777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 xml:space="preserve">Так как должностное лицо - директор ООО «Ренова» </w:t>
      </w:r>
      <w:r w:rsidRPr="009B1887">
        <w:rPr>
          <w:sz w:val="28"/>
          <w:szCs w:val="28"/>
        </w:rPr>
        <w:br/>
        <w:t xml:space="preserve">не предоставил запрашиваемые Минстроем и ЖКХ Республики </w:t>
      </w:r>
      <w:r w:rsidRPr="009B1887">
        <w:rPr>
          <w:sz w:val="28"/>
          <w:szCs w:val="28"/>
        </w:rPr>
        <w:br/>
        <w:t xml:space="preserve">Марий Эл документы для проведения проверки, он был привлечен </w:t>
      </w:r>
      <w:r w:rsidRPr="009B1887">
        <w:rPr>
          <w:sz w:val="28"/>
          <w:szCs w:val="28"/>
        </w:rPr>
        <w:br/>
        <w:t xml:space="preserve">к административной ответственности по ч. 4 ст. 14.28 КоАП РФ, </w:t>
      </w:r>
      <w:r w:rsidRPr="009B1887">
        <w:rPr>
          <w:sz w:val="28"/>
          <w:szCs w:val="28"/>
        </w:rPr>
        <w:br/>
        <w:t>по ч. 3 ст. 14.28 КоАП РФ в виде штрафа на общую сумму 13 000 руб.</w:t>
      </w:r>
    </w:p>
    <w:p w14:paraId="4255549F" w14:textId="77777777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t>По результатам проведенного мониторинга в рамках внеплановой документарной проверки в единой информационной системе жилищного строительства, должностное лицо - директор ООО «Ренова» был привлечен к административной ответственности по ч. 2 ст. 13.19.3 КоАП РФ в виде штрафа в размере 41 000 руб.</w:t>
      </w:r>
    </w:p>
    <w:p w14:paraId="5E9C1E1E" w14:textId="3AA9804C" w:rsidR="00893EA7" w:rsidRPr="009B1887" w:rsidRDefault="00893EA7" w:rsidP="00893EA7">
      <w:pPr>
        <w:ind w:firstLine="709"/>
        <w:jc w:val="both"/>
        <w:rPr>
          <w:color w:val="000000"/>
          <w:sz w:val="28"/>
          <w:szCs w:val="28"/>
        </w:rPr>
      </w:pPr>
      <w:r w:rsidRPr="009B1887">
        <w:rPr>
          <w:sz w:val="28"/>
          <w:szCs w:val="28"/>
        </w:rPr>
        <w:t xml:space="preserve">По результатам рассмотрения 16 постановлений о возбуждении производства по делам об административных правонарушениях </w:t>
      </w:r>
      <w:r w:rsidRPr="009B1887">
        <w:rPr>
          <w:sz w:val="28"/>
          <w:szCs w:val="28"/>
        </w:rPr>
        <w:br/>
        <w:t>в отношении должностного лица директора ООО «Аксиом», директора ООО «Ренова», директора ООО «ЖК «</w:t>
      </w:r>
      <w:proofErr w:type="spellStart"/>
      <w:r w:rsidRPr="009B1887">
        <w:rPr>
          <w:sz w:val="28"/>
          <w:szCs w:val="28"/>
        </w:rPr>
        <w:t>Княжино</w:t>
      </w:r>
      <w:proofErr w:type="spellEnd"/>
      <w:r w:rsidRPr="009B1887">
        <w:rPr>
          <w:sz w:val="28"/>
          <w:szCs w:val="28"/>
        </w:rPr>
        <w:t>», регионального коммерческого директора ООО «</w:t>
      </w:r>
      <w:proofErr w:type="spellStart"/>
      <w:r w:rsidRPr="009B1887">
        <w:rPr>
          <w:sz w:val="28"/>
          <w:szCs w:val="28"/>
        </w:rPr>
        <w:t>Честр</w:t>
      </w:r>
      <w:proofErr w:type="spellEnd"/>
      <w:r w:rsidRPr="009B1887">
        <w:rPr>
          <w:sz w:val="28"/>
          <w:szCs w:val="28"/>
        </w:rPr>
        <w:t xml:space="preserve">-Инвест», директора ООО «Метр в квадрате», директора ООО «Терминал», директора ООО Леско», </w:t>
      </w:r>
      <w:r w:rsidRPr="009B1887">
        <w:rPr>
          <w:sz w:val="28"/>
          <w:szCs w:val="28"/>
        </w:rPr>
        <w:br/>
        <w:t>ООО «СЗ «</w:t>
      </w:r>
      <w:proofErr w:type="spellStart"/>
      <w:r w:rsidRPr="009B1887">
        <w:rPr>
          <w:sz w:val="28"/>
          <w:szCs w:val="28"/>
        </w:rPr>
        <w:t>Оргстрой</w:t>
      </w:r>
      <w:proofErr w:type="spellEnd"/>
      <w:r w:rsidRPr="009B1887">
        <w:rPr>
          <w:sz w:val="28"/>
          <w:szCs w:val="28"/>
        </w:rPr>
        <w:t>» генерального директора ООО СЗ «</w:t>
      </w:r>
      <w:proofErr w:type="spellStart"/>
      <w:r w:rsidRPr="009B1887">
        <w:rPr>
          <w:sz w:val="28"/>
          <w:szCs w:val="28"/>
        </w:rPr>
        <w:t>Теплогазстрой</w:t>
      </w:r>
      <w:proofErr w:type="spellEnd"/>
      <w:r w:rsidRPr="009B1887">
        <w:rPr>
          <w:sz w:val="28"/>
          <w:szCs w:val="28"/>
        </w:rPr>
        <w:t xml:space="preserve">» вынесено 9 постановления об административных правонарушениях по ч. 1 ст. 13.19.3 КоАП РФ, по которым </w:t>
      </w:r>
      <w:r w:rsidRPr="009B1887">
        <w:rPr>
          <w:color w:val="000000"/>
          <w:sz w:val="28"/>
          <w:szCs w:val="28"/>
        </w:rPr>
        <w:t>на основании статьи 4.1.1 КоАП РФ административный штраф заменен на предупреждение; в отношении должностного лица - </w:t>
      </w:r>
      <w:r w:rsidRPr="009B1887">
        <w:rPr>
          <w:sz w:val="28"/>
          <w:szCs w:val="28"/>
        </w:rPr>
        <w:t>директора ООО «Гарант-Строй», директора ООО «Ренова», директора ООО «СЗ «</w:t>
      </w:r>
      <w:proofErr w:type="spellStart"/>
      <w:r w:rsidRPr="009B1887">
        <w:rPr>
          <w:sz w:val="28"/>
          <w:szCs w:val="28"/>
        </w:rPr>
        <w:t>Стройинвест</w:t>
      </w:r>
      <w:proofErr w:type="spellEnd"/>
      <w:r w:rsidRPr="009B1887">
        <w:rPr>
          <w:sz w:val="28"/>
          <w:szCs w:val="28"/>
        </w:rPr>
        <w:t>», менеджера отдела продаж ООО СЗ Казанский Посад», директора по внутреннему контролю и аудиту ООО «</w:t>
      </w:r>
      <w:proofErr w:type="spellStart"/>
      <w:r w:rsidRPr="009B1887">
        <w:rPr>
          <w:sz w:val="28"/>
          <w:szCs w:val="28"/>
        </w:rPr>
        <w:t>Честр</w:t>
      </w:r>
      <w:proofErr w:type="spellEnd"/>
      <w:r w:rsidRPr="009B1887">
        <w:rPr>
          <w:sz w:val="28"/>
          <w:szCs w:val="28"/>
        </w:rPr>
        <w:t>-Инвест», менеджера ООО «Метр в квадрате</w:t>
      </w:r>
      <w:r>
        <w:rPr>
          <w:sz w:val="28"/>
          <w:szCs w:val="28"/>
        </w:rPr>
        <w:t>»</w:t>
      </w:r>
      <w:r w:rsidRPr="009B1887">
        <w:rPr>
          <w:sz w:val="28"/>
          <w:szCs w:val="28"/>
        </w:rPr>
        <w:t xml:space="preserve"> </w:t>
      </w:r>
      <w:r w:rsidRPr="009B1887">
        <w:rPr>
          <w:color w:val="000000"/>
          <w:sz w:val="28"/>
          <w:szCs w:val="28"/>
        </w:rPr>
        <w:t>по ч. 1 ст. 13.19.3 КоАП РФ наложены штрафы на общую сумму - 105 000 руб.</w:t>
      </w:r>
    </w:p>
    <w:p w14:paraId="263C543E" w14:textId="77777777" w:rsidR="00893EA7" w:rsidRPr="009B1887" w:rsidRDefault="00893EA7" w:rsidP="00893EA7">
      <w:pPr>
        <w:ind w:firstLine="709"/>
        <w:jc w:val="both"/>
        <w:rPr>
          <w:sz w:val="28"/>
        </w:rPr>
      </w:pPr>
      <w:r w:rsidRPr="009B1887">
        <w:rPr>
          <w:color w:val="000000"/>
          <w:sz w:val="28"/>
          <w:szCs w:val="28"/>
        </w:rPr>
        <w:t xml:space="preserve">- 2 </w:t>
      </w:r>
      <w:r w:rsidRPr="009B1887">
        <w:rPr>
          <w:sz w:val="28"/>
          <w:szCs w:val="28"/>
        </w:rPr>
        <w:t xml:space="preserve">постановления об административных правонарушениях </w:t>
      </w:r>
      <w:r w:rsidRPr="009B1887">
        <w:rPr>
          <w:sz w:val="28"/>
          <w:szCs w:val="28"/>
        </w:rPr>
        <w:br/>
        <w:t>по ч. 4 ст. 14.28 КоАП РФ в отношении должностного лица - директора ООО «Аксиом» (</w:t>
      </w:r>
      <w:r w:rsidRPr="009B1887">
        <w:rPr>
          <w:sz w:val="28"/>
        </w:rPr>
        <w:t>на основании статьи 4.1.1 КоАП РФ административный штраф заменен на предупреждение); в отношении должностного лица - директора ООО «Ренова» штраф в размере 5 000 руб.</w:t>
      </w:r>
    </w:p>
    <w:p w14:paraId="7378A536" w14:textId="77777777" w:rsidR="00893EA7" w:rsidRPr="009B1887" w:rsidRDefault="00893EA7" w:rsidP="00893EA7">
      <w:pPr>
        <w:ind w:firstLine="709"/>
        <w:jc w:val="both"/>
        <w:rPr>
          <w:sz w:val="28"/>
        </w:rPr>
      </w:pPr>
      <w:r w:rsidRPr="009B1887">
        <w:rPr>
          <w:sz w:val="28"/>
        </w:rPr>
        <w:t>По результатам проверки финансовой (бухгалтерской) отчетности застройщиков вынесено:</w:t>
      </w:r>
    </w:p>
    <w:p w14:paraId="76670EE3" w14:textId="77777777" w:rsidR="00893EA7" w:rsidRPr="009B1887" w:rsidRDefault="00893EA7" w:rsidP="00893EA7">
      <w:pPr>
        <w:ind w:firstLine="709"/>
        <w:jc w:val="both"/>
        <w:rPr>
          <w:sz w:val="28"/>
          <w:szCs w:val="28"/>
        </w:rPr>
      </w:pPr>
      <w:r w:rsidRPr="009B1887">
        <w:rPr>
          <w:sz w:val="28"/>
        </w:rPr>
        <w:t xml:space="preserve">- 5 постановлений об административных правонарушениях </w:t>
      </w:r>
      <w:r w:rsidRPr="009B1887">
        <w:rPr>
          <w:sz w:val="28"/>
        </w:rPr>
        <w:br/>
        <w:t xml:space="preserve">по ч. 3 ст. 14.28 КоАП РФ </w:t>
      </w:r>
      <w:r w:rsidRPr="009B1887">
        <w:rPr>
          <w:sz w:val="28"/>
          <w:szCs w:val="28"/>
        </w:rPr>
        <w:t xml:space="preserve">в отношении должностного лица - директора </w:t>
      </w:r>
      <w:r w:rsidRPr="009B1887">
        <w:rPr>
          <w:sz w:val="28"/>
          <w:szCs w:val="28"/>
        </w:rPr>
        <w:br/>
        <w:t>ООО «Комфорт» - штраф 10 000 руб.; должностного лица - директора ООО «Домостроительный комбинат № 5» - штраф 10 000 руб.; должностного лица - директора ООО «Ренова» - штраф 8 000 руб.</w:t>
      </w:r>
    </w:p>
    <w:p w14:paraId="6AB3077C" w14:textId="77777777" w:rsidR="00893EA7" w:rsidRPr="009B1887" w:rsidRDefault="00893EA7" w:rsidP="00893EA7">
      <w:pPr>
        <w:ind w:firstLine="709"/>
        <w:jc w:val="both"/>
        <w:rPr>
          <w:sz w:val="28"/>
          <w:szCs w:val="28"/>
        </w:rPr>
      </w:pPr>
      <w:r w:rsidRPr="009B1887">
        <w:rPr>
          <w:sz w:val="28"/>
          <w:szCs w:val="28"/>
        </w:rPr>
        <w:t>По результатам рассмотрения информации, направленной Фондом защиты прав граждан-участников долевого строительства (Д</w:t>
      </w:r>
      <w:r>
        <w:rPr>
          <w:sz w:val="28"/>
          <w:szCs w:val="28"/>
        </w:rPr>
        <w:t>ОМ</w:t>
      </w:r>
      <w:r w:rsidRPr="009B1887">
        <w:rPr>
          <w:sz w:val="28"/>
          <w:szCs w:val="28"/>
        </w:rPr>
        <w:t>.РФ), вынесено:</w:t>
      </w:r>
    </w:p>
    <w:p w14:paraId="713304F9" w14:textId="77777777" w:rsidR="00893EA7" w:rsidRPr="009B1887" w:rsidRDefault="00893EA7" w:rsidP="00893EA7">
      <w:pPr>
        <w:ind w:firstLine="720"/>
        <w:jc w:val="both"/>
        <w:rPr>
          <w:sz w:val="28"/>
          <w:szCs w:val="28"/>
        </w:rPr>
      </w:pPr>
      <w:r w:rsidRPr="009B1887">
        <w:rPr>
          <w:sz w:val="28"/>
          <w:szCs w:val="28"/>
        </w:rPr>
        <w:lastRenderedPageBreak/>
        <w:t xml:space="preserve">- 4 постановления об административных правонарушениях </w:t>
      </w:r>
      <w:r w:rsidRPr="009B1887">
        <w:rPr>
          <w:sz w:val="28"/>
          <w:szCs w:val="28"/>
        </w:rPr>
        <w:br/>
        <w:t>по ч. 2 ст. 13.19.3 КоАП РФ в отношении должностного лица -</w:t>
      </w:r>
      <w:r w:rsidRPr="009B1887">
        <w:rPr>
          <w:sz w:val="28"/>
          <w:szCs w:val="28"/>
        </w:rPr>
        <w:br/>
        <w:t>директора ООО «Ренова» - штраф 80 000 руб.; должностного лица - директора ООО «Комфорт» - штраф 45 000 руб.; должностного лица - директора ООО «Ренова» - штраф 40 000 руб.</w:t>
      </w:r>
    </w:p>
    <w:p w14:paraId="4D52B7FF" w14:textId="19B82480" w:rsidR="00893EA7" w:rsidRDefault="00893EA7" w:rsidP="00893EA7">
      <w:pPr>
        <w:ind w:firstLine="709"/>
        <w:jc w:val="both"/>
        <w:rPr>
          <w:color w:val="000000"/>
          <w:sz w:val="28"/>
          <w:szCs w:val="28"/>
        </w:rPr>
      </w:pPr>
      <w:r w:rsidRPr="009B1887">
        <w:rPr>
          <w:color w:val="000000"/>
          <w:sz w:val="28"/>
          <w:szCs w:val="28"/>
        </w:rPr>
        <w:t xml:space="preserve">Всего рассмотрено 35 постановлений по делам </w:t>
      </w:r>
      <w:r w:rsidRPr="009B1887">
        <w:rPr>
          <w:color w:val="000000"/>
          <w:sz w:val="28"/>
          <w:szCs w:val="28"/>
        </w:rPr>
        <w:br/>
        <w:t xml:space="preserve">об административных правонарушениях, по которым вынесено </w:t>
      </w:r>
      <w:r w:rsidRPr="009B1887">
        <w:rPr>
          <w:color w:val="000000"/>
          <w:sz w:val="28"/>
          <w:szCs w:val="28"/>
        </w:rPr>
        <w:br/>
        <w:t>12 предупреждений в отношении должностных</w:t>
      </w:r>
      <w:r>
        <w:rPr>
          <w:color w:val="000000"/>
          <w:sz w:val="28"/>
          <w:szCs w:val="28"/>
        </w:rPr>
        <w:t xml:space="preserve"> лиц</w:t>
      </w:r>
      <w:r w:rsidRPr="009B1887">
        <w:rPr>
          <w:color w:val="000000"/>
          <w:sz w:val="28"/>
          <w:szCs w:val="28"/>
        </w:rPr>
        <w:t xml:space="preserve">, наложено 23 штрафов </w:t>
      </w:r>
      <w:r w:rsidRPr="009B1887">
        <w:rPr>
          <w:color w:val="000000"/>
          <w:sz w:val="28"/>
          <w:szCs w:val="28"/>
        </w:rPr>
        <w:br/>
        <w:t>на должностные лица на общую сумму 378,0 тыс. руб.</w:t>
      </w:r>
    </w:p>
    <w:p w14:paraId="3454C6F7" w14:textId="77777777" w:rsidR="008D755E" w:rsidRPr="009B1887" w:rsidRDefault="008D755E" w:rsidP="008D755E">
      <w:pPr>
        <w:ind w:firstLine="709"/>
        <w:jc w:val="both"/>
        <w:rPr>
          <w:sz w:val="28"/>
          <w:szCs w:val="28"/>
        </w:rPr>
      </w:pPr>
      <w:r w:rsidRPr="009B1887">
        <w:rPr>
          <w:sz w:val="28"/>
          <w:szCs w:val="28"/>
        </w:rPr>
        <w:t xml:space="preserve">По результатам рассмотрения ежеквартальной отчетности застройщиков об осуществлении деятельности, связанной </w:t>
      </w:r>
      <w:r w:rsidRPr="009B1887">
        <w:rPr>
          <w:sz w:val="28"/>
          <w:szCs w:val="28"/>
        </w:rPr>
        <w:br/>
        <w:t xml:space="preserve">с привлечением денежных средств участников долевого строительства (далее - ежеквартальная отчетность) в 2020 году </w:t>
      </w:r>
      <w:r w:rsidRPr="009B1887">
        <w:rPr>
          <w:sz w:val="28"/>
        </w:rPr>
        <w:t>на основании статьи 4.1.1 КоАП РФ административный штраф заменен на предупреждение</w:t>
      </w:r>
      <w:r w:rsidRPr="009B1887">
        <w:rPr>
          <w:sz w:val="28"/>
          <w:szCs w:val="28"/>
        </w:rPr>
        <w:t xml:space="preserve"> </w:t>
      </w:r>
      <w:r w:rsidRPr="009B1887">
        <w:rPr>
          <w:sz w:val="28"/>
          <w:szCs w:val="28"/>
        </w:rPr>
        <w:br/>
        <w:t xml:space="preserve">в отношении 6 должностных лиц: директор ООО «Ренова», конкурсный управляющий ООО «Трест21Волговятскспецобъектстрой», директор ООО «ИНТЕРСТРОЙ», директор ООО «Гарант-Строй», директор </w:t>
      </w:r>
      <w:r w:rsidRPr="009B1887">
        <w:rPr>
          <w:sz w:val="28"/>
          <w:szCs w:val="28"/>
        </w:rPr>
        <w:br/>
        <w:t>ООО «ПМК – 5», директор ПК «Медведевская ПМК».</w:t>
      </w:r>
    </w:p>
    <w:p w14:paraId="3361B0F9" w14:textId="77777777" w:rsidR="008D755E" w:rsidRPr="009B1887" w:rsidRDefault="008D755E" w:rsidP="008D755E">
      <w:pPr>
        <w:ind w:firstLine="708"/>
        <w:jc w:val="both"/>
        <w:rPr>
          <w:sz w:val="28"/>
          <w:szCs w:val="28"/>
        </w:rPr>
      </w:pPr>
      <w:r w:rsidRPr="009B1887">
        <w:rPr>
          <w:sz w:val="28"/>
          <w:szCs w:val="28"/>
        </w:rPr>
        <w:t xml:space="preserve">К административной ответственности по ч. 3 ст. 14.28. КоАП РФ привлечено 11 должностных лиц по четырнадцати постановлениям </w:t>
      </w:r>
      <w:r w:rsidRPr="009B1887">
        <w:rPr>
          <w:sz w:val="28"/>
          <w:szCs w:val="28"/>
        </w:rPr>
        <w:br/>
        <w:t xml:space="preserve">по делу об административном правонарушении: директор </w:t>
      </w:r>
      <w:r w:rsidRPr="009B1887">
        <w:rPr>
          <w:sz w:val="28"/>
          <w:szCs w:val="28"/>
        </w:rPr>
        <w:br/>
        <w:t xml:space="preserve">ООО «Ренова», директор ООО «ИНТЕРСТРОЙ», директор </w:t>
      </w:r>
      <w:r w:rsidRPr="009B1887">
        <w:rPr>
          <w:sz w:val="28"/>
          <w:szCs w:val="28"/>
        </w:rPr>
        <w:br/>
        <w:t xml:space="preserve">ООО «Гарант-Строй», директор ООО «ПМК - 5», директор </w:t>
      </w:r>
      <w:r w:rsidRPr="009B1887">
        <w:rPr>
          <w:sz w:val="28"/>
          <w:szCs w:val="28"/>
        </w:rPr>
        <w:br/>
        <w:t>ООО «Комфорт», директор ПК «Медведевская ПМК», генеральный директор АО «</w:t>
      </w:r>
      <w:proofErr w:type="spellStart"/>
      <w:r w:rsidRPr="009B1887">
        <w:rPr>
          <w:sz w:val="28"/>
          <w:szCs w:val="28"/>
        </w:rPr>
        <w:t>Лигон</w:t>
      </w:r>
      <w:proofErr w:type="spellEnd"/>
      <w:r w:rsidRPr="009B1887">
        <w:rPr>
          <w:sz w:val="28"/>
          <w:szCs w:val="28"/>
        </w:rPr>
        <w:t>-Центр, главный бухгалтер ООО «Вектор», директор ООО «</w:t>
      </w:r>
      <w:proofErr w:type="spellStart"/>
      <w:r w:rsidRPr="009B1887">
        <w:rPr>
          <w:sz w:val="28"/>
          <w:szCs w:val="28"/>
        </w:rPr>
        <w:t>Союзстрой</w:t>
      </w:r>
      <w:proofErr w:type="spellEnd"/>
      <w:r w:rsidRPr="009B1887">
        <w:rPr>
          <w:sz w:val="28"/>
          <w:szCs w:val="28"/>
        </w:rPr>
        <w:t>», инженер ПТО ООО «</w:t>
      </w:r>
      <w:proofErr w:type="spellStart"/>
      <w:r w:rsidRPr="009B1887">
        <w:rPr>
          <w:sz w:val="28"/>
          <w:szCs w:val="28"/>
        </w:rPr>
        <w:t>Росагрострой</w:t>
      </w:r>
      <w:proofErr w:type="spellEnd"/>
      <w:r w:rsidRPr="009B1887">
        <w:rPr>
          <w:sz w:val="28"/>
          <w:szCs w:val="28"/>
        </w:rPr>
        <w:t>», менеджер по работе с клиентами ООО «</w:t>
      </w:r>
      <w:proofErr w:type="spellStart"/>
      <w:r w:rsidRPr="009B1887">
        <w:rPr>
          <w:sz w:val="28"/>
          <w:szCs w:val="28"/>
        </w:rPr>
        <w:t>Росагрострой</w:t>
      </w:r>
      <w:proofErr w:type="spellEnd"/>
      <w:r w:rsidRPr="009B1887">
        <w:rPr>
          <w:sz w:val="28"/>
          <w:szCs w:val="28"/>
        </w:rPr>
        <w:t>».</w:t>
      </w:r>
    </w:p>
    <w:p w14:paraId="485D09FB" w14:textId="77777777" w:rsidR="008D755E" w:rsidRPr="009B1887" w:rsidRDefault="008D755E" w:rsidP="00893EA7">
      <w:pPr>
        <w:ind w:firstLine="709"/>
        <w:jc w:val="both"/>
        <w:rPr>
          <w:color w:val="000000"/>
          <w:sz w:val="28"/>
          <w:szCs w:val="28"/>
        </w:rPr>
      </w:pPr>
    </w:p>
    <w:p w14:paraId="2D29FEA2" w14:textId="77777777" w:rsidR="00503ABA" w:rsidRPr="00220DEB" w:rsidRDefault="00503ABA" w:rsidP="00893EA7">
      <w:pPr>
        <w:ind w:firstLine="709"/>
        <w:jc w:val="both"/>
      </w:pPr>
    </w:p>
    <w:sectPr w:rsidR="00503ABA" w:rsidRPr="002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B"/>
    <w:rsid w:val="00220DEB"/>
    <w:rsid w:val="00351016"/>
    <w:rsid w:val="00503ABA"/>
    <w:rsid w:val="00640CE3"/>
    <w:rsid w:val="00893EA7"/>
    <w:rsid w:val="008D755E"/>
    <w:rsid w:val="008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6F8"/>
  <w15:chartTrackingRefBased/>
  <w15:docId w15:val="{778D6241-6959-409C-8BFC-09D6BEF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XXJ7TYMEEKJ2-6398-73</_dlc_DocId>
    <_dlc_DocIdUrl xmlns="57504d04-691e-4fc4-8f09-4f19fdbe90f6">
      <Url>https://vip.gov.mari.ru/minstroy/_layouts/DocIdRedir.aspx?ID=XXJ7TYMEEKJ2-6398-73</Url>
      <Description>XXJ7TYMEEKJ2-6398-73</Description>
    </_dlc_DocIdUrl>
  </documentManagement>
</p:properties>
</file>

<file path=customXml/itemProps1.xml><?xml version="1.0" encoding="utf-8"?>
<ds:datastoreItem xmlns:ds="http://schemas.openxmlformats.org/officeDocument/2006/customXml" ds:itemID="{EBC55364-0B98-4761-85B6-2CCB611458DD}"/>
</file>

<file path=customXml/itemProps2.xml><?xml version="1.0" encoding="utf-8"?>
<ds:datastoreItem xmlns:ds="http://schemas.openxmlformats.org/officeDocument/2006/customXml" ds:itemID="{C58FACA2-A3AE-4D03-9A63-4AF9F2B94F4F}"/>
</file>

<file path=customXml/itemProps3.xml><?xml version="1.0" encoding="utf-8"?>
<ds:datastoreItem xmlns:ds="http://schemas.openxmlformats.org/officeDocument/2006/customXml" ds:itemID="{A49BAC03-5B7B-4904-8CED-30CE0C11F9C7}"/>
</file>

<file path=customXml/itemProps4.xml><?xml version="1.0" encoding="utf-8"?>
<ds:datastoreItem xmlns:ds="http://schemas.openxmlformats.org/officeDocument/2006/customXml" ds:itemID="{B8F69EB2-1C55-4CDF-84B8-7A976A0A9FB4}"/>
</file>

<file path=customXml/itemProps5.xml><?xml version="1.0" encoding="utf-8"?>
<ds:datastoreItem xmlns:ds="http://schemas.openxmlformats.org/officeDocument/2006/customXml" ds:itemID="{95CBF14E-5E8F-4395-8D1F-851F38EB2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пунктом 9.1 части 6 статьи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2020 год</dc:title>
  <dc:subject/>
  <dc:creator>Воронцова Н.Л.</dc:creator>
  <cp:keywords/>
  <dc:description/>
  <cp:lastModifiedBy>Воронцова Н.Л.</cp:lastModifiedBy>
  <cp:revision>4</cp:revision>
  <dcterms:created xsi:type="dcterms:W3CDTF">2021-11-26T06:59:00Z</dcterms:created>
  <dcterms:modified xsi:type="dcterms:W3CDTF">2021-11-26T07:03:00Z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425292a8-370a-4d16-97c2-b8ee15bcb91b</vt:lpwstr>
  </property>
</Properties>
</file>