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1E" w:rsidRPr="00F7601E" w:rsidRDefault="00F7601E" w:rsidP="00F7601E">
      <w:pPr>
        <w:shd w:val="clear" w:color="auto" w:fill="F5F5F5"/>
        <w:spacing w:after="0" w:line="330" w:lineRule="atLeast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F7601E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Наименование процедуры: </w:t>
      </w:r>
    </w:p>
    <w:p w:rsidR="00F7601E" w:rsidRPr="00F7601E" w:rsidRDefault="00F7601E" w:rsidP="00F7601E">
      <w:pPr>
        <w:shd w:val="clear" w:color="auto" w:fill="F5F5F5"/>
        <w:spacing w:line="330" w:lineRule="atLeast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F7601E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 </w:t>
      </w:r>
    </w:p>
    <w:p w:rsidR="00EE1508" w:rsidRPr="007E6B7D" w:rsidRDefault="00F7601E" w:rsidP="007E6B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rebuchet MS" w:hAnsi="Trebuchet MS" w:cs="Helvetica"/>
          <w:color w:val="000000"/>
        </w:rPr>
        <w:t xml:space="preserve">Текст запроса: </w:t>
      </w:r>
      <w:bookmarkStart w:id="0" w:name="_GoBack"/>
      <w:bookmarkEnd w:id="0"/>
      <w:r w:rsidR="008923FF" w:rsidRPr="007E6B7D">
        <w:rPr>
          <w:rFonts w:ascii="Times New Roman" w:hAnsi="Times New Roman" w:cs="Times New Roman"/>
          <w:color w:val="000000"/>
          <w:sz w:val="28"/>
          <w:szCs w:val="28"/>
        </w:rPr>
        <w:t>В пункте м) раздела V. «Требования к участникам предварительного отбора» документации о проведении предварительного отбора подрядных организаций на выполнение работ по оценке технического состояния и проектированию капитального ремонта общего имущества многоквартирных домов к участникам отбора предъявлено требование о наличии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Просим разъяснить, что в данном случае подразумевается под «предметом предварительного отбора». Можно ли отнести к опыту работы по предмету предварительного отбора, в соответствии с постановлением Правительства РФ № 99 от 04.02.2015г., работы по проектированию объектов нового строительства и реконструкции, относящиеся к той же группе строительных работ.</w:t>
      </w:r>
    </w:p>
    <w:p w:rsidR="007E6B7D" w:rsidRPr="007E6B7D" w:rsidRDefault="007E6B7D" w:rsidP="007E6B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B7D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7E6B7D" w:rsidRPr="007E6B7D" w:rsidRDefault="007E6B7D" w:rsidP="007E6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7D">
        <w:rPr>
          <w:rFonts w:ascii="Times New Roman" w:hAnsi="Times New Roman" w:cs="Times New Roman"/>
          <w:color w:val="000000"/>
          <w:sz w:val="28"/>
          <w:szCs w:val="28"/>
        </w:rPr>
        <w:t xml:space="preserve">Под предметом предварительного отбора понимаются работы </w:t>
      </w:r>
      <w:r w:rsidRPr="007E6B7D">
        <w:rPr>
          <w:rFonts w:ascii="Times New Roman" w:hAnsi="Times New Roman" w:cs="Times New Roman"/>
          <w:color w:val="000000"/>
          <w:sz w:val="28"/>
          <w:szCs w:val="28"/>
        </w:rPr>
        <w:t>по оценке технического состояния и проектированию капитального ремонта общего имущества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Работы по </w:t>
      </w:r>
      <w:r w:rsidRPr="007E6B7D">
        <w:rPr>
          <w:rFonts w:ascii="Times New Roman" w:hAnsi="Times New Roman" w:cs="Times New Roman"/>
          <w:color w:val="000000"/>
          <w:sz w:val="28"/>
          <w:szCs w:val="28"/>
        </w:rPr>
        <w:t>оценке технического состояния и проектированию капитального ремонта общего имущества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относятся к технически сложным, инновационным, высокотехнологическим работам или работам специализированного характера, для которых применяется Постановление  правительства РФ от 4 февраля 2015 г. № 99 «</w:t>
      </w:r>
      <w:r>
        <w:rPr>
          <w:rFonts w:ascii="Times New Roman" w:hAnsi="Times New Roman" w:cs="Times New Roman"/>
          <w:sz w:val="24"/>
          <w:szCs w:val="24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7E6B7D" w:rsidRPr="007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5"/>
    <w:rsid w:val="007E6B7D"/>
    <w:rsid w:val="008923FF"/>
    <w:rsid w:val="00CA61D5"/>
    <w:rsid w:val="00EE1508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6E9C-3E84-4A6D-A42B-C8BC0A5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09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5123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95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_x041e__x043f__x0438__x0441__x0430__x043d__x0438__x0435_>
    <_dlc_DocId xmlns="57504d04-691e-4fc4-8f09-4f19fdbe90f6">XXJ7TYMEEKJ2-6187-16</_dlc_DocId>
    <_dlc_DocIdUrl xmlns="57504d04-691e-4fc4-8f09-4f19fdbe90f6">
      <Url>http://spsearch.gov.mari.ru:32643/minstroy/_layouts/DocIdRedir.aspx?ID=XXJ7TYMEEKJ2-6187-16</Url>
      <Description>XXJ7TYMEEKJ2-6187-16</Description>
    </_dlc_DocIdUrl>
  </documentManagement>
</p:properties>
</file>

<file path=customXml/itemProps1.xml><?xml version="1.0" encoding="utf-8"?>
<ds:datastoreItem xmlns:ds="http://schemas.openxmlformats.org/officeDocument/2006/customXml" ds:itemID="{427EF208-78E0-4EC4-97A6-D6B4481286A3}"/>
</file>

<file path=customXml/itemProps2.xml><?xml version="1.0" encoding="utf-8"?>
<ds:datastoreItem xmlns:ds="http://schemas.openxmlformats.org/officeDocument/2006/customXml" ds:itemID="{6C9443AB-14A1-450A-83A2-37974B31C20D}"/>
</file>

<file path=customXml/itemProps3.xml><?xml version="1.0" encoding="utf-8"?>
<ds:datastoreItem xmlns:ds="http://schemas.openxmlformats.org/officeDocument/2006/customXml" ds:itemID="{D3B6EF40-5570-4CAE-BED4-1D515A68C1B1}"/>
</file>

<file path=customXml/itemProps4.xml><?xml version="1.0" encoding="utf-8"?>
<ds:datastoreItem xmlns:ds="http://schemas.openxmlformats.org/officeDocument/2006/customXml" ds:itemID="{E2832F7F-612E-455B-95E2-880FAD61F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на запрос</dc:title>
  <dc:subject/>
  <dc:creator>Зверева Л.В.</dc:creator>
  <cp:keywords/>
  <dc:description/>
  <cp:lastModifiedBy>Зверева Л.В.</cp:lastModifiedBy>
  <cp:revision>2</cp:revision>
  <cp:lastPrinted>2016-10-03T07:33:00Z</cp:lastPrinted>
  <dcterms:created xsi:type="dcterms:W3CDTF">2016-10-03T08:57:00Z</dcterms:created>
  <dcterms:modified xsi:type="dcterms:W3CDTF">2016-10-03T08:57:00Z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98932b8e-2f60-4e0b-9832-eae9199124d0</vt:lpwstr>
  </property>
</Properties>
</file>