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8A" w:rsidRDefault="00966A8A" w:rsidP="00966A8A">
      <w:pPr>
        <w:ind w:firstLine="5400"/>
        <w:rPr>
          <w:sz w:val="28"/>
          <w:szCs w:val="28"/>
        </w:rPr>
      </w:pPr>
    </w:p>
    <w:p w:rsidR="00966A8A" w:rsidRDefault="00966A8A" w:rsidP="00966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966A8A" w:rsidRPr="001102EC" w:rsidRDefault="00966A8A" w:rsidP="00966A8A">
      <w:pPr>
        <w:jc w:val="center"/>
        <w:rPr>
          <w:b/>
          <w:sz w:val="28"/>
          <w:szCs w:val="28"/>
        </w:rPr>
      </w:pPr>
    </w:p>
    <w:p w:rsidR="00966A8A" w:rsidRDefault="00966A8A" w:rsidP="00966A8A">
      <w:pPr>
        <w:jc w:val="center"/>
        <w:rPr>
          <w:sz w:val="28"/>
          <w:szCs w:val="28"/>
        </w:rPr>
      </w:pPr>
      <w:r w:rsidRPr="00F73793">
        <w:rPr>
          <w:sz w:val="28"/>
          <w:szCs w:val="28"/>
        </w:rPr>
        <w:t xml:space="preserve">о деятельности комиссии </w:t>
      </w:r>
      <w:r>
        <w:rPr>
          <w:sz w:val="28"/>
          <w:szCs w:val="28"/>
        </w:rPr>
        <w:t xml:space="preserve">Министерства внутренней политики, </w:t>
      </w:r>
    </w:p>
    <w:p w:rsidR="00966A8A" w:rsidRPr="00F73793" w:rsidRDefault="00966A8A" w:rsidP="00966A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развития местного самоуправления и юстиции  Республики </w:t>
      </w:r>
      <w:r>
        <w:rPr>
          <w:sz w:val="28"/>
          <w:szCs w:val="28"/>
        </w:rPr>
        <w:br/>
        <w:t xml:space="preserve">Марий Эл </w:t>
      </w:r>
      <w:r w:rsidRPr="00F73793">
        <w:rPr>
          <w:sz w:val="28"/>
          <w:szCs w:val="28"/>
        </w:rPr>
        <w:t>по соблюдению требований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>к служебному поведению государственных гражданских служащих и</w:t>
      </w:r>
      <w:r>
        <w:rPr>
          <w:sz w:val="28"/>
          <w:szCs w:val="28"/>
        </w:rPr>
        <w:t xml:space="preserve"> </w:t>
      </w:r>
      <w:r w:rsidRPr="00F73793">
        <w:rPr>
          <w:sz w:val="28"/>
          <w:szCs w:val="28"/>
        </w:rPr>
        <w:t xml:space="preserve">урегулированию </w:t>
      </w:r>
      <w:r>
        <w:rPr>
          <w:sz w:val="28"/>
          <w:szCs w:val="28"/>
        </w:rPr>
        <w:br/>
      </w:r>
      <w:r w:rsidRPr="00F73793">
        <w:rPr>
          <w:sz w:val="28"/>
          <w:szCs w:val="28"/>
        </w:rPr>
        <w:t xml:space="preserve">конфликта интересов </w:t>
      </w:r>
      <w:r>
        <w:rPr>
          <w:sz w:val="28"/>
          <w:szCs w:val="28"/>
        </w:rPr>
        <w:t xml:space="preserve">в </w:t>
      </w:r>
      <w:r w:rsidRPr="00F7379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</w:p>
    <w:p w:rsidR="00966A8A" w:rsidRPr="00F73793" w:rsidRDefault="00966A8A" w:rsidP="00966A8A">
      <w:pPr>
        <w:rPr>
          <w:sz w:val="28"/>
          <w:szCs w:val="28"/>
        </w:rPr>
      </w:pPr>
    </w:p>
    <w:p w:rsidR="00966A8A" w:rsidRDefault="00966A8A" w:rsidP="00966A8A">
      <w:pPr>
        <w:rPr>
          <w:sz w:val="28"/>
          <w:szCs w:val="28"/>
        </w:rPr>
      </w:pPr>
    </w:p>
    <w:p w:rsidR="00966A8A" w:rsidRDefault="00966A8A" w:rsidP="00966A8A">
      <w:pPr>
        <w:pStyle w:val="ConsPlusNormal"/>
        <w:ind w:firstLine="708"/>
        <w:jc w:val="both"/>
      </w:pPr>
      <w:r>
        <w:t>Деятельность комиссии Министерства внутренней политики, развития местного самоуправления и юстиции Республики Марий Эл по соблюдению требований к служебному поведению и урегулированию конфликта интересов  (далее – комиссия) в 201</w:t>
      </w:r>
      <w:r w:rsidR="004B2656">
        <w:t>9</w:t>
      </w:r>
      <w:r>
        <w:t xml:space="preserve"> году строилась </w:t>
      </w:r>
      <w:r>
        <w:br/>
        <w:t xml:space="preserve">на основании приказа Министерства внутренней политики, развития местного самоуправления и юстиции Республики Марий Эл  </w:t>
      </w:r>
      <w:r>
        <w:br/>
        <w:t>от 14 февраля</w:t>
      </w:r>
      <w:r w:rsidRPr="00CC12EE"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CC12EE">
          <w:t>201</w:t>
        </w:r>
        <w:r>
          <w:t>8</w:t>
        </w:r>
        <w:r w:rsidRPr="00CC12EE">
          <w:t xml:space="preserve"> г</w:t>
        </w:r>
      </w:smartTag>
      <w:r w:rsidRPr="00CC12EE">
        <w:t>. №</w:t>
      </w:r>
      <w:r>
        <w:t xml:space="preserve"> 33 «</w:t>
      </w:r>
      <w:r w:rsidRPr="00025691">
        <w:t xml:space="preserve">О комиссии </w:t>
      </w:r>
      <w:r>
        <w:t xml:space="preserve">Министерства внутренней политики, развития местного самоуправления и юстиции </w:t>
      </w:r>
      <w:r w:rsidRPr="00025691">
        <w:t>Республики Марий Эл по соблюдению требований к служебному поведению государственных гражданских служащих и урегулированию конфликта интересов</w:t>
      </w:r>
      <w:r>
        <w:t>».</w:t>
      </w:r>
    </w:p>
    <w:p w:rsidR="00966A8A" w:rsidRDefault="00966A8A" w:rsidP="00966A8A">
      <w:pPr>
        <w:pStyle w:val="ConsPlusNormal"/>
        <w:ind w:firstLine="708"/>
        <w:jc w:val="both"/>
      </w:pPr>
      <w:r>
        <w:t>В 201</w:t>
      </w:r>
      <w:r w:rsidR="004B2656">
        <w:t>9</w:t>
      </w:r>
      <w:r>
        <w:t xml:space="preserve"> году проведено одно заседание комиссии по соблюдению требований к служебному поведению и урегулированию конфликта интересов по рассмотрению </w:t>
      </w:r>
      <w:r w:rsidRPr="00E65547">
        <w:t>проект</w:t>
      </w:r>
      <w:r>
        <w:t>а приказа Министерства о внесении изменений в</w:t>
      </w:r>
      <w:r w:rsidRPr="00E65547">
        <w:t xml:space="preserve"> Переч</w:t>
      </w:r>
      <w:r>
        <w:t>ень</w:t>
      </w:r>
      <w:r w:rsidRPr="00E65547">
        <w:t xml:space="preserve"> должностей государственной гражданской службы Республики Марий Эл в Министерстве, при замещении которых государственные гражданские служащие Республики Марий Эл обязаны представлять сведения о своих доходах, расходах, об имуществе </w:t>
      </w:r>
      <w:r>
        <w:br/>
      </w:r>
      <w:r w:rsidRPr="00E65547">
        <w:t xml:space="preserve">и обязательствах имущественного характера, а также сведения </w:t>
      </w:r>
      <w:r>
        <w:br/>
      </w:r>
      <w:r w:rsidRPr="00E65547">
        <w:t>о доходах, расходах, об имуществе и обязательствах имущественного характера своих супруги (супруга) и несовершеннолетних детей</w:t>
      </w:r>
      <w:r>
        <w:t xml:space="preserve">. Данный проект </w:t>
      </w:r>
      <w:r w:rsidR="004B2656">
        <w:t xml:space="preserve">изменений в </w:t>
      </w:r>
      <w:r>
        <w:t>Переч</w:t>
      </w:r>
      <w:r w:rsidR="004B2656">
        <w:t>ень</w:t>
      </w:r>
      <w:r>
        <w:t xml:space="preserve"> </w:t>
      </w:r>
      <w:r w:rsidR="004B2656">
        <w:t xml:space="preserve">был утвержден </w:t>
      </w:r>
      <w:r>
        <w:t xml:space="preserve">после согласования </w:t>
      </w:r>
      <w:r w:rsidR="004B2656">
        <w:t xml:space="preserve">с </w:t>
      </w:r>
      <w:r>
        <w:t>Прокуратурой Республики Марий Эл приказом Министерства о</w:t>
      </w:r>
      <w:r w:rsidRPr="00625389">
        <w:t>т</w:t>
      </w:r>
      <w:r>
        <w:t xml:space="preserve"> </w:t>
      </w:r>
      <w:r w:rsidR="004B2656">
        <w:t>4 июня</w:t>
      </w:r>
      <w:r>
        <w:t xml:space="preserve"> </w:t>
      </w:r>
      <w:r w:rsidRPr="00625389">
        <w:t>201</w:t>
      </w:r>
      <w:r w:rsidR="004B2656">
        <w:t>9</w:t>
      </w:r>
      <w:r w:rsidRPr="00625389">
        <w:t xml:space="preserve"> г.</w:t>
      </w:r>
      <w:r>
        <w:t xml:space="preserve"> № </w:t>
      </w:r>
      <w:r w:rsidR="004B2656">
        <w:t>1</w:t>
      </w:r>
      <w:r>
        <w:t>0</w:t>
      </w:r>
      <w:r w:rsidR="004B2656">
        <w:t>4</w:t>
      </w:r>
      <w:r>
        <w:t>.</w:t>
      </w:r>
    </w:p>
    <w:p w:rsidR="00966A8A" w:rsidRDefault="00966A8A" w:rsidP="00966A8A">
      <w:pPr>
        <w:pStyle w:val="ConsPlusNormal"/>
        <w:ind w:firstLine="720"/>
        <w:jc w:val="both"/>
      </w:pPr>
      <w:r>
        <w:t>Членами комиссии осуществлялся а</w:t>
      </w:r>
      <w:r w:rsidRPr="007771DE">
        <w:t xml:space="preserve">нализ писем и обращений </w:t>
      </w:r>
      <w:r>
        <w:t xml:space="preserve">граждан, объединений граждан, юридических лиц </w:t>
      </w:r>
      <w:r w:rsidRPr="007771DE">
        <w:t xml:space="preserve">на предмет наличия </w:t>
      </w:r>
      <w:r>
        <w:br/>
      </w:r>
      <w:r w:rsidRPr="007771DE">
        <w:t>в них признаков заинтересованности государственных гражданских служащих, которые могут привести к конфликту интересов</w:t>
      </w:r>
      <w:r>
        <w:t>,</w:t>
      </w:r>
      <w:r w:rsidRPr="007771DE">
        <w:t xml:space="preserve"> </w:t>
      </w:r>
      <w:r>
        <w:br/>
      </w:r>
      <w:r w:rsidRPr="007771DE">
        <w:t>и информации о нарушении государственными гражданскими служащими требований к служебному поведению</w:t>
      </w:r>
      <w:r>
        <w:t xml:space="preserve">. Такие признаки </w:t>
      </w:r>
      <w:r>
        <w:br/>
        <w:t>не установлены.</w:t>
      </w:r>
    </w:p>
    <w:p w:rsidR="00966A8A" w:rsidRPr="00545BC2" w:rsidRDefault="00966A8A" w:rsidP="00966A8A">
      <w:pPr>
        <w:pStyle w:val="ConsPlusNormal"/>
        <w:ind w:firstLine="720"/>
        <w:jc w:val="both"/>
      </w:pPr>
      <w:r w:rsidRPr="00545BC2">
        <w:t xml:space="preserve">Один </w:t>
      </w:r>
      <w:r>
        <w:t xml:space="preserve">член комиссии </w:t>
      </w:r>
      <w:r w:rsidRPr="00545BC2">
        <w:t>прошел повышение квалификации по теме «</w:t>
      </w:r>
      <w:r w:rsidR="004B2656" w:rsidRPr="0017020B">
        <w:t>Государственная политика в сфере противодействия коррупции в системе государственного управления</w:t>
      </w:r>
      <w:r>
        <w:t>»</w:t>
      </w:r>
      <w:r w:rsidRPr="00545BC2">
        <w:t>.</w:t>
      </w:r>
    </w:p>
    <w:p w:rsidR="00A76897" w:rsidRDefault="00966A8A" w:rsidP="004B2656">
      <w:pPr>
        <w:pStyle w:val="ConsPlusNormal"/>
        <w:ind w:firstLine="720"/>
        <w:jc w:val="both"/>
      </w:pPr>
      <w:r>
        <w:t>Члены комиссии приняли участие в</w:t>
      </w:r>
      <w:r w:rsidRPr="009A1236">
        <w:t xml:space="preserve"> </w:t>
      </w:r>
      <w:r>
        <w:t>семинарах, аппаратной правовой учебе</w:t>
      </w:r>
      <w:r w:rsidR="004B2656">
        <w:t xml:space="preserve"> по антикоррупционной тематике</w:t>
      </w:r>
      <w:r>
        <w:t>.</w:t>
      </w:r>
      <w:bookmarkStart w:id="0" w:name="_GoBack"/>
      <w:bookmarkEnd w:id="0"/>
    </w:p>
    <w:sectPr w:rsidR="00A76897" w:rsidSect="00507C5D">
      <w:headerReference w:type="even" r:id="rId5"/>
      <w:headerReference w:type="default" r:id="rId6"/>
      <w:pgSz w:w="11906" w:h="16838"/>
      <w:pgMar w:top="539" w:right="1134" w:bottom="143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43" w:rsidRDefault="004B2656" w:rsidP="00507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843" w:rsidRDefault="004B2656" w:rsidP="00507C5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43" w:rsidRDefault="004B2656" w:rsidP="00507C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7843" w:rsidRDefault="004B2656" w:rsidP="00507C5D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A"/>
    <w:rsid w:val="000B6F6C"/>
    <w:rsid w:val="004B2656"/>
    <w:rsid w:val="00966A8A"/>
    <w:rsid w:val="00A7689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A8A"/>
  </w:style>
  <w:style w:type="paragraph" w:customStyle="1" w:styleId="a6">
    <w:name w:val="Знак Знак Знак Знак"/>
    <w:basedOn w:val="a"/>
    <w:rsid w:val="00966A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66A8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6A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66A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66A8A"/>
  </w:style>
  <w:style w:type="paragraph" w:customStyle="1" w:styleId="a6">
    <w:name w:val="Знак Знак Знак Знак"/>
    <w:basedOn w:val="a"/>
    <w:rsid w:val="00966A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966A8A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41203FA7C89469865973A43E07B63" ma:contentTypeVersion="1" ma:contentTypeDescription="Создание документа." ma:contentTypeScope="" ma:versionID="8e853c91075de0c44513b1e386998f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Справка о деятельности комиссии Министерства внутренней политики, развития местного самоуправления и юстиции  Республики Марий Эл по соблюдению требований к служебному поведению государственных гражданских служащих и урегулированию конфликта интересов в 2019 году</_x041e__x043f__x0438__x0441__x0430__x043d__x0438__x0435_>
    <_dlc_DocId xmlns="57504d04-691e-4fc4-8f09-4f19fdbe90f6">XXJ7TYMEEKJ2-5789-66</_dlc_DocId>
    <_dlc_DocIdUrl xmlns="57504d04-691e-4fc4-8f09-4f19fdbe90f6">
      <Url>https://vip.gov.mari.ru/minjust/_layouts/DocIdRedir.aspx?ID=XXJ7TYMEEKJ2-5789-66</Url>
      <Description>XXJ7TYMEEKJ2-5789-66</Description>
    </_dlc_DocIdUrl>
  </documentManagement>
</p:properties>
</file>

<file path=customXml/itemProps1.xml><?xml version="1.0" encoding="utf-8"?>
<ds:datastoreItem xmlns:ds="http://schemas.openxmlformats.org/officeDocument/2006/customXml" ds:itemID="{74DB6E6C-68F7-431C-B17C-F9307BA8B921}"/>
</file>

<file path=customXml/itemProps2.xml><?xml version="1.0" encoding="utf-8"?>
<ds:datastoreItem xmlns:ds="http://schemas.openxmlformats.org/officeDocument/2006/customXml" ds:itemID="{B7D7FBAF-6C84-4E7A-BE9E-0BAA48BEE341}"/>
</file>

<file path=customXml/itemProps3.xml><?xml version="1.0" encoding="utf-8"?>
<ds:datastoreItem xmlns:ds="http://schemas.openxmlformats.org/officeDocument/2006/customXml" ds:itemID="{2BAC4AC1-0430-42F5-887B-A2F1E0F28007}"/>
</file>

<file path=customXml/itemProps4.xml><?xml version="1.0" encoding="utf-8"?>
<ds:datastoreItem xmlns:ds="http://schemas.openxmlformats.org/officeDocument/2006/customXml" ds:itemID="{CF278E9E-1C09-4289-ADF0-B81BAA9134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деятельности комиссии</dc:title>
  <dc:creator>Соловьева Ирина Аркадьевна</dc:creator>
  <cp:lastModifiedBy>Соловьева Ирина Аркадьевна</cp:lastModifiedBy>
  <cp:revision>1</cp:revision>
  <dcterms:created xsi:type="dcterms:W3CDTF">2020-02-11T11:30:00Z</dcterms:created>
  <dcterms:modified xsi:type="dcterms:W3CDTF">2020-02-11T13:13:00Z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0x010100AF341203FA7C89469865973A43E07B63</vt:lpwstr>
  </property>
  <property fmtid="{D5CDD505-2E9C-101B-9397-08002B2CF9AE}" pid="3" name="_dlc_DocIdItemGuid">
    <vt:lpwstr>d54e84be-e90c-41e3-8f02-30f5ef006062</vt:lpwstr>
  </property>
</Properties>
</file>