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0B4" w:rsidRPr="00E41274" w:rsidRDefault="00FF70B4" w:rsidP="00E412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274">
        <w:rPr>
          <w:rFonts w:ascii="Times New Roman" w:hAnsi="Times New Roman" w:cs="Times New Roman"/>
          <w:b/>
          <w:bCs/>
          <w:sz w:val="28"/>
          <w:szCs w:val="28"/>
        </w:rPr>
        <w:t>РЕКОМЕНДАЦИИ</w:t>
      </w:r>
    </w:p>
    <w:p w:rsidR="00FF70B4" w:rsidRDefault="00FF70B4" w:rsidP="00E412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подготовке органами территориальных общественных самоуправлений Республики Марий Эл материалов для участия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во Всероссийском конкурсе «Лучшая практика </w:t>
      </w:r>
      <w:r w:rsidRPr="007941E3">
        <w:rPr>
          <w:rFonts w:ascii="Times New Roman" w:hAnsi="Times New Roman" w:cs="Times New Roman"/>
          <w:b/>
          <w:bCs/>
          <w:sz w:val="28"/>
          <w:szCs w:val="28"/>
        </w:rPr>
        <w:t>территориального общественного самоуправления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F70B4" w:rsidRDefault="00FF70B4" w:rsidP="00E412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0B4" w:rsidRDefault="00FF70B4" w:rsidP="007941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Всероссийский конкурс «Лучшая практика территориального общественного самоуправления» (далее – конкурс) проводится Ассоциацией</w:t>
      </w:r>
      <w:r w:rsidRPr="00E41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41274">
        <w:rPr>
          <w:rFonts w:ascii="Times New Roman" w:hAnsi="Times New Roman" w:cs="Times New Roman"/>
          <w:sz w:val="28"/>
          <w:szCs w:val="28"/>
        </w:rPr>
        <w:t>Общенациональная ассоциация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>» (далее – ОАТОС) в целях развития</w:t>
      </w:r>
      <w:r w:rsidRPr="00E41274">
        <w:rPr>
          <w:rFonts w:ascii="Times New Roman" w:hAnsi="Times New Roman" w:cs="Times New Roman"/>
          <w:sz w:val="28"/>
          <w:szCs w:val="28"/>
        </w:rPr>
        <w:t xml:space="preserve"> ТОС </w:t>
      </w:r>
      <w:r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E41274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1274">
        <w:rPr>
          <w:rFonts w:ascii="Times New Roman" w:hAnsi="Times New Roman" w:cs="Times New Roman"/>
          <w:sz w:val="28"/>
          <w:szCs w:val="28"/>
        </w:rPr>
        <w:t xml:space="preserve"> повышения  гражданской  активности  населения, </w:t>
      </w:r>
      <w:r>
        <w:rPr>
          <w:rFonts w:ascii="Times New Roman" w:hAnsi="Times New Roman" w:cs="Times New Roman"/>
          <w:sz w:val="28"/>
          <w:szCs w:val="28"/>
        </w:rPr>
        <w:t>выявления</w:t>
      </w:r>
      <w:r w:rsidRPr="00E41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4127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поддержки общественных инициатив граждан,</w:t>
      </w:r>
      <w:r w:rsidRPr="00E41274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 xml:space="preserve">ия  условий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E41274">
        <w:rPr>
          <w:rFonts w:ascii="Times New Roman" w:hAnsi="Times New Roman" w:cs="Times New Roman"/>
          <w:sz w:val="28"/>
          <w:szCs w:val="28"/>
        </w:rPr>
        <w:t>для реализации социально значимых проектов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(далее – ТОС)</w:t>
      </w:r>
      <w:r w:rsidRPr="00E41274">
        <w:rPr>
          <w:rFonts w:ascii="Times New Roman" w:hAnsi="Times New Roman" w:cs="Times New Roman"/>
          <w:sz w:val="28"/>
          <w:szCs w:val="28"/>
        </w:rPr>
        <w:t>.</w:t>
      </w:r>
    </w:p>
    <w:p w:rsidR="00FF70B4" w:rsidRPr="00641E1E" w:rsidRDefault="00FF70B4" w:rsidP="003928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Всероссийском конкурсе </w:t>
      </w:r>
      <w:r>
        <w:rPr>
          <w:rFonts w:ascii="Times New Roman" w:hAnsi="Times New Roman" w:cs="Times New Roman"/>
          <w:sz w:val="28"/>
          <w:szCs w:val="28"/>
        </w:rPr>
        <w:br/>
        <w:t>«Лучшая практика территориального общественного самоуправления» участниками конкурса являются: ТОС</w:t>
      </w:r>
      <w:r w:rsidRPr="006F058F">
        <w:rPr>
          <w:rFonts w:ascii="Times New Roman" w:hAnsi="Times New Roman" w:cs="Times New Roman"/>
          <w:sz w:val="28"/>
          <w:szCs w:val="28"/>
        </w:rPr>
        <w:t>, некоммерчески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058F">
        <w:rPr>
          <w:rFonts w:ascii="Times New Roman" w:hAnsi="Times New Roman" w:cs="Times New Roman"/>
          <w:sz w:val="28"/>
          <w:szCs w:val="28"/>
        </w:rPr>
        <w:t xml:space="preserve"> неправительственны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F058F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058F">
        <w:rPr>
          <w:rFonts w:ascii="Times New Roman" w:hAnsi="Times New Roman" w:cs="Times New Roman"/>
          <w:sz w:val="28"/>
          <w:szCs w:val="28"/>
        </w:rPr>
        <w:t>, участвующи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F058F">
        <w:rPr>
          <w:rFonts w:ascii="Times New Roman" w:hAnsi="Times New Roman" w:cs="Times New Roman"/>
          <w:sz w:val="28"/>
          <w:szCs w:val="28"/>
        </w:rPr>
        <w:t xml:space="preserve"> в развитии ин</w:t>
      </w:r>
      <w:r>
        <w:rPr>
          <w:rFonts w:ascii="Times New Roman" w:hAnsi="Times New Roman" w:cs="Times New Roman"/>
          <w:sz w:val="28"/>
          <w:szCs w:val="28"/>
        </w:rPr>
        <w:t xml:space="preserve">ститутов гражданского общества, </w:t>
      </w:r>
      <w:r w:rsidRPr="006F058F">
        <w:rPr>
          <w:rFonts w:ascii="Times New Roman" w:hAnsi="Times New Roman" w:cs="Times New Roman"/>
          <w:sz w:val="28"/>
          <w:szCs w:val="28"/>
        </w:rPr>
        <w:t xml:space="preserve">реализующих социально значимые проекты </w:t>
      </w:r>
      <w:r>
        <w:rPr>
          <w:rFonts w:ascii="Times New Roman" w:hAnsi="Times New Roman" w:cs="Times New Roman"/>
          <w:sz w:val="28"/>
          <w:szCs w:val="28"/>
        </w:rPr>
        <w:br/>
      </w:r>
      <w:r w:rsidRPr="006F058F">
        <w:rPr>
          <w:rFonts w:ascii="Times New Roman" w:hAnsi="Times New Roman" w:cs="Times New Roman"/>
          <w:sz w:val="28"/>
          <w:szCs w:val="28"/>
        </w:rPr>
        <w:t xml:space="preserve">и проекты в сфере </w:t>
      </w:r>
      <w:r>
        <w:rPr>
          <w:rFonts w:ascii="Times New Roman" w:hAnsi="Times New Roman" w:cs="Times New Roman"/>
          <w:sz w:val="28"/>
          <w:szCs w:val="28"/>
        </w:rPr>
        <w:t>ТОС.</w:t>
      </w:r>
    </w:p>
    <w:p w:rsidR="00FF70B4" w:rsidRPr="00330595" w:rsidRDefault="00FF70B4" w:rsidP="003305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Лучшая практика ТОС – это выигравший конкурс</w:t>
      </w:r>
      <w:r w:rsidRPr="00330595">
        <w:rPr>
          <w:rFonts w:ascii="Times New Roman" w:hAnsi="Times New Roman" w:cs="Times New Roman"/>
          <w:sz w:val="28"/>
          <w:szCs w:val="28"/>
        </w:rPr>
        <w:t xml:space="preserve"> комплекс мероприятий (проект), разработанный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30595">
        <w:rPr>
          <w:rFonts w:ascii="Times New Roman" w:hAnsi="Times New Roman" w:cs="Times New Roman"/>
          <w:sz w:val="28"/>
          <w:szCs w:val="28"/>
        </w:rPr>
        <w:t xml:space="preserve">аявителем, направленный на решение </w:t>
      </w:r>
    </w:p>
    <w:p w:rsidR="00FF70B4" w:rsidRDefault="00FF70B4" w:rsidP="00330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 – </w:t>
      </w:r>
      <w:r w:rsidRPr="00330595">
        <w:rPr>
          <w:rFonts w:ascii="Times New Roman" w:hAnsi="Times New Roman" w:cs="Times New Roman"/>
          <w:sz w:val="28"/>
          <w:szCs w:val="28"/>
        </w:rPr>
        <w:t xml:space="preserve">экономических, общественных вопросов на местном уровне </w:t>
      </w:r>
      <w:r>
        <w:rPr>
          <w:rFonts w:ascii="Times New Roman" w:hAnsi="Times New Roman" w:cs="Times New Roman"/>
          <w:sz w:val="28"/>
          <w:szCs w:val="28"/>
        </w:rPr>
        <w:br/>
      </w:r>
      <w:r w:rsidRPr="0033059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330595">
        <w:rPr>
          <w:rFonts w:ascii="Times New Roman" w:hAnsi="Times New Roman" w:cs="Times New Roman"/>
          <w:sz w:val="28"/>
          <w:szCs w:val="28"/>
        </w:rPr>
        <w:t>реализуемый</w:t>
      </w:r>
      <w:proofErr w:type="gramEnd"/>
      <w:r w:rsidRPr="00330595">
        <w:rPr>
          <w:rFonts w:ascii="Times New Roman" w:hAnsi="Times New Roman" w:cs="Times New Roman"/>
          <w:sz w:val="28"/>
          <w:szCs w:val="28"/>
        </w:rPr>
        <w:t xml:space="preserve"> собственными силами.</w:t>
      </w:r>
    </w:p>
    <w:p w:rsidR="00FF70B4" w:rsidRDefault="00FF70B4" w:rsidP="00641E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Заявителю, признанному в установленном порядке победителем конкурса, предоставляются </w:t>
      </w:r>
      <w:r w:rsidRPr="00560D50">
        <w:rPr>
          <w:rFonts w:ascii="Times New Roman" w:hAnsi="Times New Roman" w:cs="Times New Roman"/>
          <w:sz w:val="28"/>
          <w:szCs w:val="28"/>
        </w:rPr>
        <w:t xml:space="preserve">ОАТОС  </w:t>
      </w:r>
      <w:r>
        <w:rPr>
          <w:rFonts w:ascii="Times New Roman" w:hAnsi="Times New Roman" w:cs="Times New Roman"/>
          <w:sz w:val="28"/>
          <w:szCs w:val="28"/>
        </w:rPr>
        <w:t>денежные средства (в качестве денежной премии) за счет  привлеченных средств</w:t>
      </w:r>
      <w:r w:rsidRPr="00560D50">
        <w:rPr>
          <w:rFonts w:ascii="Times New Roman" w:hAnsi="Times New Roman" w:cs="Times New Roman"/>
          <w:sz w:val="28"/>
          <w:szCs w:val="28"/>
        </w:rPr>
        <w:t xml:space="preserve"> на безвозмездной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560D50">
        <w:rPr>
          <w:rFonts w:ascii="Times New Roman" w:hAnsi="Times New Roman" w:cs="Times New Roman"/>
          <w:sz w:val="28"/>
          <w:szCs w:val="28"/>
        </w:rPr>
        <w:t xml:space="preserve">и безвозвратной основах 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60D50">
        <w:rPr>
          <w:rFonts w:ascii="Times New Roman" w:hAnsi="Times New Roman" w:cs="Times New Roman"/>
          <w:sz w:val="28"/>
          <w:szCs w:val="28"/>
        </w:rPr>
        <w:t>аявителю, победившему  в конкурсе с проектом, на осуществление такого проекта на условиях, определенных указанным  ОАТОС, с обязательным предоставлением  ОАТОС  отчетности, подтверждающей целевое использование денежных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F70B4" w:rsidRDefault="00FF70B4" w:rsidP="003137B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в следующих номинациях:</w:t>
      </w:r>
    </w:p>
    <w:p w:rsidR="00FF70B4" w:rsidRPr="00396256" w:rsidRDefault="00FF70B4" w:rsidP="003962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6256">
        <w:t xml:space="preserve"> </w:t>
      </w:r>
      <w:r w:rsidRPr="00396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6256">
        <w:rPr>
          <w:rFonts w:ascii="Times New Roman" w:hAnsi="Times New Roman" w:cs="Times New Roman"/>
          <w:sz w:val="28"/>
          <w:szCs w:val="28"/>
        </w:rPr>
        <w:t>Благоустройство и экология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6256">
        <w:rPr>
          <w:rFonts w:ascii="Times New Roman" w:hAnsi="Times New Roman" w:cs="Times New Roman"/>
          <w:sz w:val="28"/>
          <w:szCs w:val="28"/>
        </w:rPr>
        <w:t>;</w:t>
      </w:r>
    </w:p>
    <w:p w:rsidR="00FF70B4" w:rsidRPr="00396256" w:rsidRDefault="00FF70B4" w:rsidP="003962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396256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жизни, физическая культура </w:t>
      </w:r>
      <w:r w:rsidRPr="00396256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396256">
        <w:rPr>
          <w:rFonts w:ascii="Times New Roman" w:hAnsi="Times New Roman" w:cs="Times New Roman"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6256">
        <w:rPr>
          <w:rFonts w:ascii="Times New Roman" w:hAnsi="Times New Roman" w:cs="Times New Roman"/>
          <w:sz w:val="28"/>
          <w:szCs w:val="28"/>
        </w:rPr>
        <w:t>;</w:t>
      </w:r>
    </w:p>
    <w:p w:rsidR="00FF70B4" w:rsidRPr="00396256" w:rsidRDefault="00FF70B4" w:rsidP="000943D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6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6256">
        <w:rPr>
          <w:rFonts w:ascii="Times New Roman" w:hAnsi="Times New Roman" w:cs="Times New Roman"/>
          <w:sz w:val="28"/>
          <w:szCs w:val="28"/>
        </w:rPr>
        <w:t>Местные художественные  промыслы, культурные инициативы развитие туризма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6256">
        <w:rPr>
          <w:rFonts w:ascii="Times New Roman" w:hAnsi="Times New Roman" w:cs="Times New Roman"/>
          <w:sz w:val="28"/>
          <w:szCs w:val="28"/>
        </w:rPr>
        <w:t>;</w:t>
      </w:r>
    </w:p>
    <w:p w:rsidR="00FF70B4" w:rsidRPr="00396256" w:rsidRDefault="00FF70B4" w:rsidP="003962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6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6256">
        <w:rPr>
          <w:rFonts w:ascii="Times New Roman" w:hAnsi="Times New Roman" w:cs="Times New Roman"/>
          <w:sz w:val="28"/>
          <w:szCs w:val="28"/>
        </w:rPr>
        <w:t>Социальная поддержка населения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96256">
        <w:rPr>
          <w:rFonts w:ascii="Times New Roman" w:hAnsi="Times New Roman" w:cs="Times New Roman"/>
          <w:sz w:val="28"/>
          <w:szCs w:val="28"/>
        </w:rPr>
        <w:t>;</w:t>
      </w:r>
    </w:p>
    <w:p w:rsidR="00FF70B4" w:rsidRDefault="00FF70B4" w:rsidP="009E5B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6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96256">
        <w:rPr>
          <w:rFonts w:ascii="Times New Roman" w:hAnsi="Times New Roman" w:cs="Times New Roman"/>
          <w:sz w:val="28"/>
          <w:szCs w:val="28"/>
        </w:rPr>
        <w:t>Охрана памятников и объектов культурного наследия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F70B4" w:rsidRDefault="00FF70B4" w:rsidP="009E5B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Организаторами конкурса предусмотрен ряд требованиям </w:t>
      </w:r>
      <w:r>
        <w:rPr>
          <w:rFonts w:ascii="Times New Roman" w:hAnsi="Times New Roman" w:cs="Times New Roman"/>
          <w:sz w:val="28"/>
          <w:szCs w:val="28"/>
        </w:rPr>
        <w:br/>
        <w:t>к участникам:</w:t>
      </w:r>
    </w:p>
    <w:p w:rsidR="00FF70B4" w:rsidRPr="009E5BD8" w:rsidRDefault="00FF70B4" w:rsidP="009E5B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заявитель должен быть зарегистрирован не позднее, чем за один год </w:t>
      </w:r>
      <w:r>
        <w:rPr>
          <w:rFonts w:ascii="Times New Roman" w:hAnsi="Times New Roman" w:cs="Times New Roman"/>
          <w:sz w:val="28"/>
          <w:szCs w:val="28"/>
        </w:rPr>
        <w:br/>
        <w:t xml:space="preserve">до </w:t>
      </w:r>
      <w:r w:rsidRPr="009E5BD8">
        <w:rPr>
          <w:rFonts w:ascii="Times New Roman" w:hAnsi="Times New Roman" w:cs="Times New Roman"/>
          <w:sz w:val="28"/>
          <w:szCs w:val="28"/>
        </w:rPr>
        <w:t>дня окончания прие</w:t>
      </w:r>
      <w:r>
        <w:rPr>
          <w:rFonts w:ascii="Times New Roman" w:hAnsi="Times New Roman" w:cs="Times New Roman"/>
          <w:sz w:val="28"/>
          <w:szCs w:val="28"/>
        </w:rPr>
        <w:t>ма заявок на участие в конкурсе</w:t>
      </w:r>
      <w:r w:rsidRPr="009E5BD8">
        <w:rPr>
          <w:rFonts w:ascii="Times New Roman" w:hAnsi="Times New Roman" w:cs="Times New Roman"/>
          <w:sz w:val="28"/>
          <w:szCs w:val="28"/>
        </w:rPr>
        <w:t>;</w:t>
      </w:r>
    </w:p>
    <w:p w:rsidR="00FF70B4" w:rsidRPr="00902687" w:rsidRDefault="00FF70B4" w:rsidP="009E5B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5BD8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>заявитель не должен иметь задолженности п</w:t>
      </w:r>
      <w:r w:rsidRPr="009E5BD8">
        <w:rPr>
          <w:rFonts w:ascii="Times New Roman" w:hAnsi="Times New Roman" w:cs="Times New Roman"/>
          <w:sz w:val="28"/>
          <w:szCs w:val="28"/>
        </w:rPr>
        <w:t>о уплате членских взносов в ОАТОС (или ассоциацию ТОС субъекта Российской Федерации)</w:t>
      </w:r>
      <w:r w:rsidRPr="00902687">
        <w:rPr>
          <w:rFonts w:ascii="Times New Roman" w:hAnsi="Times New Roman" w:cs="Times New Roman"/>
          <w:sz w:val="28"/>
          <w:szCs w:val="28"/>
        </w:rPr>
        <w:t>;</w:t>
      </w:r>
    </w:p>
    <w:p w:rsidR="00FF70B4" w:rsidRPr="00B73E01" w:rsidRDefault="00FF70B4" w:rsidP="00B73E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3E0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3E01">
        <w:rPr>
          <w:rFonts w:ascii="Times New Roman" w:hAnsi="Times New Roman" w:cs="Times New Roman"/>
          <w:sz w:val="28"/>
          <w:szCs w:val="28"/>
        </w:rPr>
        <w:t xml:space="preserve">рганизация не находится в процессе ликвидации, в отношении нее не возбуждено производство по  делу о несостоятельности (банкротстве), деятельность организации не приостановлена в порядке, предусмотренном </w:t>
      </w:r>
    </w:p>
    <w:p w:rsidR="00FF70B4" w:rsidRDefault="00FF70B4" w:rsidP="00B73E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A08FD">
        <w:rPr>
          <w:rFonts w:ascii="Times New Roman" w:hAnsi="Times New Roman" w:cs="Times New Roman"/>
          <w:sz w:val="28"/>
          <w:szCs w:val="28"/>
        </w:rPr>
        <w:t>аконодательством;</w:t>
      </w:r>
    </w:p>
    <w:p w:rsidR="00FF70B4" w:rsidRPr="00FA08FD" w:rsidRDefault="00FF70B4" w:rsidP="00FA08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A08FD">
        <w:rPr>
          <w:rFonts w:ascii="Times New Roman" w:hAnsi="Times New Roman" w:cs="Times New Roman"/>
          <w:sz w:val="28"/>
          <w:szCs w:val="28"/>
        </w:rPr>
        <w:t xml:space="preserve">ТОС должен  быть создан  в соответствии с Федеральным законом </w:t>
      </w:r>
    </w:p>
    <w:p w:rsidR="00FF70B4" w:rsidRDefault="00FF70B4" w:rsidP="00FA0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8FD">
        <w:rPr>
          <w:rFonts w:ascii="Times New Roman" w:hAnsi="Times New Roman" w:cs="Times New Roman"/>
          <w:sz w:val="28"/>
          <w:szCs w:val="28"/>
        </w:rPr>
        <w:t>от  06.10.2003г.  № 131-ФЗ «Об общих принципах организации местного самоупр</w:t>
      </w:r>
      <w:r>
        <w:rPr>
          <w:rFonts w:ascii="Times New Roman" w:hAnsi="Times New Roman" w:cs="Times New Roman"/>
          <w:sz w:val="28"/>
          <w:szCs w:val="28"/>
        </w:rPr>
        <w:t>авления в Российской Федерации»</w:t>
      </w:r>
      <w:r w:rsidRPr="00FA08FD">
        <w:rPr>
          <w:rFonts w:ascii="Times New Roman" w:hAnsi="Times New Roman" w:cs="Times New Roman"/>
          <w:sz w:val="28"/>
          <w:szCs w:val="28"/>
        </w:rPr>
        <w:t>;</w:t>
      </w:r>
    </w:p>
    <w:p w:rsidR="00FF70B4" w:rsidRPr="00FA08FD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заявитель должен с</w:t>
      </w:r>
      <w:r w:rsidRPr="00FA08FD">
        <w:rPr>
          <w:rFonts w:ascii="Times New Roman" w:hAnsi="Times New Roman" w:cs="Times New Roman"/>
          <w:sz w:val="28"/>
          <w:szCs w:val="28"/>
        </w:rPr>
        <w:t xml:space="preserve">амостоятельно осуществлять </w:t>
      </w:r>
      <w:r>
        <w:rPr>
          <w:rFonts w:ascii="Times New Roman" w:hAnsi="Times New Roman" w:cs="Times New Roman"/>
          <w:sz w:val="28"/>
          <w:szCs w:val="28"/>
        </w:rPr>
        <w:br/>
      </w:r>
      <w:r w:rsidRPr="00FA08FD">
        <w:rPr>
          <w:rFonts w:ascii="Times New Roman" w:hAnsi="Times New Roman" w:cs="Times New Roman"/>
          <w:sz w:val="28"/>
          <w:szCs w:val="28"/>
        </w:rPr>
        <w:t>на соответствующей территории общественно-полезную деятельность, которая по своему содержанию и результатам соответствует направлениям конкурса.</w:t>
      </w:r>
    </w:p>
    <w:p w:rsidR="00FF70B4" w:rsidRDefault="00FF70B4" w:rsidP="00B66F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подробную</w:t>
      </w:r>
      <w:r w:rsidRPr="003137BC">
        <w:rPr>
          <w:rFonts w:ascii="Times New Roman" w:hAnsi="Times New Roman" w:cs="Times New Roman"/>
          <w:sz w:val="28"/>
          <w:szCs w:val="28"/>
        </w:rPr>
        <w:t xml:space="preserve"> информацию по участию </w:t>
      </w:r>
      <w:r>
        <w:rPr>
          <w:rFonts w:ascii="Times New Roman" w:hAnsi="Times New Roman" w:cs="Times New Roman"/>
          <w:sz w:val="28"/>
          <w:szCs w:val="28"/>
        </w:rPr>
        <w:t>в конкурсе можно найти на официальном сайте Ассоциации</w:t>
      </w:r>
      <w:r w:rsidRPr="00E412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41274">
        <w:rPr>
          <w:rFonts w:ascii="Times New Roman" w:hAnsi="Times New Roman" w:cs="Times New Roman"/>
          <w:sz w:val="28"/>
          <w:szCs w:val="28"/>
        </w:rPr>
        <w:t>Общенациональная ассоциация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F70B4" w:rsidRDefault="00005C38" w:rsidP="006128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5pt">
            <v:imagedata r:id="rId6" o:title=""/>
          </v:shape>
        </w:pict>
      </w: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8B7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25.25pt;height:315.75pt">
            <v:imagedata r:id="rId7" o:title=""/>
          </v:shape>
        </w:pict>
      </w:r>
    </w:p>
    <w:p w:rsidR="00FF70B4" w:rsidRDefault="00FF70B4" w:rsidP="008B7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Pr="008B730A" w:rsidRDefault="00005C38" w:rsidP="008B7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21.5pt;height:318.75pt">
            <v:imagedata r:id="rId8" o:title=""/>
          </v:shape>
        </w:pict>
      </w: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5A7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6.5pt;height:306pt">
            <v:imagedata r:id="rId9" o:title=""/>
          </v:shape>
        </w:pict>
      </w: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5A7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2.75pt;height:345pt">
            <v:imagedata r:id="rId10" o:title=""/>
          </v:shape>
        </w:pict>
      </w: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95591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FF32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5976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0.5pt;height:330.75pt">
            <v:imagedata r:id="rId11" o:title=""/>
          </v:shape>
        </w:pict>
      </w:r>
    </w:p>
    <w:p w:rsidR="00FF70B4" w:rsidRDefault="00FF70B4" w:rsidP="00FF328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C06FA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89.75pt;height:362.25pt">
            <v:imagedata r:id="rId12" o:title=""/>
          </v:shape>
        </w:pict>
      </w:r>
    </w:p>
    <w:p w:rsidR="00FF70B4" w:rsidRDefault="00005C38" w:rsidP="004A40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40.25pt;height:282.75pt">
            <v:imagedata r:id="rId13" o:title=""/>
          </v:shape>
        </w:pict>
      </w:r>
    </w:p>
    <w:p w:rsidR="00FF70B4" w:rsidRDefault="00FF70B4" w:rsidP="004A40C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Pr="00330595" w:rsidRDefault="00FF70B4" w:rsidP="00FF328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целях улучшения качества подаваемой электронной заявки, Министерство внутренней политики, развития местного самоуправления и юстиции Республики Марий Эл рекомендует обратить внимание на следующее:</w:t>
      </w: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целях информационного освещения деятельности ТОС</w:t>
      </w:r>
      <w:r w:rsidRPr="00862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и их проектов, которые будут представлены на конкурсе от Республики Марий Эл, представляется удачным создать в социальных сетях официальные сообщества. </w:t>
      </w: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указанных сообществах представители ТОС будут размещать актуальную информацию о проделанной работе, либо размещать вышеназванную информацию на официальном сайте администрации муниципального образования, в границах которого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ТОС. </w:t>
      </w: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конкурса после подведения итогов 2019 г. обратили внимание на необходимость указывать ссылки именно на официальные сообщества ТОС в социальных сетях либо на адреса официальных сайтов администраций муниципального образования, в границах которого расположен ТОС. Данная мера позволит дополнительно убедиться экспертам конкурса в реализации проекта. </w:t>
      </w: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возникали ситуации обратного характера: эксперты конкурса при рассмотрении проекта предпринимали попытки найти во всех указанных заявителем источниках информацию о проекте, однако сведения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в свободном доступе отсутствовали. </w:t>
      </w: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A33C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005C38" w:rsidP="005A3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F0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1.25pt;height:361.5pt">
            <v:imagedata r:id="rId14" o:title=""/>
          </v:shape>
        </w:pict>
      </w:r>
    </w:p>
    <w:p w:rsidR="00FF70B4" w:rsidRDefault="00FF70B4" w:rsidP="005A3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разделе «Перечень нормативных документов, регламентирующих деятельность в рамках реализации проекта в заявке на участие в конкурсе необходимо указывать решения собрания депутатов, положения о ТОС, иные акты региональной и/или местной власти о реализованном проекте. </w:t>
      </w: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 5 ст. 27 Федерального закона от 06.10.2003 № 131 «Об общих принципах организации местного самоуправления в Российской Федерации» обязательным является указание Устава ТОС.</w:t>
      </w:r>
    </w:p>
    <w:p w:rsidR="00FF70B4" w:rsidRDefault="00FF70B4" w:rsidP="00B03F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Республике Марий Эл принят </w:t>
      </w:r>
      <w:r w:rsidRPr="00B03F03">
        <w:rPr>
          <w:rFonts w:ascii="Times New Roman" w:hAnsi="Times New Roman" w:cs="Times New Roman"/>
          <w:sz w:val="28"/>
          <w:szCs w:val="28"/>
        </w:rPr>
        <w:t xml:space="preserve">Закон Республики Марий Эл </w:t>
      </w:r>
      <w:r>
        <w:rPr>
          <w:rFonts w:ascii="Times New Roman" w:hAnsi="Times New Roman" w:cs="Times New Roman"/>
          <w:sz w:val="28"/>
          <w:szCs w:val="28"/>
        </w:rPr>
        <w:br/>
      </w:r>
      <w:r w:rsidRPr="00B03F03">
        <w:rPr>
          <w:rFonts w:ascii="Times New Roman" w:hAnsi="Times New Roman" w:cs="Times New Roman"/>
          <w:sz w:val="28"/>
          <w:szCs w:val="28"/>
        </w:rPr>
        <w:t>от 1 апреля 2019 года № 8-З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03F03">
        <w:rPr>
          <w:rFonts w:ascii="Times New Roman" w:hAnsi="Times New Roman" w:cs="Times New Roman"/>
          <w:sz w:val="28"/>
          <w:szCs w:val="28"/>
        </w:rPr>
        <w:t>О государственной поддержке территориального общественного самоуправления в Республике Марий Эл</w:t>
      </w:r>
      <w:r>
        <w:rPr>
          <w:rFonts w:ascii="Times New Roman" w:hAnsi="Times New Roman" w:cs="Times New Roman"/>
          <w:sz w:val="28"/>
          <w:szCs w:val="28"/>
        </w:rPr>
        <w:t xml:space="preserve">», который </w:t>
      </w:r>
      <w:r w:rsidR="00005C38">
        <w:rPr>
          <w:rFonts w:ascii="Times New Roman" w:hAnsi="Times New Roman" w:cs="Times New Roman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 быть указан в качестве акта региональной власти.</w:t>
      </w: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Условия конкурса не препятствуют направлять для участия </w:t>
      </w:r>
      <w:r>
        <w:rPr>
          <w:rFonts w:ascii="Times New Roman" w:hAnsi="Times New Roman" w:cs="Times New Roman"/>
          <w:sz w:val="28"/>
          <w:szCs w:val="28"/>
        </w:rPr>
        <w:br/>
        <w:t xml:space="preserve">те проекты, которые участвовали и/или признавались победителями/призёрами иных конкурсов. </w:t>
      </w:r>
    </w:p>
    <w:p w:rsidR="00FF70B4" w:rsidRDefault="00FF70B4" w:rsidP="007848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предлагается рассмотреть возможность участия </w:t>
      </w:r>
      <w:r>
        <w:rPr>
          <w:rFonts w:ascii="Times New Roman" w:hAnsi="Times New Roman" w:cs="Times New Roman"/>
          <w:sz w:val="28"/>
          <w:szCs w:val="28"/>
        </w:rPr>
        <w:br/>
        <w:t>в следующем году участников муниципальных форумов ДПОИ и/или других конкурсов.</w:t>
      </w:r>
    </w:p>
    <w:p w:rsidR="00FF70B4" w:rsidRPr="00E41274" w:rsidRDefault="00FF70B4" w:rsidP="007408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Следует принимать во внимание, что будущий год является юбилейным: 75-летие Победы в Великой Отечественной войне, </w:t>
      </w:r>
      <w:r>
        <w:rPr>
          <w:rFonts w:ascii="Times New Roman" w:hAnsi="Times New Roman" w:cs="Times New Roman"/>
          <w:sz w:val="28"/>
          <w:szCs w:val="28"/>
        </w:rPr>
        <w:br/>
        <w:t xml:space="preserve">а также 100-летие Республики Марий Эл, что обуславливает направленность проектов, предлагаемых для участия в конкурсе. </w:t>
      </w:r>
    </w:p>
    <w:sectPr w:rsidR="00FF70B4" w:rsidRPr="00E41274" w:rsidSect="003D4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0B4" w:rsidRDefault="00FF70B4" w:rsidP="008759D6">
      <w:pPr>
        <w:spacing w:after="0" w:line="240" w:lineRule="auto"/>
      </w:pPr>
      <w:r>
        <w:separator/>
      </w:r>
    </w:p>
  </w:endnote>
  <w:endnote w:type="continuationSeparator" w:id="1">
    <w:p w:rsidR="00FF70B4" w:rsidRDefault="00FF70B4" w:rsidP="0087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0B4" w:rsidRDefault="00FF70B4" w:rsidP="008759D6">
      <w:pPr>
        <w:spacing w:after="0" w:line="240" w:lineRule="auto"/>
      </w:pPr>
      <w:r>
        <w:separator/>
      </w:r>
    </w:p>
  </w:footnote>
  <w:footnote w:type="continuationSeparator" w:id="1">
    <w:p w:rsidR="00FF70B4" w:rsidRDefault="00FF70B4" w:rsidP="00875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274"/>
    <w:rsid w:val="00005C38"/>
    <w:rsid w:val="000943D1"/>
    <w:rsid w:val="00131943"/>
    <w:rsid w:val="001779AD"/>
    <w:rsid w:val="00246908"/>
    <w:rsid w:val="002C2C96"/>
    <w:rsid w:val="002E0647"/>
    <w:rsid w:val="003103BA"/>
    <w:rsid w:val="003137BC"/>
    <w:rsid w:val="00330595"/>
    <w:rsid w:val="00362D31"/>
    <w:rsid w:val="00392828"/>
    <w:rsid w:val="00396256"/>
    <w:rsid w:val="003D243A"/>
    <w:rsid w:val="003D322F"/>
    <w:rsid w:val="003D47DF"/>
    <w:rsid w:val="003F0D77"/>
    <w:rsid w:val="003F5C10"/>
    <w:rsid w:val="00411D7A"/>
    <w:rsid w:val="00435F0A"/>
    <w:rsid w:val="00453131"/>
    <w:rsid w:val="004A40CD"/>
    <w:rsid w:val="004A7D18"/>
    <w:rsid w:val="004E6858"/>
    <w:rsid w:val="00531AC8"/>
    <w:rsid w:val="00560D50"/>
    <w:rsid w:val="005623EA"/>
    <w:rsid w:val="005976F6"/>
    <w:rsid w:val="005A3897"/>
    <w:rsid w:val="005A7C19"/>
    <w:rsid w:val="005E1C31"/>
    <w:rsid w:val="006128ED"/>
    <w:rsid w:val="00641E1E"/>
    <w:rsid w:val="006575B5"/>
    <w:rsid w:val="00664BF7"/>
    <w:rsid w:val="006F058F"/>
    <w:rsid w:val="00701B5B"/>
    <w:rsid w:val="0071340C"/>
    <w:rsid w:val="00740802"/>
    <w:rsid w:val="00750FE6"/>
    <w:rsid w:val="00766965"/>
    <w:rsid w:val="007706B3"/>
    <w:rsid w:val="0078483D"/>
    <w:rsid w:val="007941E3"/>
    <w:rsid w:val="00816ACF"/>
    <w:rsid w:val="0086274C"/>
    <w:rsid w:val="008759D6"/>
    <w:rsid w:val="0088780F"/>
    <w:rsid w:val="008B730A"/>
    <w:rsid w:val="00902687"/>
    <w:rsid w:val="0092590D"/>
    <w:rsid w:val="00943545"/>
    <w:rsid w:val="009525F1"/>
    <w:rsid w:val="0095591B"/>
    <w:rsid w:val="009C2861"/>
    <w:rsid w:val="009E5BD8"/>
    <w:rsid w:val="009F03D7"/>
    <w:rsid w:val="00A06FB8"/>
    <w:rsid w:val="00A33C04"/>
    <w:rsid w:val="00AB60FF"/>
    <w:rsid w:val="00B03F03"/>
    <w:rsid w:val="00B26ADE"/>
    <w:rsid w:val="00B66F7F"/>
    <w:rsid w:val="00B73E01"/>
    <w:rsid w:val="00C06FAD"/>
    <w:rsid w:val="00C815C8"/>
    <w:rsid w:val="00C81C92"/>
    <w:rsid w:val="00DB599E"/>
    <w:rsid w:val="00DE7720"/>
    <w:rsid w:val="00E41274"/>
    <w:rsid w:val="00E46112"/>
    <w:rsid w:val="00EC69D1"/>
    <w:rsid w:val="00EF03C5"/>
    <w:rsid w:val="00EF2C12"/>
    <w:rsid w:val="00F16578"/>
    <w:rsid w:val="00F63813"/>
    <w:rsid w:val="00FA08FD"/>
    <w:rsid w:val="00FA77EE"/>
    <w:rsid w:val="00FF328F"/>
    <w:rsid w:val="00FF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D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F328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8759D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8759D6"/>
    <w:rPr>
      <w:sz w:val="20"/>
      <w:szCs w:val="20"/>
    </w:rPr>
  </w:style>
  <w:style w:type="character" w:styleId="a6">
    <w:name w:val="footnote reference"/>
    <w:basedOn w:val="a0"/>
    <w:uiPriority w:val="99"/>
    <w:semiHidden/>
    <w:rsid w:val="008759D6"/>
    <w:rPr>
      <w:vertAlign w:val="superscript"/>
    </w:rPr>
  </w:style>
  <w:style w:type="character" w:styleId="a7">
    <w:name w:val="Hyperlink"/>
    <w:basedOn w:val="a0"/>
    <w:uiPriority w:val="99"/>
    <w:rsid w:val="008759D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31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0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11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11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1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2D62647B879E44A2938C264EAA6A90" ma:contentTypeVersion="1" ma:contentTypeDescription="Создание документа." ma:contentTypeScope="" ma:versionID="c89cc1c8bd356c4cfeeb951b04bd023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по подготовке органами территориальных общественных самоуправлений Республики Марий Эл материалов для участия во Всероссийском конкурсе «Лучшая практика территориального общественного самоуправления»
</_x041e__x043f__x0438__x0441__x0430__x043d__x0438__x0435_>
    <_dlc_DocId xmlns="57504d04-691e-4fc4-8f09-4f19fdbe90f6">XXJ7TYMEEKJ2-919378124-5</_dlc_DocId>
    <_dlc_DocIdUrl xmlns="57504d04-691e-4fc4-8f09-4f19fdbe90f6">
      <Url>https://vip.gov.mari.ru/minjust/_layouts/DocIdRedir.aspx?ID=XXJ7TYMEEKJ2-919378124-5</Url>
      <Description>XXJ7TYMEEKJ2-919378124-5</Description>
    </_dlc_DocIdUrl>
  </documentManagement>
</p:properties>
</file>

<file path=customXml/itemProps1.xml><?xml version="1.0" encoding="utf-8"?>
<ds:datastoreItem xmlns:ds="http://schemas.openxmlformats.org/officeDocument/2006/customXml" ds:itemID="{E01C30E6-75AE-454F-861E-912BA249E701}"/>
</file>

<file path=customXml/itemProps2.xml><?xml version="1.0" encoding="utf-8"?>
<ds:datastoreItem xmlns:ds="http://schemas.openxmlformats.org/officeDocument/2006/customXml" ds:itemID="{D8F5BE14-7A00-4905-994A-57A3D42199C6}"/>
</file>

<file path=customXml/itemProps3.xml><?xml version="1.0" encoding="utf-8"?>
<ds:datastoreItem xmlns:ds="http://schemas.openxmlformats.org/officeDocument/2006/customXml" ds:itemID="{89C7A34F-C9CB-477C-ACFB-6D801EC9D16B}"/>
</file>

<file path=customXml/itemProps4.xml><?xml version="1.0" encoding="utf-8"?>
<ds:datastoreItem xmlns:ds="http://schemas.openxmlformats.org/officeDocument/2006/customXml" ds:itemID="{F4DED78C-4902-4B14-8539-5ADCA5C282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843</Words>
  <Characters>4809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Рекомедации</dc:title>
  <dc:subject/>
  <dc:creator>Лобанов</dc:creator>
  <cp:keywords/>
  <dc:description/>
  <cp:lastModifiedBy>Лобанов</cp:lastModifiedBy>
  <cp:revision>60</cp:revision>
  <dcterms:created xsi:type="dcterms:W3CDTF">2019-10-23T09:36:00Z</dcterms:created>
  <dcterms:modified xsi:type="dcterms:W3CDTF">2019-10-31T12:01:00Z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0x010100502D62647B879E44A2938C264EAA6A90</vt:lpwstr>
  </property>
  <property fmtid="{D5CDD505-2E9C-101B-9397-08002B2CF9AE}" pid="3" name="_dlc_DocIdItemGuid">
    <vt:lpwstr>f97e3812-bb19-49c3-a5e2-6387bcc78e40</vt:lpwstr>
  </property>
</Properties>
</file>