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CB2DBD" w:rsidRPr="006767F4" w:rsidRDefault="005B19EA" w:rsidP="00CB2DBD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главного специалиста-эксперта</w:t>
      </w:r>
      <w:r w:rsidR="00CB2DBD" w:rsidRPr="006767F4">
        <w:rPr>
          <w:b/>
          <w:szCs w:val="28"/>
        </w:rPr>
        <w:t xml:space="preserve"> отдела </w:t>
      </w:r>
      <w:r w:rsidR="00CB2DBD">
        <w:rPr>
          <w:b/>
          <w:szCs w:val="28"/>
        </w:rPr>
        <w:t xml:space="preserve">организационного </w:t>
      </w:r>
      <w:r w:rsidR="00E922A7">
        <w:rPr>
          <w:b/>
          <w:szCs w:val="28"/>
        </w:rPr>
        <w:br/>
        <w:t>и информационного обеспечения:</w:t>
      </w:r>
    </w:p>
    <w:p w:rsidR="00CB2DBD" w:rsidRPr="005B19EA" w:rsidRDefault="00CB2DBD" w:rsidP="005B19E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9EA">
        <w:rPr>
          <w:rFonts w:ascii="Times New Roman" w:hAnsi="Times New Roman"/>
          <w:sz w:val="28"/>
          <w:szCs w:val="28"/>
        </w:rPr>
        <w:t xml:space="preserve">Наличие высшего образования по специальностям, направлениям подготовки </w:t>
      </w:r>
      <w:r w:rsidR="005B19EA">
        <w:rPr>
          <w:rFonts w:ascii="Times New Roman" w:hAnsi="Times New Roman"/>
          <w:sz w:val="28"/>
          <w:szCs w:val="28"/>
        </w:rPr>
        <w:t xml:space="preserve">«Информатика </w:t>
      </w:r>
      <w:r w:rsidR="005B19EA" w:rsidRPr="005B19EA">
        <w:rPr>
          <w:rFonts w:ascii="Times New Roman" w:hAnsi="Times New Roman"/>
          <w:sz w:val="28"/>
          <w:szCs w:val="28"/>
        </w:rPr>
        <w:t xml:space="preserve">и вычислительная техника», «Компьютерные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 xml:space="preserve">и информационные науки», «Электроника, радиотехника и системы связи», «Специальные организационно-технические системы», «Информационная безопасность», «Обеспечение государственной безопасности» или иные специальности и направления подготовки, содержащиеся в ранее применяемых перечнях специальностей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 xml:space="preserve">и направлений подготовки, для которых законодательством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>об образовании Российской Федерации установлено соответствие указанным специальностям и направлениям подготовки</w:t>
      </w:r>
      <w:r w:rsidRPr="005B19EA">
        <w:rPr>
          <w:rFonts w:ascii="Times New Roman" w:hAnsi="Times New Roman"/>
          <w:sz w:val="28"/>
          <w:szCs w:val="28"/>
        </w:rPr>
        <w:t>.</w:t>
      </w:r>
      <w:proofErr w:type="gramEnd"/>
    </w:p>
    <w:p w:rsidR="00CB2DBD" w:rsidRPr="006767F4" w:rsidRDefault="00CB2DBD" w:rsidP="00CB2DBD">
      <w:pPr>
        <w:pStyle w:val="2"/>
        <w:ind w:firstLine="708"/>
        <w:jc w:val="both"/>
        <w:rPr>
          <w:szCs w:val="28"/>
        </w:rPr>
      </w:pPr>
      <w:r w:rsidRPr="005B19EA">
        <w:rPr>
          <w:szCs w:val="28"/>
        </w:rPr>
        <w:t>Наличие сл</w:t>
      </w:r>
      <w:r w:rsidRPr="006767F4">
        <w:rPr>
          <w:szCs w:val="28"/>
        </w:rPr>
        <w:t xml:space="preserve">едующих базовых знаний и умений: 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rFonts w:eastAsia="Calibri"/>
          <w:sz w:val="28"/>
          <w:szCs w:val="28"/>
          <w:lang w:eastAsia="en-US"/>
        </w:rPr>
        <w:t>1) знание государственного языка Российской Федерации</w:t>
      </w:r>
      <w:r w:rsidRPr="006767F4">
        <w:rPr>
          <w:sz w:val="28"/>
          <w:szCs w:val="28"/>
        </w:rPr>
        <w:t xml:space="preserve"> (русского языка);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2) знания основ:</w:t>
      </w:r>
      <w:r w:rsidR="00F97C02">
        <w:rPr>
          <w:sz w:val="28"/>
          <w:szCs w:val="28"/>
        </w:rPr>
        <w:t xml:space="preserve"> </w:t>
      </w:r>
      <w:hyperlink r:id="rId11" w:history="1">
        <w:r w:rsidRPr="006767F4">
          <w:rPr>
            <w:sz w:val="28"/>
            <w:szCs w:val="28"/>
          </w:rPr>
          <w:t>Конституции</w:t>
        </w:r>
      </w:hyperlink>
      <w:r w:rsidRPr="006767F4">
        <w:rPr>
          <w:sz w:val="28"/>
          <w:szCs w:val="28"/>
        </w:rPr>
        <w:t xml:space="preserve"> Российской Федерации;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Федерального </w:t>
      </w:r>
      <w:hyperlink r:id="rId12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6767F4">
          <w:rPr>
            <w:sz w:val="28"/>
            <w:szCs w:val="28"/>
          </w:rPr>
          <w:t>2003 г</w:t>
        </w:r>
      </w:smartTag>
      <w:r w:rsidRPr="006767F4">
        <w:rPr>
          <w:sz w:val="28"/>
          <w:szCs w:val="28"/>
        </w:rPr>
        <w:t>. № 58-ФЗ «О системе государственной службы Российской Федерации»;</w:t>
      </w:r>
      <w:r w:rsidR="00E922A7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Федерального </w:t>
      </w:r>
      <w:hyperlink r:id="rId13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767F4">
          <w:rPr>
            <w:sz w:val="28"/>
            <w:szCs w:val="28"/>
          </w:rPr>
          <w:t>2004 г</w:t>
        </w:r>
      </w:smartTag>
      <w:r w:rsidRPr="006767F4">
        <w:rPr>
          <w:sz w:val="28"/>
          <w:szCs w:val="28"/>
        </w:rPr>
        <w:t>. № 79-ФЗ «О государственной гражданской службе Российской Федерации»</w:t>
      </w:r>
      <w:proofErr w:type="gramStart"/>
      <w:r w:rsidRPr="006767F4">
        <w:rPr>
          <w:sz w:val="28"/>
          <w:szCs w:val="28"/>
        </w:rPr>
        <w:t>;Ф</w:t>
      </w:r>
      <w:proofErr w:type="gramEnd"/>
      <w:r w:rsidRPr="006767F4">
        <w:rPr>
          <w:sz w:val="28"/>
          <w:szCs w:val="28"/>
        </w:rPr>
        <w:t xml:space="preserve">едерального </w:t>
      </w:r>
      <w:hyperlink r:id="rId14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767F4">
          <w:rPr>
            <w:sz w:val="28"/>
            <w:szCs w:val="28"/>
          </w:rPr>
          <w:t>2008 г</w:t>
        </w:r>
      </w:smartTag>
      <w:r w:rsidRPr="006767F4">
        <w:rPr>
          <w:sz w:val="28"/>
          <w:szCs w:val="28"/>
        </w:rPr>
        <w:t xml:space="preserve">. </w:t>
      </w:r>
      <w:r w:rsidRPr="006767F4">
        <w:rPr>
          <w:sz w:val="28"/>
          <w:szCs w:val="28"/>
        </w:rPr>
        <w:br/>
        <w:t>№ 273-ФЗ «О противодействии коррупции»;</w:t>
      </w:r>
      <w:r w:rsidR="00E922A7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Конституции Республики Марий Эл;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3) знания основ делопроизводства и документооборота;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4) знания и умения в области информационно-коммуникационных технологий:</w:t>
      </w:r>
      <w:r w:rsidR="00F97C02">
        <w:rPr>
          <w:sz w:val="28"/>
          <w:szCs w:val="28"/>
        </w:rPr>
        <w:t xml:space="preserve"> </w:t>
      </w:r>
      <w:r w:rsidR="005B19EA">
        <w:rPr>
          <w:sz w:val="28"/>
          <w:szCs w:val="28"/>
        </w:rPr>
        <w:t xml:space="preserve">работы с внутренними и периферийными устройствами компьютера работы с информационно - телекоммуникационными сетями, </w:t>
      </w:r>
      <w:r w:rsidR="005B19EA">
        <w:rPr>
          <w:sz w:val="28"/>
          <w:szCs w:val="28"/>
        </w:rPr>
        <w:br/>
        <w:t xml:space="preserve">в том числе сетью «Интернет», работы в операционной системе, управления электронной почтой, работы в текстовом редакторе, работы </w:t>
      </w:r>
      <w:r w:rsidR="00876E16">
        <w:rPr>
          <w:sz w:val="28"/>
          <w:szCs w:val="28"/>
        </w:rPr>
        <w:br/>
      </w:r>
      <w:r w:rsidR="005B19EA">
        <w:rPr>
          <w:sz w:val="28"/>
          <w:szCs w:val="28"/>
        </w:rPr>
        <w:t>с электронными таблицами, работы с базами данных,</w:t>
      </w:r>
      <w:r w:rsidR="005B19EA" w:rsidRPr="005B19EA">
        <w:rPr>
          <w:sz w:val="28"/>
          <w:szCs w:val="28"/>
        </w:rPr>
        <w:t xml:space="preserve"> </w:t>
      </w:r>
      <w:r w:rsidR="005B19EA">
        <w:rPr>
          <w:sz w:val="28"/>
          <w:szCs w:val="28"/>
        </w:rPr>
        <w:t xml:space="preserve">работы </w:t>
      </w:r>
      <w:r w:rsidR="00876E16">
        <w:rPr>
          <w:sz w:val="28"/>
          <w:szCs w:val="28"/>
        </w:rPr>
        <w:br/>
      </w:r>
      <w:r w:rsidR="005B19EA">
        <w:rPr>
          <w:sz w:val="28"/>
          <w:szCs w:val="28"/>
        </w:rPr>
        <w:t>со средствами криптозащиты информации</w:t>
      </w:r>
      <w:r w:rsidRPr="006767F4">
        <w:rPr>
          <w:sz w:val="28"/>
          <w:szCs w:val="28"/>
        </w:rPr>
        <w:t>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5) общие умения: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мыслить системно;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умение планировать </w:t>
      </w:r>
      <w:r w:rsidR="00876E16">
        <w:rPr>
          <w:sz w:val="28"/>
          <w:szCs w:val="28"/>
        </w:rPr>
        <w:br/>
      </w:r>
      <w:r w:rsidRPr="006767F4">
        <w:rPr>
          <w:sz w:val="28"/>
          <w:szCs w:val="28"/>
        </w:rPr>
        <w:t>и рационально использовать служебное время;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достигать результата;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коммуникативные умения;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работать в стрессовых условиях;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совершенствовать свой профессиональный уровень;</w:t>
      </w:r>
    </w:p>
    <w:p w:rsidR="00CB2DBD" w:rsidRPr="006767F4" w:rsidRDefault="00CB2DBD" w:rsidP="00DA638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7F4">
        <w:rPr>
          <w:rFonts w:ascii="Times New Roman" w:hAnsi="Times New Roman"/>
          <w:sz w:val="28"/>
          <w:szCs w:val="28"/>
        </w:rPr>
        <w:t xml:space="preserve">6) </w:t>
      </w:r>
      <w:r w:rsidRPr="00DA6382">
        <w:rPr>
          <w:rFonts w:ascii="Times New Roman" w:hAnsi="Times New Roman"/>
          <w:sz w:val="28"/>
          <w:szCs w:val="28"/>
        </w:rPr>
        <w:t xml:space="preserve">знания </w:t>
      </w:r>
      <w:r w:rsidR="00DA6382" w:rsidRPr="00DA6382">
        <w:rPr>
          <w:rFonts w:ascii="Times New Roman" w:hAnsi="Times New Roman"/>
          <w:sz w:val="28"/>
          <w:szCs w:val="28"/>
        </w:rPr>
        <w:t xml:space="preserve">в сфере законодательства Российской Федерации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и закон</w:t>
      </w:r>
      <w:r w:rsidR="00DA6382">
        <w:rPr>
          <w:rFonts w:ascii="Times New Roman" w:hAnsi="Times New Roman"/>
          <w:sz w:val="28"/>
          <w:szCs w:val="28"/>
        </w:rPr>
        <w:t xml:space="preserve">одательства Республики Марий Эл: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>Федеральный закон</w:t>
      </w:r>
      <w:r w:rsidR="00DA6382">
        <w:rPr>
          <w:rFonts w:ascii="Times New Roman" w:hAnsi="Times New Roman"/>
          <w:sz w:val="28"/>
          <w:szCs w:val="28"/>
        </w:rPr>
        <w:t xml:space="preserve"> </w:t>
      </w:r>
      <w:r w:rsidR="00DA6382">
        <w:rPr>
          <w:rFonts w:ascii="Times New Roman" w:hAnsi="Times New Roman"/>
          <w:sz w:val="28"/>
          <w:szCs w:val="28"/>
        </w:rPr>
        <w:br/>
        <w:t xml:space="preserve">от 27 декабря 2002 г. № 184-ФЗ «О техническом регулировании»,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7 </w:t>
      </w:r>
      <w:r w:rsidR="00DA6382">
        <w:rPr>
          <w:rFonts w:ascii="Times New Roman" w:hAnsi="Times New Roman"/>
          <w:sz w:val="28"/>
          <w:szCs w:val="28"/>
        </w:rPr>
        <w:t xml:space="preserve">июля 2003 г. № 126-ФЗ «О связи», </w:t>
      </w:r>
      <w:r w:rsidR="00DA6382" w:rsidRPr="00DA6382">
        <w:rPr>
          <w:rFonts w:ascii="Times New Roman" w:eastAsia="Calibri" w:hAnsi="Times New Roman"/>
          <w:sz w:val="28"/>
          <w:szCs w:val="28"/>
        </w:rPr>
        <w:t xml:space="preserve">Федеральный закон </w:t>
      </w:r>
      <w:r w:rsidR="00DA6382">
        <w:rPr>
          <w:rFonts w:ascii="Times New Roman" w:eastAsia="Calibri" w:hAnsi="Times New Roman"/>
          <w:sz w:val="28"/>
          <w:szCs w:val="28"/>
        </w:rPr>
        <w:t xml:space="preserve">от 29 июля 2004 г. № 98-ФЗ «О коммерческой тайне», </w:t>
      </w:r>
      <w:r w:rsidR="00DA6382" w:rsidRPr="00DA6382">
        <w:rPr>
          <w:rFonts w:ascii="Times New Roman" w:eastAsia="Calibri" w:hAnsi="Times New Roman"/>
          <w:sz w:val="28"/>
          <w:szCs w:val="28"/>
        </w:rPr>
        <w:t>Федеральный закон от 2 мая 2006 г. № 59-ФЗ «О порядке рассмотрения обращени</w:t>
      </w:r>
      <w:r w:rsidR="00DA6382">
        <w:rPr>
          <w:rFonts w:ascii="Times New Roman" w:eastAsia="Calibri" w:hAnsi="Times New Roman"/>
          <w:sz w:val="28"/>
          <w:szCs w:val="28"/>
        </w:rPr>
        <w:t xml:space="preserve">й граждан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27 июля 2006 г.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lastRenderedPageBreak/>
        <w:t xml:space="preserve">№ 149-ФЗ </w:t>
      </w:r>
      <w:r w:rsidR="00DA6382">
        <w:rPr>
          <w:rFonts w:ascii="Times New Roman" w:hAnsi="Times New Roman"/>
          <w:sz w:val="28"/>
          <w:szCs w:val="28"/>
        </w:rPr>
        <w:t xml:space="preserve">  «Об информации, информационных </w:t>
      </w:r>
      <w:r w:rsidR="00DA6382" w:rsidRPr="00DA6382">
        <w:rPr>
          <w:rFonts w:ascii="Times New Roman" w:hAnsi="Times New Roman"/>
          <w:sz w:val="28"/>
          <w:szCs w:val="28"/>
        </w:rPr>
        <w:t>тех</w:t>
      </w:r>
      <w:r w:rsidR="00DA6382">
        <w:rPr>
          <w:rFonts w:ascii="Times New Roman" w:hAnsi="Times New Roman"/>
          <w:sz w:val="28"/>
          <w:szCs w:val="28"/>
        </w:rPr>
        <w:t>нологиях и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 xml:space="preserve">о защите информации»,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27 июля 2006 г. № 152-ФЗ                    </w:t>
      </w:r>
      <w:r w:rsidR="00DA6382">
        <w:rPr>
          <w:rFonts w:ascii="Times New Roman" w:hAnsi="Times New Roman"/>
          <w:sz w:val="28"/>
          <w:szCs w:val="28"/>
        </w:rPr>
        <w:t xml:space="preserve">        «О персональных данных»,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22 декабря 2008 г. № 262-ФЗ   «Об обеспечении доступа к информации о деятельности судов           </w:t>
      </w:r>
      <w:r w:rsidR="00DA6382">
        <w:rPr>
          <w:rFonts w:ascii="Times New Roman" w:hAnsi="Times New Roman"/>
          <w:sz w:val="28"/>
          <w:szCs w:val="28"/>
        </w:rPr>
        <w:t xml:space="preserve">        в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9 февраля 2009 г.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 xml:space="preserve">№ 8-ФЗ «Об обеспечении доступа к информации о деятельности государственных органов </w:t>
      </w:r>
      <w:r w:rsidR="00DA6382">
        <w:rPr>
          <w:rFonts w:ascii="Times New Roman" w:hAnsi="Times New Roman"/>
          <w:sz w:val="28"/>
          <w:szCs w:val="28"/>
        </w:rPr>
        <w:t> </w:t>
      </w:r>
      <w:r w:rsidR="00DA6382" w:rsidRPr="00DA6382">
        <w:rPr>
          <w:rFonts w:ascii="Times New Roman" w:hAnsi="Times New Roman"/>
          <w:sz w:val="28"/>
          <w:szCs w:val="28"/>
        </w:rPr>
        <w:t>и о</w:t>
      </w:r>
      <w:r w:rsidR="00DA6382">
        <w:rPr>
          <w:rFonts w:ascii="Times New Roman" w:hAnsi="Times New Roman"/>
          <w:sz w:val="28"/>
          <w:szCs w:val="28"/>
        </w:rPr>
        <w:t xml:space="preserve">рганов местного самоуправления»,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DA6382">
        <w:rPr>
          <w:rFonts w:ascii="Times New Roman" w:hAnsi="Times New Roman"/>
          <w:sz w:val="28"/>
          <w:szCs w:val="28"/>
        </w:rPr>
        <w:t>от 28 декабря 2010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 xml:space="preserve">г. № 390-ФЗ «О безопасности»,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6 апреля 2011 г. №</w:t>
      </w:r>
      <w:r w:rsidR="00DA6382">
        <w:rPr>
          <w:rFonts w:ascii="Times New Roman" w:hAnsi="Times New Roman"/>
          <w:sz w:val="28"/>
          <w:szCs w:val="28"/>
        </w:rPr>
        <w:t xml:space="preserve"> 63-ФЗ «Об электронной подписи»,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</w:t>
      </w:r>
      <w:r w:rsidR="00DA6382">
        <w:rPr>
          <w:rFonts w:ascii="Times New Roman" w:hAnsi="Times New Roman"/>
          <w:sz w:val="28"/>
          <w:szCs w:val="28"/>
        </w:rPr>
        <w:t xml:space="preserve">закон от 4 мая 2011 г. № 99-ФЗ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«О лицензировании отдельных</w:t>
      </w:r>
      <w:r w:rsidR="00DA6382">
        <w:rPr>
          <w:rFonts w:ascii="Times New Roman" w:hAnsi="Times New Roman"/>
          <w:sz w:val="28"/>
          <w:szCs w:val="28"/>
        </w:rPr>
        <w:t xml:space="preserve"> видов деятельности»,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5 апреля 2013 года №</w:t>
      </w:r>
      <w:r w:rsidR="00DA6382" w:rsidRPr="00DA6382">
        <w:rPr>
          <w:rFonts w:ascii="Times New Roman" w:hAnsi="Times New Roman"/>
        </w:rPr>
        <w:t> </w:t>
      </w:r>
      <w:r w:rsidR="00DA6382">
        <w:rPr>
          <w:rFonts w:ascii="Times New Roman" w:hAnsi="Times New Roman"/>
          <w:sz w:val="28"/>
          <w:szCs w:val="28"/>
        </w:rPr>
        <w:t xml:space="preserve">44-ФЗ </w:t>
      </w:r>
      <w:r w:rsidR="00DA6382" w:rsidRPr="00DA638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DA6382">
        <w:rPr>
          <w:rFonts w:ascii="Times New Roman" w:hAnsi="Times New Roman"/>
          <w:sz w:val="28"/>
          <w:szCs w:val="28"/>
        </w:rPr>
        <w:t xml:space="preserve">рственных и муниципальных нужд»,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26 июля 2017 г. № 187-ФЗ </w:t>
      </w:r>
      <w:r w:rsidR="00DA6382" w:rsidRPr="00DA6382">
        <w:rPr>
          <w:rFonts w:ascii="Times New Roman" w:hAnsi="Times New Roman"/>
          <w:sz w:val="28"/>
          <w:szCs w:val="28"/>
        </w:rPr>
        <w:br/>
        <w:t>«О</w:t>
      </w:r>
      <w:proofErr w:type="gramEnd"/>
      <w:r w:rsidR="00DA6382" w:rsidRP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 xml:space="preserve">безопасности критической информационной </w:t>
      </w:r>
      <w:r w:rsidR="00DA6382">
        <w:rPr>
          <w:rFonts w:ascii="Times New Roman" w:hAnsi="Times New Roman"/>
          <w:sz w:val="28"/>
          <w:szCs w:val="28"/>
        </w:rPr>
        <w:t xml:space="preserve">структуры Российской Федерации», </w:t>
      </w:r>
      <w:hyperlink r:id="rId15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20 января 1994 г. </w:t>
      </w:r>
      <w:r w:rsidR="00DA6382" w:rsidRPr="00DA6382">
        <w:rPr>
          <w:rFonts w:ascii="Times New Roman" w:hAnsi="Times New Roman"/>
          <w:sz w:val="28"/>
          <w:szCs w:val="28"/>
        </w:rPr>
        <w:br/>
        <w:t>№ 170 «Об основах государственной п</w:t>
      </w:r>
      <w:r w:rsidR="00DA6382">
        <w:rPr>
          <w:rFonts w:ascii="Times New Roman" w:hAnsi="Times New Roman"/>
          <w:sz w:val="28"/>
          <w:szCs w:val="28"/>
        </w:rPr>
        <w:t xml:space="preserve">олитики в сфере информатизации», </w:t>
      </w:r>
      <w:hyperlink r:id="rId16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17 марта 2008 г. </w:t>
      </w:r>
      <w:r w:rsidR="00DA6382" w:rsidRPr="00DA6382">
        <w:rPr>
          <w:rFonts w:ascii="Times New Roman" w:hAnsi="Times New Roman"/>
          <w:sz w:val="28"/>
          <w:szCs w:val="28"/>
        </w:rPr>
        <w:br/>
        <w:t>№ 351 «О мерах по обеспечению информационной безопасности Российской Федерации при использовании информационно-телекоммуникационных сетей междуна</w:t>
      </w:r>
      <w:r w:rsidR="00DA6382">
        <w:rPr>
          <w:rFonts w:ascii="Times New Roman" w:hAnsi="Times New Roman"/>
          <w:sz w:val="28"/>
          <w:szCs w:val="28"/>
        </w:rPr>
        <w:t xml:space="preserve">родного информационного обмена», </w:t>
      </w:r>
      <w:hyperlink r:id="rId17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5 декабря 2016 г. </w:t>
      </w:r>
      <w:r w:rsidR="00DA6382" w:rsidRPr="00DA6382">
        <w:rPr>
          <w:rFonts w:ascii="Times New Roman" w:hAnsi="Times New Roman"/>
          <w:sz w:val="28"/>
          <w:szCs w:val="28"/>
        </w:rPr>
        <w:br/>
        <w:t>№ 646 «Об утверждении</w:t>
      </w:r>
      <w:proofErr w:type="gramEnd"/>
      <w:r w:rsidR="00DA6382" w:rsidRP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>Доктрины информационной без</w:t>
      </w:r>
      <w:r w:rsidR="00DA6382">
        <w:rPr>
          <w:rFonts w:ascii="Times New Roman" w:hAnsi="Times New Roman"/>
          <w:sz w:val="28"/>
          <w:szCs w:val="28"/>
        </w:rPr>
        <w:t xml:space="preserve">опасности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иные федеральные конституционные законы, федеральные законы, законы Республики Марий Эл, указы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и распоряжения Президента Российской Федерации и Главы Республики Марий Эл, постановления и распоряжения Правительства Российской Федерации и Правительства Республики Марий Эл, иные нормативные правовые акты, в том числе приказы Министерства внутренней политики, развития</w:t>
      </w:r>
      <w:r w:rsidR="00DA6382" w:rsidRPr="00E922A7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A6382" w:rsidRPr="00DA6382">
        <w:rPr>
          <w:rFonts w:ascii="Times New Roman" w:hAnsi="Times New Roman"/>
          <w:sz w:val="28"/>
          <w:szCs w:val="28"/>
        </w:rPr>
        <w:t>и юстиции Республики Марий Эл, применительно к исполнению</w:t>
      </w:r>
      <w:r w:rsidR="00DA6382">
        <w:rPr>
          <w:rFonts w:ascii="Times New Roman" w:hAnsi="Times New Roman"/>
          <w:sz w:val="28"/>
          <w:szCs w:val="28"/>
        </w:rPr>
        <w:t xml:space="preserve"> своих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>должностных обязанностей,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нормативные правовые акты федеральных органов исполнительной власти, нормативные правовые акты органов исполнительной власти Ре</w:t>
      </w:r>
      <w:r w:rsidR="00DA6382">
        <w:rPr>
          <w:rFonts w:ascii="Times New Roman" w:hAnsi="Times New Roman"/>
          <w:sz w:val="28"/>
          <w:szCs w:val="28"/>
        </w:rPr>
        <w:t xml:space="preserve">спублики Марий Эл применительно </w:t>
      </w:r>
      <w:r w:rsidR="00DA6382" w:rsidRPr="00DA6382">
        <w:rPr>
          <w:rFonts w:ascii="Times New Roman" w:hAnsi="Times New Roman"/>
          <w:sz w:val="28"/>
          <w:szCs w:val="28"/>
        </w:rPr>
        <w:t>к исполнению</w:t>
      </w:r>
      <w:r w:rsidR="00DA6382">
        <w:rPr>
          <w:rFonts w:ascii="Times New Roman" w:hAnsi="Times New Roman"/>
          <w:sz w:val="28"/>
          <w:szCs w:val="28"/>
        </w:rPr>
        <w:t xml:space="preserve"> своих должностных обязанностей, </w:t>
      </w:r>
      <w:r w:rsidR="00DA6382" w:rsidRPr="00DA6382">
        <w:rPr>
          <w:rFonts w:ascii="Times New Roman" w:hAnsi="Times New Roman"/>
          <w:sz w:val="28"/>
          <w:szCs w:val="28"/>
        </w:rPr>
        <w:t xml:space="preserve">Положение о Министерстве, </w:t>
      </w:r>
      <w:r w:rsidR="00DA6382">
        <w:rPr>
          <w:rFonts w:ascii="Times New Roman" w:hAnsi="Times New Roman"/>
          <w:sz w:val="28"/>
          <w:szCs w:val="28"/>
        </w:rPr>
        <w:t xml:space="preserve">Регламент Министерства, Положение об отделе, </w:t>
      </w:r>
      <w:r w:rsidR="00DA6382" w:rsidRPr="00DA6382">
        <w:rPr>
          <w:rFonts w:ascii="Times New Roman" w:hAnsi="Times New Roman"/>
          <w:sz w:val="28"/>
          <w:szCs w:val="28"/>
        </w:rPr>
        <w:t xml:space="preserve">Положение об обеспечении доступа к информации </w:t>
      </w:r>
      <w:r w:rsidR="00876E16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о деятельности Министерства и размещения ее в информационно-телекоммуни</w:t>
      </w:r>
      <w:r w:rsidR="00DA6382">
        <w:rPr>
          <w:rFonts w:ascii="Times New Roman" w:hAnsi="Times New Roman"/>
          <w:sz w:val="28"/>
          <w:szCs w:val="28"/>
        </w:rPr>
        <w:t xml:space="preserve">кационной сети «Интернет», </w:t>
      </w:r>
      <w:r w:rsidR="00E922A7">
        <w:rPr>
          <w:rFonts w:ascii="Times New Roman" w:hAnsi="Times New Roman"/>
          <w:sz w:val="28"/>
          <w:szCs w:val="28"/>
          <w:lang w:eastAsia="ru-RU"/>
        </w:rPr>
        <w:t>Инструкция</w:t>
      </w:r>
      <w:r w:rsidR="00DA6382" w:rsidRPr="00DA63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2A7">
        <w:rPr>
          <w:rFonts w:ascii="Times New Roman" w:hAnsi="Times New Roman"/>
          <w:sz w:val="28"/>
          <w:szCs w:val="28"/>
          <w:lang w:eastAsia="ru-RU"/>
        </w:rPr>
        <w:br/>
      </w:r>
      <w:r w:rsidR="00DA6382" w:rsidRPr="00DA6382">
        <w:rPr>
          <w:rFonts w:ascii="Times New Roman" w:hAnsi="Times New Roman"/>
          <w:sz w:val="28"/>
          <w:szCs w:val="28"/>
          <w:lang w:eastAsia="ru-RU"/>
        </w:rPr>
        <w:t>по делопроизводству в Министерстве;</w:t>
      </w:r>
      <w:proofErr w:type="gramEnd"/>
    </w:p>
    <w:p w:rsidR="00CB2DBD" w:rsidRPr="00DA6382" w:rsidRDefault="00CB2DBD" w:rsidP="00DA6382">
      <w:pPr>
        <w:ind w:firstLine="709"/>
        <w:jc w:val="both"/>
        <w:rPr>
          <w:rFonts w:eastAsia="Calibri"/>
          <w:sz w:val="28"/>
          <w:szCs w:val="28"/>
        </w:rPr>
      </w:pPr>
      <w:r w:rsidRPr="006767F4">
        <w:rPr>
          <w:sz w:val="28"/>
          <w:szCs w:val="28"/>
        </w:rPr>
        <w:t>7)</w:t>
      </w:r>
      <w:r w:rsidR="00DA6382">
        <w:rPr>
          <w:sz w:val="28"/>
          <w:szCs w:val="28"/>
        </w:rPr>
        <w:t> </w:t>
      </w:r>
      <w:r w:rsidRPr="006767F4">
        <w:rPr>
          <w:sz w:val="28"/>
          <w:szCs w:val="28"/>
        </w:rPr>
        <w:t>профессиональны</w:t>
      </w:r>
      <w:r w:rsidR="000915F4">
        <w:rPr>
          <w:sz w:val="28"/>
          <w:szCs w:val="28"/>
        </w:rPr>
        <w:t>е</w:t>
      </w:r>
      <w:r w:rsidRPr="006767F4">
        <w:rPr>
          <w:sz w:val="28"/>
          <w:szCs w:val="28"/>
        </w:rPr>
        <w:t xml:space="preserve"> умения: </w:t>
      </w:r>
      <w:r w:rsidR="00DA6382">
        <w:rPr>
          <w:rFonts w:eastAsia="Calibri"/>
          <w:sz w:val="28"/>
          <w:szCs w:val="28"/>
        </w:rPr>
        <w:t xml:space="preserve">готовить статистические, аналитические, справочные и другие материалы, </w:t>
      </w:r>
      <w:r w:rsidR="00DA6382" w:rsidRPr="00DA6382">
        <w:rPr>
          <w:rFonts w:eastAsia="Calibri"/>
          <w:sz w:val="28"/>
          <w:szCs w:val="28"/>
        </w:rPr>
        <w:t>владеть методикой подготовки проектов текстов официальных документов, заключе</w:t>
      </w:r>
      <w:r w:rsidR="00DA6382">
        <w:rPr>
          <w:rFonts w:eastAsia="Calibri"/>
          <w:sz w:val="28"/>
          <w:szCs w:val="28"/>
        </w:rPr>
        <w:t xml:space="preserve">ний, аналитических, справочных </w:t>
      </w:r>
      <w:r w:rsidR="00DA6382" w:rsidRPr="00DA6382">
        <w:rPr>
          <w:rFonts w:eastAsia="Calibri"/>
          <w:sz w:val="28"/>
          <w:szCs w:val="28"/>
        </w:rPr>
        <w:t>и информационных материалов</w:t>
      </w:r>
      <w:r w:rsidRPr="00DA6382">
        <w:rPr>
          <w:sz w:val="28"/>
          <w:szCs w:val="28"/>
        </w:rPr>
        <w:t>;</w:t>
      </w:r>
    </w:p>
    <w:p w:rsidR="000915F4" w:rsidRPr="00DA6382" w:rsidRDefault="00CB2DBD" w:rsidP="00DA63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7F4">
        <w:rPr>
          <w:sz w:val="28"/>
          <w:szCs w:val="28"/>
        </w:rPr>
        <w:t>8</w:t>
      </w:r>
      <w:r w:rsidRPr="00DA6382">
        <w:rPr>
          <w:rFonts w:ascii="Times New Roman" w:hAnsi="Times New Roman" w:cs="Times New Roman"/>
          <w:sz w:val="28"/>
          <w:szCs w:val="28"/>
        </w:rPr>
        <w:t xml:space="preserve">)  функциональные знания: </w:t>
      </w:r>
      <w:r w:rsidR="00DA6382" w:rsidRPr="00DA6382">
        <w:rPr>
          <w:rFonts w:ascii="Times New Roman" w:hAnsi="Times New Roman" w:cs="Times New Roman"/>
          <w:sz w:val="28"/>
          <w:szCs w:val="28"/>
        </w:rPr>
        <w:t xml:space="preserve">принципы технико-эксплуатационных характеристик, конструктивных особенностей, назначение и режимы работы средств связи, компьютерной и организационной техники, правила </w:t>
      </w:r>
      <w:r w:rsidR="00DA6382" w:rsidRPr="00DA6382">
        <w:rPr>
          <w:rFonts w:ascii="Times New Roman" w:hAnsi="Times New Roman" w:cs="Times New Roman"/>
          <w:sz w:val="28"/>
          <w:szCs w:val="28"/>
        </w:rPr>
        <w:lastRenderedPageBreak/>
        <w:t xml:space="preserve">их технической эксплуатации, порядок создания автоматизированных систем в защищенном исполнении, порядок обеспечения криптографической защиты информации, процессы формирования </w:t>
      </w:r>
      <w:r w:rsidR="00DA6382" w:rsidRPr="00DA6382">
        <w:rPr>
          <w:rFonts w:ascii="Times New Roman" w:hAnsi="Times New Roman" w:cs="Times New Roman"/>
          <w:sz w:val="28"/>
          <w:szCs w:val="28"/>
        </w:rPr>
        <w:br/>
        <w:t>и проверки электронной цифровой подписи, программно-технические способы и средства обеспечения информационной безопасности, принципы работы программно-аппаратных средств защиты информации, понимание принципов алгоритмов защиты, основ защиты</w:t>
      </w:r>
      <w:proofErr w:type="gramEnd"/>
      <w:r w:rsidR="00DA6382" w:rsidRPr="00DA6382">
        <w:rPr>
          <w:rFonts w:ascii="Times New Roman" w:hAnsi="Times New Roman" w:cs="Times New Roman"/>
          <w:sz w:val="28"/>
          <w:szCs w:val="28"/>
        </w:rPr>
        <w:t xml:space="preserve"> </w:t>
      </w:r>
      <w:r w:rsidR="00DA6382">
        <w:rPr>
          <w:rFonts w:ascii="Times New Roman" w:hAnsi="Times New Roman" w:cs="Times New Roman"/>
          <w:sz w:val="28"/>
          <w:szCs w:val="28"/>
        </w:rPr>
        <w:br/>
      </w:r>
      <w:r w:rsidR="00DA6382" w:rsidRPr="00DA6382">
        <w:rPr>
          <w:rFonts w:ascii="Times New Roman" w:hAnsi="Times New Roman" w:cs="Times New Roman"/>
          <w:sz w:val="28"/>
          <w:szCs w:val="28"/>
        </w:rPr>
        <w:t>от разр</w:t>
      </w:r>
      <w:r w:rsidR="00DA6382">
        <w:rPr>
          <w:rFonts w:ascii="Times New Roman" w:hAnsi="Times New Roman" w:cs="Times New Roman"/>
          <w:sz w:val="28"/>
          <w:szCs w:val="28"/>
        </w:rPr>
        <w:t xml:space="preserve">ушающих программных воздействий, </w:t>
      </w:r>
      <w:r w:rsidR="00DA6382" w:rsidRPr="00DA6382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информационного сопровождения интернет-сайтов, </w:t>
      </w:r>
      <w:r w:rsidR="00DA6382" w:rsidRPr="00DA6382">
        <w:rPr>
          <w:rFonts w:ascii="Times New Roman" w:hAnsi="Times New Roman" w:cs="Times New Roman"/>
          <w:sz w:val="28"/>
          <w:szCs w:val="28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A6382" w:rsidRPr="00DA638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A6382" w:rsidRPr="00DA638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</w:t>
      </w:r>
      <w:r w:rsidR="000915F4" w:rsidRPr="00DA6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DBD" w:rsidRDefault="00CB2DBD" w:rsidP="00876E16">
      <w:pPr>
        <w:ind w:firstLine="709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9) </w:t>
      </w:r>
      <w:r>
        <w:rPr>
          <w:sz w:val="28"/>
          <w:szCs w:val="28"/>
        </w:rPr>
        <w:t>функциональные</w:t>
      </w:r>
      <w:r w:rsidRPr="00370B2A">
        <w:rPr>
          <w:sz w:val="28"/>
          <w:szCs w:val="28"/>
        </w:rPr>
        <w:t xml:space="preserve"> умения:</w:t>
      </w:r>
      <w:r w:rsidR="00F97C02">
        <w:rPr>
          <w:sz w:val="28"/>
          <w:szCs w:val="28"/>
        </w:rPr>
        <w:t xml:space="preserve"> </w:t>
      </w:r>
      <w:r w:rsidR="00876E16">
        <w:rPr>
          <w:rFonts w:eastAsia="Calibri"/>
          <w:sz w:val="28"/>
          <w:szCs w:val="28"/>
        </w:rPr>
        <w:t xml:space="preserve">разработка проектов организационных и распорядительных документов по направлениям деятельности, разработка, рассмотрение и согласование проектов нормативных </w:t>
      </w:r>
      <w:r w:rsidR="00876E16">
        <w:rPr>
          <w:rFonts w:eastAsia="Calibri"/>
          <w:sz w:val="28"/>
          <w:szCs w:val="28"/>
        </w:rPr>
        <w:br/>
        <w:t>и иных правовых актов и других документов, подготовка методических рекомендаций, разъяснений; подготовка аналитических, информационных и других материалов</w:t>
      </w:r>
      <w:r w:rsidRPr="006767F4">
        <w:rPr>
          <w:sz w:val="28"/>
          <w:szCs w:val="28"/>
        </w:rPr>
        <w:t>.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руководителя аппарата</w:t>
      </w:r>
      <w:r>
        <w:rPr>
          <w:b/>
        </w:rPr>
        <w:t xml:space="preserve"> мирового судьи судебного участка </w:t>
      </w:r>
      <w:r>
        <w:rPr>
          <w:b/>
        </w:rPr>
        <w:br/>
        <w:t xml:space="preserve">№ 36 </w:t>
      </w:r>
      <w:proofErr w:type="spellStart"/>
      <w:r>
        <w:rPr>
          <w:b/>
        </w:rPr>
        <w:t>Сернурского</w:t>
      </w:r>
      <w:proofErr w:type="spellEnd"/>
      <w:r>
        <w:rPr>
          <w:b/>
        </w:rPr>
        <w:t xml:space="preserve"> судебного района (</w:t>
      </w:r>
      <w:r>
        <w:rPr>
          <w:b/>
          <w:szCs w:val="28"/>
        </w:rPr>
        <w:t>место службы – п. Мари-</w:t>
      </w:r>
      <w:proofErr w:type="spellStart"/>
      <w:r>
        <w:rPr>
          <w:b/>
          <w:szCs w:val="28"/>
        </w:rPr>
        <w:t>Турек</w:t>
      </w:r>
      <w:proofErr w:type="spellEnd"/>
      <w:r>
        <w:rPr>
          <w:b/>
          <w:szCs w:val="28"/>
        </w:rPr>
        <w:t>):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</w:pPr>
      <w:r>
        <w:rPr>
          <w:szCs w:val="28"/>
        </w:rPr>
        <w:t xml:space="preserve">Наличие высшего образования по специальности «Юриспруденция» </w:t>
      </w:r>
      <w:r>
        <w:t>без предъявления требований 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 w:rsidRPr="00E922A7">
        <w:rPr>
          <w:sz w:val="28"/>
          <w:szCs w:val="28"/>
        </w:rPr>
        <w:t xml:space="preserve">2) знания основ: </w:t>
      </w:r>
      <w:hyperlink r:id="rId18" w:history="1">
        <w:r w:rsidRPr="00E922A7">
          <w:rPr>
            <w:sz w:val="28"/>
            <w:szCs w:val="28"/>
          </w:rPr>
          <w:t>Конституции</w:t>
        </w:r>
      </w:hyperlink>
      <w:r w:rsidRPr="00E922A7">
        <w:rPr>
          <w:sz w:val="28"/>
          <w:szCs w:val="28"/>
        </w:rPr>
        <w:t xml:space="preserve"> Российской Федерации; Федерального </w:t>
      </w:r>
      <w:hyperlink r:id="rId19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0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июля 2004 г. № 79-ФЗ  «О государственной гражданской службе Российской Федерации»; Федерального </w:t>
      </w:r>
      <w:hyperlink r:id="rId21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25 декабря 2008 г. </w:t>
      </w:r>
      <w:r w:rsidRPr="00E922A7"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 w:rsidRPr="00E922A7">
        <w:rPr>
          <w:sz w:val="28"/>
          <w:szCs w:val="28"/>
        </w:rPr>
        <w:br/>
      </w:r>
      <w:r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с электронными таблицами; работа с базами данных;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общие умения: умение мыслить системно; умение планировать и рационально использовать служебное время;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профессиональные знания в сфере законодательства Российской Федерации и законодательства Республики Марий Эл: 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</w:t>
      </w:r>
      <w:r>
        <w:rPr>
          <w:rFonts w:ascii="Times New Roman" w:hAnsi="Times New Roman" w:cs="Times New Roman"/>
          <w:sz w:val="28"/>
          <w:szCs w:val="28"/>
        </w:rPr>
        <w:br/>
        <w:t>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Федерации; Уголовный кодекс Российской Федерации; Уголовно-процессуальный кодекс Российской Федерации; Уголовно-исполнительный кодекс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Российской Федерации; Кодекс административного судопроизводства Российской Федерации;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«О мировых судьях в Российской Федерации»;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262-ФЗ «Об обеспечении доступа к информации о деятельности судов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 Закон 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по судебному делопроизводству у мирового судьи в Республике Марий Эл, утвержденная приказом Министерством юстиции Республики Марий Эл от 23 января 2017 г. № 16; Инструкция по организации работы архива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мирового судьи.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функциональные знания: 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подготовка судебного процесса (без права выполнения функции по осуществлению правосудия); принципы подготовки проектов процессуальных документов и проектов судебных актов по делам, находящимся в производстве мирового судьи;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судебных актов;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28 </w:t>
      </w:r>
      <w:proofErr w:type="spellStart"/>
      <w:r>
        <w:rPr>
          <w:b/>
          <w:szCs w:val="28"/>
        </w:rPr>
        <w:t>Медведевского</w:t>
      </w:r>
      <w:proofErr w:type="spellEnd"/>
      <w:r>
        <w:rPr>
          <w:b/>
          <w:szCs w:val="28"/>
        </w:rPr>
        <w:t xml:space="preserve"> судебного района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.М</w:t>
      </w:r>
      <w:proofErr w:type="gramEnd"/>
      <w:r>
        <w:rPr>
          <w:b/>
          <w:szCs w:val="28"/>
        </w:rPr>
        <w:t>едведево</w:t>
      </w:r>
      <w:proofErr w:type="spellEnd"/>
      <w:r>
        <w:rPr>
          <w:b/>
          <w:szCs w:val="28"/>
        </w:rPr>
        <w:t>);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39 Советского судебного района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.Н</w:t>
      </w:r>
      <w:proofErr w:type="gramEnd"/>
      <w:r>
        <w:rPr>
          <w:b/>
          <w:szCs w:val="28"/>
        </w:rPr>
        <w:t>овый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Торъял</w:t>
      </w:r>
      <w:proofErr w:type="spellEnd"/>
      <w:r>
        <w:rPr>
          <w:b/>
          <w:szCs w:val="28"/>
        </w:rPr>
        <w:t>);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судебного заседания мирового судьи судебного участка № 40 Советского судебного ра</w:t>
      </w:r>
      <w:r>
        <w:rPr>
          <w:b/>
          <w:szCs w:val="28"/>
        </w:rPr>
        <w:t xml:space="preserve">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уженер</w:t>
      </w:r>
      <w:proofErr w:type="spellEnd"/>
      <w:r>
        <w:rPr>
          <w:b/>
          <w:szCs w:val="28"/>
        </w:rPr>
        <w:t>):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требования.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2) знания основ: </w:t>
      </w:r>
      <w:hyperlink r:id="rId22" w:history="1">
        <w:r w:rsidRPr="00E922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23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4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25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коррупции»; Конституции Республики Марий Эл; Закона Республики Марий Эл от 5 октября 2004 г. № 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E922A7" w:rsidRP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«Об обеспечении доступа к информации о деятельности судов в Российской Федерации»; Закон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 от 29 августа 2011 г. № 270 «Об утверждении Положения 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Инструкция по судебному делопроизводству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мирового судьи в Республике Марий Эл, утвержденная приказом Министерства юстиции Республики Марий Эл от 23 января 2017 г. № 16.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 нормативными правовыми актами, применять их на практике; готовить аналитические, информационные и другие материалы.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 умение работать в программном изделии АМИРС  и программном изделии «Судимость – 2008»; мониторинг применения законодательства; порядок ведения и оформления протокола судебного заседания; методы судебной статистики.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«АМИРС», ПИ «Судимость –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5 Йошкар-Олинского судебного района;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8 Йошкар-Олинского судебного района;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9 Йошкар-Олинского судебного района;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мирового судьи судебного участка № 22 </w:t>
      </w:r>
      <w:proofErr w:type="spellStart"/>
      <w:r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судебного района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.Ю</w:t>
      </w:r>
      <w:proofErr w:type="gramEnd"/>
      <w:r>
        <w:rPr>
          <w:b/>
          <w:szCs w:val="28"/>
        </w:rPr>
        <w:t>рино</w:t>
      </w:r>
      <w:proofErr w:type="spellEnd"/>
      <w:r>
        <w:rPr>
          <w:b/>
          <w:szCs w:val="28"/>
        </w:rPr>
        <w:t>);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мирового судьи судебного участка № 30 </w:t>
      </w:r>
      <w:proofErr w:type="spellStart"/>
      <w:r>
        <w:rPr>
          <w:b/>
          <w:szCs w:val="28"/>
        </w:rPr>
        <w:t>Медведевского</w:t>
      </w:r>
      <w:proofErr w:type="spellEnd"/>
      <w:r>
        <w:rPr>
          <w:b/>
          <w:szCs w:val="28"/>
        </w:rPr>
        <w:t xml:space="preserve"> судебного ра</w:t>
      </w:r>
      <w:r>
        <w:rPr>
          <w:b/>
          <w:szCs w:val="28"/>
        </w:rPr>
        <w:t xml:space="preserve">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.О</w:t>
      </w:r>
      <w:proofErr w:type="gramEnd"/>
      <w:r>
        <w:rPr>
          <w:b/>
          <w:szCs w:val="28"/>
        </w:rPr>
        <w:t>ршанка</w:t>
      </w:r>
      <w:proofErr w:type="spellEnd"/>
      <w:r>
        <w:rPr>
          <w:b/>
          <w:szCs w:val="28"/>
        </w:rPr>
        <w:t>):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</w:r>
      <w:bookmarkStart w:id="0" w:name="_GoBack"/>
      <w:bookmarkEnd w:id="0"/>
      <w:r>
        <w:rPr>
          <w:szCs w:val="28"/>
        </w:rPr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26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27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8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29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</w:t>
      </w:r>
      <w:proofErr w:type="gramStart"/>
      <w:r>
        <w:rPr>
          <w:sz w:val="28"/>
          <w:szCs w:val="28"/>
        </w:rPr>
        <w:t xml:space="preserve">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  <w:proofErr w:type="gramEnd"/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 (далее – ГПК РФ), Уголовный кодекс Российской Федерации, Уголовно-процессуальный кодекс Российской Федерации       (далее – УПК РФ), Уголовно-исполнительный кодекс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br/>
        <w:t>об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правонарушениях Российской Федерации (далее – КоАП РФ), Кодекс административного судопроизводства Российской Федерации (далее – КАС РФ), Семейный кодекс Российской Федерации, Налоговый кодекс Российской Федерации, Закон Российской Федерации от 26 июня 1992 г. № 3132-1 «О статусе судей в Российской Федерации»,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мировых судьях в Российской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от 22 декабря 2008 г. № 262-ФЗ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обеспечении доступа к информации о деятельности судов в Российской Федерации», Закон Республики Марий Эл от 10 апреля 2000 г. № 21-З «О мировых судьях в Республике Марий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Эл», 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Эл», постановление Правительства Республики Марий Эл от 29 августа 2011 г. № 270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аппарате мирового судьи в Республике Марий Эл», постановление Правительства Республики Марий Эл от 26 января 2018 г. № 29 «Вопросы Министерства внутренней политики, развития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Эл», Инструкция по судебному делопроизводству 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мирового судьи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Республике Марий Эл.</w:t>
      </w:r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9) функциональные знания: </w:t>
      </w:r>
      <w:r>
        <w:rPr>
          <w:rFonts w:eastAsia="Calibri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работы в специальных программных средствах «АМИРС» (далее - СПС «АМИРС»), «Судимость - 2006» (далее - СПС «Судимость - 2006»),</w:t>
      </w:r>
      <w:r>
        <w:rPr>
          <w:rFonts w:eastAsia="Calibri"/>
          <w:sz w:val="28"/>
          <w:szCs w:val="28"/>
        </w:rPr>
        <w:br/>
        <w:t>программно - аппаратном комплексе </w:t>
      </w:r>
      <w:proofErr w:type="spellStart"/>
      <w:r>
        <w:rPr>
          <w:rFonts w:eastAsia="Calibri"/>
          <w:sz w:val="28"/>
          <w:szCs w:val="28"/>
        </w:rPr>
        <w:t>аудиовидеофиксации</w:t>
      </w:r>
      <w:proofErr w:type="spellEnd"/>
      <w:r>
        <w:rPr>
          <w:rFonts w:eastAsia="Calibri"/>
          <w:sz w:val="28"/>
          <w:szCs w:val="28"/>
        </w:rPr>
        <w:t>  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 протоколирования судебных заседаний «АКТУАРИУС» (далее – комплекс «АКТУАРИУС», методы судебной статистики</w:t>
      </w:r>
      <w:r>
        <w:rPr>
          <w:sz w:val="28"/>
          <w:szCs w:val="28"/>
        </w:rPr>
        <w:t>.</w:t>
      </w:r>
      <w:proofErr w:type="gramEnd"/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>
        <w:rPr>
          <w:rFonts w:eastAsia="Calibri"/>
          <w:sz w:val="28"/>
          <w:szCs w:val="28"/>
        </w:rPr>
        <w:t>вести судебное делопроизводство, работать с СПС «АМИРС», СПС «Судимость 2006», комплексом «АКТУАРИУС», осуществлять хранение, учет, использование, обработку архивных дел и иных документов, правильно распределять служебное время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 w:rsidRPr="006767F4">
        <w:rPr>
          <w:sz w:val="28"/>
          <w:szCs w:val="28"/>
        </w:rPr>
        <w:lastRenderedPageBreak/>
        <w:t>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30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  <w:proofErr w:type="gramEnd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Документы принимаются в течение 21 дня </w:t>
      </w:r>
      <w:proofErr w:type="gramStart"/>
      <w:r w:rsidRPr="006767F4">
        <w:rPr>
          <w:szCs w:val="28"/>
        </w:rPr>
        <w:t>с даты опубликования</w:t>
      </w:r>
      <w:proofErr w:type="gramEnd"/>
      <w:r w:rsidRPr="006767F4">
        <w:rPr>
          <w:szCs w:val="28"/>
        </w:rPr>
        <w:t xml:space="preserve">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ошкар-Ола, наб.Брюгге, д.2, каб.329.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876E16">
        <w:rPr>
          <w:sz w:val="28"/>
          <w:szCs w:val="28"/>
        </w:rPr>
        <w:t>февраль 2021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Место проведения вторых этапов конкурсов – Министерство внутренней политики, развития местного самоуправления и юстиции </w:t>
      </w:r>
      <w:r w:rsidRPr="006767F4">
        <w:rPr>
          <w:szCs w:val="28"/>
        </w:rPr>
        <w:lastRenderedPageBreak/>
        <w:t>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ошкар-Ола, наб.Брюгге, д.2, 2 этаж, каб.233).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31"/>
      <w:headerReference w:type="default" r:id="rId32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02" w:rsidRDefault="00F97C02" w:rsidP="00B77ADE">
      <w:r>
        <w:separator/>
      </w:r>
    </w:p>
  </w:endnote>
  <w:endnote w:type="continuationSeparator" w:id="0">
    <w:p w:rsidR="00F97C02" w:rsidRDefault="00F97C02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02" w:rsidRDefault="00F97C02" w:rsidP="00B77ADE">
      <w:r>
        <w:separator/>
      </w:r>
    </w:p>
  </w:footnote>
  <w:footnote w:type="continuationSeparator" w:id="0">
    <w:p w:rsidR="00F97C02" w:rsidRDefault="00F97C02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2A7">
      <w:rPr>
        <w:rStyle w:val="a7"/>
        <w:noProof/>
      </w:rPr>
      <w:t>8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5B19EA"/>
    <w:rsid w:val="006B0076"/>
    <w:rsid w:val="007525EE"/>
    <w:rsid w:val="00845201"/>
    <w:rsid w:val="00876E16"/>
    <w:rsid w:val="00A76897"/>
    <w:rsid w:val="00B77ADE"/>
    <w:rsid w:val="00CB2DBD"/>
    <w:rsid w:val="00D44E6A"/>
    <w:rsid w:val="00DA6382"/>
    <w:rsid w:val="00E922A7"/>
    <w:rsid w:val="00F06A90"/>
    <w:rsid w:val="00F9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F5595A4FC687315BBA3s05FI" TargetMode="External"/><Relationship Id="rId26" Type="http://schemas.openxmlformats.org/officeDocument/2006/relationships/hyperlink" Target="consultantplus://offline/ref=15AF223D37F45C82CD36E961BD4BB74333FF5595A4FC687315BBA3s05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5AF223D37F45C82CD36E961BD4BB74333F75295A9A33F7144EEAD0A6Ds559I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89AB34162F3323B09B6B5BD8128D65FD2CBD2632F7ED67E74E0BD64685FEA25D571DC8C0E283B35BC7972700B251Z9N" TargetMode="External"/><Relationship Id="rId25" Type="http://schemas.openxmlformats.org/officeDocument/2006/relationships/hyperlink" Target="consultantplus://offline/ref=15AF223D37F45C82CD36E961BD4BB74333F75295A9A33F7144EEAD0A6Ds559I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9AB34162F3323B09B6B5BD8128D65FD2FB52E32FEEE67E74E0BD64685FEA25D571DC8C0E283B35BC7972700B251Z9N" TargetMode="External"/><Relationship Id="rId20" Type="http://schemas.openxmlformats.org/officeDocument/2006/relationships/hyperlink" Target="consultantplus://offline/ref=15AF223D37F45C82CD36E961BD4BB74330FE5A99AEA93F7144EEAD0A6Ds559I" TargetMode="External"/><Relationship Id="rId29" Type="http://schemas.openxmlformats.org/officeDocument/2006/relationships/hyperlink" Target="consultantplus://offline/ref=15AF223D37F45C82CD36E961BD4BB74333F75295A9A33F7144EEAD0A6Ds559I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24" Type="http://schemas.openxmlformats.org/officeDocument/2006/relationships/hyperlink" Target="consultantplus://offline/ref=15AF223D37F45C82CD36E961BD4BB74330FE5A99AEA93F7144EEAD0A6Ds559I" TargetMode="Externa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89AB34162F3323B09B6B5BD8128D65FD2FBD2C37FEE73AED4652DA4482F1FD58420C90CCEA94AC5AD98B25015BZBN" TargetMode="External"/><Relationship Id="rId23" Type="http://schemas.openxmlformats.org/officeDocument/2006/relationships/hyperlink" Target="consultantplus://offline/ref=15AF223D37F45C82CD36E961BD4BB74330FF5097ACAF3F7144EEAD0A6Ds559I" TargetMode="External"/><Relationship Id="rId28" Type="http://schemas.openxmlformats.org/officeDocument/2006/relationships/hyperlink" Target="consultantplus://offline/ref=15AF223D37F45C82CD36E961BD4BB74330FE5A99AEA93F7144EEAD0A6Ds559I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5AF223D37F45C82CD36E961BD4BB74330FF5097ACAF3F7144EEAD0A6Ds559I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hyperlink" Target="consultantplus://offline/ref=15AF223D37F45C82CD36E961BD4BB74333FF5595A4FC687315BBA3s05FI" TargetMode="External"/><Relationship Id="rId27" Type="http://schemas.openxmlformats.org/officeDocument/2006/relationships/hyperlink" Target="consultantplus://offline/ref=15AF223D37F45C82CD36E961BD4BB74330FF5097ACAF3F7144EEAD0A6Ds559I" TargetMode="External"/><Relationship Id="rId30" Type="http://schemas.openxmlformats.org/officeDocument/2006/relationships/hyperlink" Target="consultantplus://offline/ref=BAA94FA4C9541196149B132CB759144E8769C55A3D2CC92AFDD700E5CD860AB4AC869CDD25E2AEwC2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Эл:
главного специалиста-эксперта отдела организационного 
и информационного обеспечения
</_x041e__x043f__x0438__x0441__x0430__x043d__x0438__x0435_>
    <_dlc_DocId xmlns="57504d04-691e-4fc4-8f09-4f19fdbe90f6">XXJ7TYMEEKJ2-122-127</_dlc_DocId>
    <_dlc_DocIdUrl xmlns="57504d04-691e-4fc4-8f09-4f19fdbe90f6">
      <Url>https://vip.gov.mari.ru/minjust/_layouts/DocIdRedir.aspx?ID=XXJ7TYMEEKJ2-122-127</Url>
      <Description>XXJ7TYMEEKJ2-122-127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AFAB0F48-A40F-4721-A21F-54C1A3955A04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19.12.2019 г.</vt:lpstr>
    </vt:vector>
  </TitlesOfParts>
  <Company/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от 18.01.2021 г.</dc:title>
  <dc:creator>Соловьева Ирина Аркадьевна</dc:creator>
  <cp:lastModifiedBy>Соловьева Ирина Аркадьевна</cp:lastModifiedBy>
  <cp:revision>3</cp:revision>
  <cp:lastPrinted>2021-01-11T06:44:00Z</cp:lastPrinted>
  <dcterms:created xsi:type="dcterms:W3CDTF">2020-12-28T06:42:00Z</dcterms:created>
  <dcterms:modified xsi:type="dcterms:W3CDTF">2021-01-11T06:44:00Z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b942ae69-250a-4a0f-947a-8441662d1f28</vt:lpwstr>
  </property>
</Properties>
</file>