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Вносится Правительством</w:t>
      </w:r>
    </w:p>
    <w:p w:rsidR="00FE07B8" w:rsidRPr="004B6DC5" w:rsidRDefault="00FE07B8" w:rsidP="005A2D4C">
      <w:pPr>
        <w:spacing w:after="0" w:line="240" w:lineRule="auto"/>
        <w:ind w:left="609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proofErr w:type="gramEnd"/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 К О Н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B6DC5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РЕСПУБЛИКИ МАРИЙ ЭЛ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044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D52A5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внесении и</w:t>
      </w:r>
      <w:r w:rsidRPr="004B6DC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зменений</w:t>
      </w:r>
      <w:r w:rsidR="00BC42F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="00920044" w:rsidRPr="004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573D8C" w:rsidRPr="004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отдельные</w:t>
      </w:r>
      <w:r w:rsidR="00920044" w:rsidRPr="004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законодательные акты </w:t>
      </w:r>
    </w:p>
    <w:p w:rsidR="00FE07B8" w:rsidRPr="004B6DC5" w:rsidRDefault="00FE07B8" w:rsidP="00FE0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6D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Марий Эл </w:t>
      </w:r>
    </w:p>
    <w:p w:rsidR="00920044" w:rsidRPr="004B6DC5" w:rsidRDefault="00920044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0044" w:rsidRPr="004B6DC5" w:rsidRDefault="00920044" w:rsidP="00FE07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6DC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4B6DC5">
        <w:rPr>
          <w:rFonts w:ascii="Times New Roman" w:hAnsi="Times New Roman" w:cs="Times New Roman"/>
          <w:sz w:val="28"/>
          <w:szCs w:val="28"/>
        </w:rPr>
        <w:t xml:space="preserve"> Государственным Собранием </w:t>
      </w:r>
    </w:p>
    <w:p w:rsidR="00FE07B8" w:rsidRPr="004B6DC5" w:rsidRDefault="00FE07B8" w:rsidP="00AC3D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6DC5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  <w:r w:rsidR="00993B4A" w:rsidRPr="004B6DC5">
        <w:rPr>
          <w:rFonts w:ascii="Times New Roman" w:hAnsi="Times New Roman" w:cs="Times New Roman"/>
          <w:sz w:val="28"/>
          <w:szCs w:val="28"/>
        </w:rPr>
        <w:tab/>
      </w:r>
      <w:r w:rsidR="00993B4A" w:rsidRPr="004B6DC5">
        <w:rPr>
          <w:rFonts w:ascii="Times New Roman" w:hAnsi="Times New Roman" w:cs="Times New Roman"/>
          <w:sz w:val="28"/>
          <w:szCs w:val="28"/>
        </w:rPr>
        <w:tab/>
      </w:r>
      <w:r w:rsidR="00993B4A" w:rsidRPr="004B6DC5">
        <w:rPr>
          <w:rFonts w:ascii="Times New Roman" w:hAnsi="Times New Roman" w:cs="Times New Roman"/>
          <w:sz w:val="28"/>
          <w:szCs w:val="28"/>
        </w:rPr>
        <w:tab/>
      </w:r>
      <w:r w:rsidR="00993B4A" w:rsidRPr="004B6DC5">
        <w:rPr>
          <w:rFonts w:ascii="Times New Roman" w:hAnsi="Times New Roman" w:cs="Times New Roman"/>
          <w:sz w:val="28"/>
          <w:szCs w:val="28"/>
        </w:rPr>
        <w:tab/>
      </w:r>
    </w:p>
    <w:p w:rsidR="00FB33B8" w:rsidRPr="004B6DC5" w:rsidRDefault="00FB33B8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0B57" w:rsidRPr="004B6DC5" w:rsidRDefault="00D80B57" w:rsidP="00AC3D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F48" w:rsidRPr="00BC42FE" w:rsidRDefault="00920044" w:rsidP="00FA6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</w:t>
      </w:r>
      <w:r w:rsidRPr="00BC42FE">
        <w:rPr>
          <w:rFonts w:ascii="Times New Roman" w:hAnsi="Times New Roman" w:cs="Times New Roman"/>
          <w:sz w:val="28"/>
          <w:szCs w:val="28"/>
        </w:rPr>
        <w:t xml:space="preserve"> Внести в Закон Республики Марий Эл от 29 февраля </w:t>
      </w:r>
      <w:r w:rsidR="00CC2929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2016 года № 3-З «О промышленной политике в Республике Марий Эл» (портал «Марий Эл 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>официальная</w:t>
      </w:r>
      <w:proofErr w:type="gramEnd"/>
      <w:r w:rsidRPr="00BC42FE">
        <w:rPr>
          <w:rFonts w:ascii="Times New Roman" w:hAnsi="Times New Roman" w:cs="Times New Roman"/>
          <w:sz w:val="28"/>
          <w:szCs w:val="28"/>
        </w:rPr>
        <w:t>» (portal.mari.ru/</w:t>
      </w:r>
      <w:proofErr w:type="spellStart"/>
      <w:r w:rsidRPr="00BC42FE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BC42FE">
        <w:rPr>
          <w:rFonts w:ascii="Times New Roman" w:hAnsi="Times New Roman" w:cs="Times New Roman"/>
          <w:sz w:val="28"/>
          <w:szCs w:val="28"/>
        </w:rPr>
        <w:t xml:space="preserve">), 1 марта 2016 г., </w:t>
      </w:r>
      <w:r w:rsidR="00CC2929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№ 29022016010003</w:t>
      </w:r>
      <w:r w:rsidR="00573D8C" w:rsidRPr="00BC42FE">
        <w:rPr>
          <w:rFonts w:ascii="Times New Roman" w:hAnsi="Times New Roman" w:cs="Times New Roman"/>
          <w:sz w:val="28"/>
          <w:szCs w:val="28"/>
        </w:rPr>
        <w:t>;</w:t>
      </w:r>
      <w:r w:rsidRPr="00BC42FE">
        <w:rPr>
          <w:rFonts w:ascii="Times New Roman" w:hAnsi="Times New Roman" w:cs="Times New Roman"/>
          <w:sz w:val="28"/>
          <w:szCs w:val="28"/>
        </w:rPr>
        <w:t xml:space="preserve"> 25 сентября 2018 г., № 25092018010042) следующие изменения:</w:t>
      </w:r>
    </w:p>
    <w:p w:rsidR="00FA6F48" w:rsidRPr="00BC42FE" w:rsidRDefault="00FA6F48" w:rsidP="00FA6F4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1) статью 6 дополнить пунктом 8.1 следующего содержания:</w:t>
      </w:r>
    </w:p>
    <w:p w:rsidR="00FA6F48" w:rsidRPr="00BC42FE" w:rsidRDefault="00FA6F48" w:rsidP="00FA6F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«8.1) осуществляет контроль за выполнением инвестором обязательств по специальному инвестиционному контракту в порядке, установленном Правительством Российской Федерации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C42FE">
        <w:rPr>
          <w:rFonts w:ascii="Times New Roman" w:hAnsi="Times New Roman" w:cs="Times New Roman"/>
          <w:sz w:val="28"/>
          <w:szCs w:val="28"/>
        </w:rPr>
        <w:t>;</w:t>
      </w:r>
    </w:p>
    <w:p w:rsidR="00490F48" w:rsidRPr="00BC42FE" w:rsidRDefault="00FA6F48" w:rsidP="00FA6F4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2)</w:t>
      </w:r>
      <w:r w:rsidR="00490F48" w:rsidRPr="00BC42FE">
        <w:rPr>
          <w:rFonts w:ascii="Times New Roman" w:hAnsi="Times New Roman" w:cs="Times New Roman"/>
          <w:sz w:val="28"/>
          <w:szCs w:val="28"/>
        </w:rPr>
        <w:t xml:space="preserve"> в статье 8:</w:t>
      </w:r>
    </w:p>
    <w:p w:rsidR="00CB3BF5" w:rsidRPr="00BC42FE" w:rsidRDefault="00FA6F48" w:rsidP="00FA6F48">
      <w:pPr>
        <w:pStyle w:val="ac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пункт 2 дополнить подпунктом 3 следующего содержания:</w:t>
      </w:r>
    </w:p>
    <w:p w:rsidR="00CB3BF5" w:rsidRPr="00BC42FE" w:rsidRDefault="00FA6F48" w:rsidP="00412F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«3) </w:t>
      </w:r>
      <w:r w:rsidR="00412F4E" w:rsidRPr="00BC42FE">
        <w:rPr>
          <w:rFonts w:ascii="Times New Roman" w:hAnsi="Times New Roman" w:cs="Times New Roman"/>
          <w:sz w:val="28"/>
          <w:szCs w:val="28"/>
        </w:rPr>
        <w:t xml:space="preserve">предоставления иной финансовой поддержки в соответствии </w:t>
      </w:r>
      <w:r w:rsidR="00490F48" w:rsidRPr="00BC42FE">
        <w:rPr>
          <w:rFonts w:ascii="Times New Roman" w:hAnsi="Times New Roman" w:cs="Times New Roman"/>
          <w:sz w:val="28"/>
          <w:szCs w:val="28"/>
        </w:rPr>
        <w:br/>
      </w:r>
      <w:r w:rsidR="00412F4E" w:rsidRPr="00BC42FE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законодательством Республики Марий Эл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A6F48" w:rsidRPr="00BC42FE" w:rsidRDefault="00FA6F48" w:rsidP="00FA6F48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FA6F48" w:rsidRPr="00BC42FE" w:rsidRDefault="00FA6F48" w:rsidP="00FA6F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«5. В целях осуществления финансовой поддержки субъектов деятельности в сфере промышленности Республик</w:t>
      </w:r>
      <w:r w:rsidR="00490F48" w:rsidRPr="00BC42FE">
        <w:rPr>
          <w:rFonts w:ascii="Times New Roman" w:hAnsi="Times New Roman" w:cs="Times New Roman"/>
          <w:sz w:val="28"/>
          <w:szCs w:val="28"/>
        </w:rPr>
        <w:t>ой</w:t>
      </w:r>
      <w:r w:rsidRPr="00BC42FE">
        <w:rPr>
          <w:rFonts w:ascii="Times New Roman" w:hAnsi="Times New Roman" w:cs="Times New Roman"/>
          <w:sz w:val="28"/>
          <w:szCs w:val="28"/>
        </w:rPr>
        <w:t xml:space="preserve"> Марий Эл </w:t>
      </w:r>
      <w:r w:rsidR="00490F48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в соответствии с законодательством</w:t>
      </w:r>
      <w:r w:rsidR="00490F48" w:rsidRPr="00BC42F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BC42FE">
        <w:rPr>
          <w:rFonts w:ascii="Times New Roman" w:hAnsi="Times New Roman" w:cs="Times New Roman"/>
          <w:sz w:val="28"/>
          <w:szCs w:val="28"/>
        </w:rPr>
        <w:t xml:space="preserve"> </w:t>
      </w:r>
      <w:r w:rsidR="00490F48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и законодательством Республики Марий Эл может</w:t>
      </w:r>
      <w:r w:rsidR="00490F48" w:rsidRPr="00BC42FE">
        <w:rPr>
          <w:rFonts w:ascii="Times New Roman" w:hAnsi="Times New Roman" w:cs="Times New Roman"/>
          <w:sz w:val="28"/>
          <w:szCs w:val="28"/>
        </w:rPr>
        <w:t xml:space="preserve"> быть</w:t>
      </w:r>
      <w:r w:rsidRPr="00BC42FE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490F48" w:rsidRPr="00BC42FE">
        <w:rPr>
          <w:rFonts w:ascii="Times New Roman" w:hAnsi="Times New Roman" w:cs="Times New Roman"/>
          <w:sz w:val="28"/>
          <w:szCs w:val="28"/>
        </w:rPr>
        <w:t>н</w:t>
      </w:r>
      <w:r w:rsidRPr="00BC42FE">
        <w:rPr>
          <w:rFonts w:ascii="Times New Roman" w:hAnsi="Times New Roman" w:cs="Times New Roman"/>
          <w:sz w:val="28"/>
          <w:szCs w:val="28"/>
        </w:rPr>
        <w:t xml:space="preserve"> государственный фонд развития промышленности Республики Марий Эл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>.»;</w:t>
      </w:r>
    </w:p>
    <w:p w:rsidR="00B0796F" w:rsidRPr="00BC42FE" w:rsidRDefault="00FA6F48" w:rsidP="008119F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BC42FE">
        <w:rPr>
          <w:rFonts w:ascii="Times New Roman" w:hAnsi="Times New Roman" w:cs="Times New Roman"/>
          <w:sz w:val="28"/>
          <w:szCs w:val="28"/>
        </w:rPr>
        <w:t>4</w:t>
      </w:r>
      <w:r w:rsidR="00B0796F" w:rsidRPr="00BC42FE">
        <w:rPr>
          <w:rFonts w:ascii="Times New Roman" w:hAnsi="Times New Roman" w:cs="Times New Roman"/>
          <w:sz w:val="28"/>
          <w:szCs w:val="28"/>
        </w:rPr>
        <w:t>) дополнить статьей 8.1 следующего содержания:</w:t>
      </w:r>
    </w:p>
    <w:p w:rsidR="00B0796F" w:rsidRPr="00BC42FE" w:rsidRDefault="00B0796F" w:rsidP="00C27B6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«Статья 8.1. </w:t>
      </w:r>
      <w:r w:rsidRPr="00BC42FE">
        <w:rPr>
          <w:rFonts w:ascii="Times New Roman" w:hAnsi="Times New Roman" w:cs="Times New Roman"/>
          <w:b/>
          <w:sz w:val="28"/>
          <w:szCs w:val="28"/>
        </w:rPr>
        <w:t>Государственны</w:t>
      </w:r>
      <w:r w:rsidR="000A3E4A" w:rsidRPr="00BC42FE">
        <w:rPr>
          <w:rFonts w:ascii="Times New Roman" w:hAnsi="Times New Roman" w:cs="Times New Roman"/>
          <w:b/>
          <w:sz w:val="28"/>
          <w:szCs w:val="28"/>
        </w:rPr>
        <w:t>й</w:t>
      </w:r>
      <w:r w:rsidRPr="00BC42FE">
        <w:rPr>
          <w:rFonts w:ascii="Times New Roman" w:hAnsi="Times New Roman" w:cs="Times New Roman"/>
          <w:b/>
          <w:sz w:val="28"/>
          <w:szCs w:val="28"/>
        </w:rPr>
        <w:t xml:space="preserve"> фонд</w:t>
      </w:r>
      <w:r w:rsidR="004A4F40" w:rsidRPr="00BC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42FE">
        <w:rPr>
          <w:rFonts w:ascii="Times New Roman" w:hAnsi="Times New Roman" w:cs="Times New Roman"/>
          <w:b/>
          <w:sz w:val="28"/>
          <w:szCs w:val="28"/>
        </w:rPr>
        <w:t>развития промышленности</w:t>
      </w:r>
    </w:p>
    <w:p w:rsidR="00D80B57" w:rsidRPr="00BC42FE" w:rsidRDefault="00D80B57" w:rsidP="00C27B6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3DA" w:rsidRPr="00BC42FE" w:rsidRDefault="006613DA" w:rsidP="006613DA">
      <w:pPr>
        <w:pStyle w:val="ac"/>
        <w:numPr>
          <w:ilvl w:val="0"/>
          <w:numId w:val="8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FE">
        <w:rPr>
          <w:rFonts w:ascii="Times New Roman" w:hAnsi="Times New Roman" w:cs="Times New Roman"/>
          <w:sz w:val="28"/>
          <w:szCs w:val="28"/>
        </w:rPr>
        <w:t>Финансовую поддержку субъектам деятельности в сфере промышленности мо</w:t>
      </w:r>
      <w:r w:rsidR="00C92B15" w:rsidRPr="00BC42FE">
        <w:rPr>
          <w:rFonts w:ascii="Times New Roman" w:hAnsi="Times New Roman" w:cs="Times New Roman"/>
          <w:sz w:val="28"/>
          <w:szCs w:val="28"/>
        </w:rPr>
        <w:t xml:space="preserve">жет </w:t>
      </w:r>
      <w:r w:rsidRPr="00BC42FE">
        <w:rPr>
          <w:rFonts w:ascii="Times New Roman" w:hAnsi="Times New Roman" w:cs="Times New Roman"/>
          <w:sz w:val="28"/>
          <w:szCs w:val="28"/>
        </w:rPr>
        <w:t xml:space="preserve">предоставлять государственный фонд развития промышленности Республики Марий Эл, </w:t>
      </w:r>
      <w:r w:rsidR="00C27B6E" w:rsidRPr="00BC42FE">
        <w:rPr>
          <w:rFonts w:ascii="Times New Roman" w:hAnsi="Times New Roman" w:cs="Times New Roman"/>
          <w:sz w:val="28"/>
          <w:szCs w:val="28"/>
        </w:rPr>
        <w:t xml:space="preserve">создаваемый Республикой </w:t>
      </w:r>
      <w:r w:rsidR="00836ABD" w:rsidRPr="00BC42FE">
        <w:rPr>
          <w:rFonts w:ascii="Times New Roman" w:hAnsi="Times New Roman" w:cs="Times New Roman"/>
          <w:sz w:val="28"/>
          <w:szCs w:val="28"/>
        </w:rPr>
        <w:br/>
      </w:r>
      <w:r w:rsidR="00C27B6E" w:rsidRPr="00BC42FE">
        <w:rPr>
          <w:rFonts w:ascii="Times New Roman" w:hAnsi="Times New Roman" w:cs="Times New Roman"/>
          <w:sz w:val="28"/>
          <w:szCs w:val="28"/>
        </w:rPr>
        <w:t xml:space="preserve">Марий Эл в организационно-правовой форме фонда или автономного </w:t>
      </w:r>
      <w:r w:rsidR="00C27B6E" w:rsidRPr="00BC42FE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учреждения либо создаваемый Республикой Марий Эл совместно </w:t>
      </w:r>
      <w:r w:rsidR="00836ABD" w:rsidRPr="00BC42FE">
        <w:rPr>
          <w:rFonts w:ascii="Times New Roman" w:hAnsi="Times New Roman" w:cs="Times New Roman"/>
          <w:sz w:val="28"/>
          <w:szCs w:val="28"/>
        </w:rPr>
        <w:br/>
      </w:r>
      <w:r w:rsidR="00C27B6E" w:rsidRPr="00BC42FE">
        <w:rPr>
          <w:rFonts w:ascii="Times New Roman" w:hAnsi="Times New Roman" w:cs="Times New Roman"/>
          <w:sz w:val="28"/>
          <w:szCs w:val="28"/>
        </w:rPr>
        <w:t>с организациями, входящими в состав инфраструктуры поддержки деятельности в сфере промышленности, в организационно-правовой форме фонда (далее - Государственный фонд развития промышленности)</w:t>
      </w:r>
      <w:r w:rsidRPr="00BC42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7B6E" w:rsidRPr="00BC42FE" w:rsidRDefault="00C27B6E" w:rsidP="006613D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Государственный фонд развития промышленности является организацией, входящей в состав инфраструктуры поддержки деятельности </w:t>
      </w:r>
      <w:r w:rsidR="00C92B1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в сфере промышленности.</w:t>
      </w:r>
    </w:p>
    <w:p w:rsidR="00C92B15" w:rsidRPr="00BC42FE" w:rsidRDefault="00C92B15" w:rsidP="00C92B15">
      <w:pPr>
        <w:pStyle w:val="ac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Государственный фонд развития промышленности создается </w:t>
      </w:r>
      <w:r w:rsidRPr="00BC42FE">
        <w:rPr>
          <w:rFonts w:ascii="Times New Roman" w:hAnsi="Times New Roman" w:cs="Times New Roman"/>
          <w:sz w:val="28"/>
          <w:szCs w:val="28"/>
        </w:rPr>
        <w:br/>
        <w:t xml:space="preserve">и действует в соответствии с законодательством Российской Федерации </w:t>
      </w:r>
      <w:r w:rsidRPr="00BC42FE">
        <w:rPr>
          <w:rFonts w:ascii="Times New Roman" w:hAnsi="Times New Roman" w:cs="Times New Roman"/>
          <w:sz w:val="28"/>
          <w:szCs w:val="28"/>
        </w:rPr>
        <w:br/>
        <w:t>о некоммерческих организациях с учетом особенностей, установленных Федеральным законом.</w:t>
      </w:r>
    </w:p>
    <w:p w:rsidR="00C92B15" w:rsidRPr="00BC42FE" w:rsidRDefault="00C27B6E" w:rsidP="00647912">
      <w:pPr>
        <w:pStyle w:val="ac"/>
        <w:numPr>
          <w:ilvl w:val="0"/>
          <w:numId w:val="8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Государственный фонд развития промышленности осуществляет финансовую поддержку субъектов деятельности в сфере промышленности </w:t>
      </w:r>
      <w:r w:rsidR="00C92B1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за счет средств бюджета Республики Марий Эл, а также за счет иных </w:t>
      </w:r>
      <w:r w:rsidR="00C92B1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не запрещенных законодательством Российской Федерации источников.</w:t>
      </w:r>
    </w:p>
    <w:p w:rsidR="000C6B74" w:rsidRPr="00BC42FE" w:rsidRDefault="000C6B74" w:rsidP="00647912">
      <w:pPr>
        <w:pStyle w:val="ac"/>
        <w:numPr>
          <w:ilvl w:val="0"/>
          <w:numId w:val="8"/>
        </w:numPr>
        <w:tabs>
          <w:tab w:val="left" w:pos="993"/>
          <w:tab w:val="left" w:pos="1985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Государственный фонд развития промышленности предоставляет финансовую поддержку субъектам деятельности в сфере промышленности </w:t>
      </w:r>
      <w:r w:rsidR="00490F48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в любой соответствующей законодательству Российской Федерации </w:t>
      </w:r>
      <w:r w:rsidR="00490F48" w:rsidRPr="00BC42FE">
        <w:rPr>
          <w:rFonts w:ascii="Times New Roman" w:hAnsi="Times New Roman" w:cs="Times New Roman"/>
          <w:sz w:val="28"/>
          <w:szCs w:val="28"/>
        </w:rPr>
        <w:br/>
      </w:r>
      <w:r w:rsidR="00711F35" w:rsidRPr="00BC42FE">
        <w:rPr>
          <w:rFonts w:ascii="Times New Roman" w:hAnsi="Times New Roman" w:cs="Times New Roman"/>
          <w:sz w:val="28"/>
          <w:szCs w:val="28"/>
        </w:rPr>
        <w:t xml:space="preserve">и законодательству Республики Марий Эл форме, </w:t>
      </w:r>
      <w:r w:rsidRPr="00BC42FE">
        <w:rPr>
          <w:rFonts w:ascii="Times New Roman" w:hAnsi="Times New Roman" w:cs="Times New Roman"/>
          <w:sz w:val="28"/>
          <w:szCs w:val="28"/>
        </w:rPr>
        <w:t>в том числе в форме займов, грантов, взносов в уставный капитал, финансовой аренды (лизинга).</w:t>
      </w:r>
    </w:p>
    <w:p w:rsidR="00C27B6E" w:rsidRPr="00BC42FE" w:rsidRDefault="00C27B6E" w:rsidP="005A2F4C">
      <w:pPr>
        <w:pStyle w:val="ac"/>
        <w:numPr>
          <w:ilvl w:val="0"/>
          <w:numId w:val="8"/>
        </w:numPr>
        <w:tabs>
          <w:tab w:val="left" w:pos="993"/>
          <w:tab w:val="left" w:pos="198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Государственный фонд развития промышленности наряду </w:t>
      </w:r>
      <w:r w:rsidR="00C92B1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с предоставлением финансовой поддержки предоставляет иные виды поддержки субъектам деятельности в сфере промышленности, предусмотренные Федеральным законом</w:t>
      </w:r>
      <w:r w:rsidR="00CA6955" w:rsidRPr="00BC42FE">
        <w:rPr>
          <w:rFonts w:ascii="Times New Roman" w:hAnsi="Times New Roman" w:cs="Times New Roman"/>
          <w:sz w:val="28"/>
          <w:szCs w:val="28"/>
        </w:rPr>
        <w:t xml:space="preserve"> и настоящим законом</w:t>
      </w:r>
      <w:r w:rsidRPr="00BC42FE">
        <w:rPr>
          <w:rFonts w:ascii="Times New Roman" w:hAnsi="Times New Roman" w:cs="Times New Roman"/>
          <w:sz w:val="28"/>
          <w:szCs w:val="28"/>
        </w:rPr>
        <w:t>.</w:t>
      </w:r>
    </w:p>
    <w:p w:rsidR="00B0796F" w:rsidRPr="00BC42FE" w:rsidRDefault="00E77922" w:rsidP="00C27B6E">
      <w:pPr>
        <w:pStyle w:val="formattext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6</w:t>
      </w:r>
      <w:r w:rsidR="000A3E4A" w:rsidRPr="00BC42FE">
        <w:rPr>
          <w:sz w:val="28"/>
          <w:szCs w:val="28"/>
        </w:rPr>
        <w:t xml:space="preserve">. Правительство Республики Марий Эл определяет целевые показатели </w:t>
      </w:r>
      <w:proofErr w:type="gramStart"/>
      <w:r w:rsidR="000A3E4A" w:rsidRPr="00BC42FE">
        <w:rPr>
          <w:sz w:val="28"/>
          <w:szCs w:val="28"/>
        </w:rPr>
        <w:t>эффективности осуществления финансовой поддержки субъектов деятельности</w:t>
      </w:r>
      <w:proofErr w:type="gramEnd"/>
      <w:r w:rsidR="000A3E4A" w:rsidRPr="00BC42FE">
        <w:rPr>
          <w:sz w:val="28"/>
          <w:szCs w:val="28"/>
        </w:rPr>
        <w:t xml:space="preserve"> в сфере промышленности за счет средств, поступающих </w:t>
      </w:r>
      <w:r w:rsidR="005D07B2" w:rsidRPr="00BC42FE">
        <w:rPr>
          <w:sz w:val="28"/>
          <w:szCs w:val="28"/>
        </w:rPr>
        <w:br/>
      </w:r>
      <w:r w:rsidR="000A3E4A" w:rsidRPr="00BC42FE">
        <w:rPr>
          <w:sz w:val="28"/>
          <w:szCs w:val="28"/>
        </w:rPr>
        <w:t xml:space="preserve">из бюджета Республики Марий Эл для </w:t>
      </w:r>
      <w:r w:rsidR="007C314E" w:rsidRPr="00BC42FE">
        <w:rPr>
          <w:sz w:val="28"/>
          <w:szCs w:val="28"/>
        </w:rPr>
        <w:t>государственного</w:t>
      </w:r>
      <w:r w:rsidR="000A3E4A" w:rsidRPr="00BC42FE">
        <w:rPr>
          <w:sz w:val="28"/>
          <w:szCs w:val="28"/>
        </w:rPr>
        <w:t xml:space="preserve"> фонда развития промышленности</w:t>
      </w:r>
      <w:r w:rsidR="00A972D6" w:rsidRPr="00BC42FE">
        <w:rPr>
          <w:sz w:val="28"/>
          <w:szCs w:val="28"/>
        </w:rPr>
        <w:t>, созданного Республикой Марий Эл</w:t>
      </w:r>
      <w:r w:rsidR="000A3E4A" w:rsidRPr="00BC42FE">
        <w:rPr>
          <w:sz w:val="28"/>
          <w:szCs w:val="28"/>
        </w:rPr>
        <w:t>.</w:t>
      </w:r>
      <w:r w:rsidR="005D07B2" w:rsidRPr="00BC42FE">
        <w:rPr>
          <w:sz w:val="28"/>
          <w:szCs w:val="28"/>
        </w:rPr>
        <w:t>»;</w:t>
      </w:r>
    </w:p>
    <w:p w:rsidR="00B22BF1" w:rsidRPr="00BC42FE" w:rsidRDefault="00FA6F48" w:rsidP="00811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5</w:t>
      </w:r>
      <w:r w:rsidR="00B22BF1" w:rsidRPr="00BC42FE">
        <w:rPr>
          <w:rFonts w:ascii="Times New Roman" w:hAnsi="Times New Roman" w:cs="Times New Roman"/>
          <w:sz w:val="28"/>
          <w:szCs w:val="28"/>
        </w:rPr>
        <w:t xml:space="preserve">) </w:t>
      </w:r>
      <w:r w:rsidR="00744E87" w:rsidRPr="00BC42FE">
        <w:rPr>
          <w:rFonts w:ascii="Times New Roman" w:hAnsi="Times New Roman" w:cs="Times New Roman"/>
          <w:sz w:val="28"/>
          <w:szCs w:val="28"/>
        </w:rPr>
        <w:t xml:space="preserve">статью 10 </w:t>
      </w:r>
      <w:r w:rsidR="00B22BF1" w:rsidRPr="00BC42F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2BF1" w:rsidRPr="00BC42FE" w:rsidRDefault="00744E87" w:rsidP="008119F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«С</w:t>
      </w:r>
      <w:r w:rsidR="00B22BF1" w:rsidRPr="00BC42FE">
        <w:rPr>
          <w:rFonts w:ascii="Times New Roman" w:hAnsi="Times New Roman" w:cs="Times New Roman"/>
          <w:sz w:val="28"/>
          <w:szCs w:val="28"/>
        </w:rPr>
        <w:t>татья 1</w:t>
      </w:r>
      <w:r w:rsidR="00CE05FD" w:rsidRPr="00BC42FE">
        <w:rPr>
          <w:rFonts w:ascii="Times New Roman" w:hAnsi="Times New Roman" w:cs="Times New Roman"/>
          <w:sz w:val="28"/>
          <w:szCs w:val="28"/>
        </w:rPr>
        <w:t>0</w:t>
      </w:r>
      <w:r w:rsidR="00B22BF1" w:rsidRPr="00BC42FE">
        <w:rPr>
          <w:rFonts w:ascii="Times New Roman" w:hAnsi="Times New Roman" w:cs="Times New Roman"/>
          <w:sz w:val="28"/>
          <w:szCs w:val="28"/>
        </w:rPr>
        <w:t xml:space="preserve">. </w:t>
      </w:r>
      <w:r w:rsidR="00B22BF1" w:rsidRPr="00BC42FE">
        <w:rPr>
          <w:rFonts w:ascii="Times New Roman" w:hAnsi="Times New Roman" w:cs="Times New Roman"/>
          <w:b/>
          <w:sz w:val="28"/>
          <w:szCs w:val="28"/>
        </w:rPr>
        <w:t>Специальный инвестиционный контракт</w:t>
      </w:r>
    </w:p>
    <w:p w:rsidR="00D80B57" w:rsidRPr="00BC42FE" w:rsidRDefault="00D80B57" w:rsidP="008119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7B2" w:rsidRPr="00BC42FE" w:rsidRDefault="005D07B2" w:rsidP="005D07B2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Для целей настоящего Закона используется понятие «Специальный инвестиционный контракт», установленное частью 1 статьи 18.1 Федерального закона. </w:t>
      </w:r>
    </w:p>
    <w:p w:rsidR="005626A2" w:rsidRPr="00BC42FE" w:rsidRDefault="005D07B2" w:rsidP="005D07B2">
      <w:pPr>
        <w:pStyle w:val="ac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Заключение, изменение, расторжение и прекращение действия специального инвестиционного контракта </w:t>
      </w:r>
      <w:r w:rsidR="00B22BF1" w:rsidRPr="00BC42FE">
        <w:rPr>
          <w:rFonts w:ascii="Times New Roman" w:hAnsi="Times New Roman" w:cs="Times New Roman"/>
          <w:sz w:val="28"/>
          <w:szCs w:val="28"/>
        </w:rPr>
        <w:t>осуществляется в порядке, предусмотренном Федеральным законом и принимаемыми в соответствии</w:t>
      </w:r>
      <w:r w:rsidRPr="00BC42FE">
        <w:rPr>
          <w:rFonts w:ascii="Times New Roman" w:hAnsi="Times New Roman" w:cs="Times New Roman"/>
          <w:sz w:val="28"/>
          <w:szCs w:val="28"/>
        </w:rPr>
        <w:br/>
      </w:r>
      <w:r w:rsidR="00B22BF1" w:rsidRPr="00BC42FE">
        <w:rPr>
          <w:rFonts w:ascii="Times New Roman" w:hAnsi="Times New Roman" w:cs="Times New Roman"/>
          <w:sz w:val="28"/>
          <w:szCs w:val="28"/>
        </w:rPr>
        <w:t>с ним нормативными правовыми актами Российской Федерации.</w:t>
      </w:r>
    </w:p>
    <w:p w:rsidR="00ED70E0" w:rsidRPr="00BC42FE" w:rsidRDefault="0035457E" w:rsidP="0035457E">
      <w:pPr>
        <w:pStyle w:val="ac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>Специальный инвестиционный контракт может быть заключен при условии, что на дату его заключения в нормативном правовом акте Республики Марий Эл, являюще</w:t>
      </w:r>
      <w:r w:rsidR="00FA7260" w:rsidRPr="00BC42FE">
        <w:rPr>
          <w:rFonts w:ascii="Times New Roman" w:hAnsi="Times New Roman" w:cs="Times New Roman"/>
          <w:sz w:val="28"/>
          <w:szCs w:val="28"/>
        </w:rPr>
        <w:t>йся</w:t>
      </w:r>
      <w:r w:rsidRPr="00BC42FE">
        <w:rPr>
          <w:rFonts w:ascii="Times New Roman" w:hAnsi="Times New Roman" w:cs="Times New Roman"/>
          <w:sz w:val="28"/>
          <w:szCs w:val="28"/>
        </w:rPr>
        <w:t xml:space="preserve"> стороной специального инвестиционного контракта, определены меры стимулирования деятельности в сфере </w:t>
      </w:r>
      <w:r w:rsidRPr="00BC42FE">
        <w:rPr>
          <w:rFonts w:ascii="Times New Roman" w:hAnsi="Times New Roman" w:cs="Times New Roman"/>
          <w:sz w:val="28"/>
          <w:szCs w:val="28"/>
        </w:rPr>
        <w:lastRenderedPageBreak/>
        <w:t>промышленности, применяемые к инвестору, заключившему специальный инвестиционный контракт, и порядок их применения</w:t>
      </w:r>
      <w:r w:rsidR="005626A2" w:rsidRPr="00BC42FE">
        <w:rPr>
          <w:rFonts w:ascii="Times New Roman" w:hAnsi="Times New Roman" w:cs="Times New Roman"/>
          <w:sz w:val="28"/>
          <w:szCs w:val="28"/>
        </w:rPr>
        <w:t>.</w:t>
      </w:r>
      <w:r w:rsidR="005B30B3" w:rsidRPr="00BC42F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15477" w:rsidRPr="00BC42FE" w:rsidRDefault="004A229C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FE">
        <w:rPr>
          <w:rFonts w:ascii="Times New Roman" w:hAnsi="Times New Roman" w:cs="Times New Roman"/>
          <w:b/>
          <w:sz w:val="28"/>
          <w:szCs w:val="28"/>
        </w:rPr>
        <w:t>С т а т ь я 2.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Закон Республики Марий Эл от 27 октября </w:t>
      </w:r>
      <w:r w:rsidR="00394C8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года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59-З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регулировании отношений в области налогов и сборов </w:t>
      </w:r>
      <w:r w:rsidR="00585CC5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Марий Эл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(Собрание законодательства Республики Марий Эл, 2011,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11, ст. 565; </w:t>
      </w:r>
      <w:proofErr w:type="gramStart"/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 Эл официальная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(portal.mari.ru/</w:t>
      </w:r>
      <w:proofErr w:type="spellStart"/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pravo</w:t>
      </w:r>
      <w:proofErr w:type="spellEnd"/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585CC5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марта 2012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21032012010015, 30 мая 2012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28052012010023, </w:t>
      </w:r>
      <w:r w:rsidR="008A5EEA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октября 2012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24102012010057, 29 декабря 2012 г., </w:t>
      </w:r>
      <w:r w:rsidR="00836AB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27122012010083; 23 апреля 2013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19042013010010, 24 октября 2013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23102013010040; 25 февраля 2014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24022014010004, 30 октября </w:t>
      </w:r>
      <w:r w:rsidR="00836AB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30102014010041; 17 июня 2015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17062015010023, 25 сентября 2015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25092015010035;</w:t>
      </w:r>
      <w:proofErr w:type="gramEnd"/>
      <w:r w:rsidR="00D24482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апреля 2016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25042016010018, 6 октября 2016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05102016010029, 25 октября 2016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24102016010044, </w:t>
      </w:r>
      <w:r w:rsidR="00390BB3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декабря 2016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20122016010053; 7 марта 2017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07032017010007, 28 июля 2017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28072017010030, 27 октября 2017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26102017010049; 26 февраля 2018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26022018010003, 25 июня 2018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25062018010025, 25 сентября 2018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25092018010040, 2 ноября 2018 г., </w:t>
      </w:r>
      <w:r w:rsidR="001808EE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01112018010045;</w:t>
      </w:r>
      <w:proofErr w:type="gramEnd"/>
      <w:r w:rsidR="00D24482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июня 2019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10062019010012, 26 июля 2019 г., </w:t>
      </w:r>
      <w:r w:rsidR="001808EE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26072019010024, 6 ноября 2019 г., </w:t>
      </w:r>
      <w:r w:rsidR="00CE05FD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05112019010038</w:t>
      </w:r>
      <w:r w:rsidR="008A5EEA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, 22 ноября 2019 г. №</w:t>
      </w:r>
      <w:r w:rsidR="004A4F40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5EEA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22112019010048</w:t>
      </w:r>
      <w:r w:rsidR="0071547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изменения:</w:t>
      </w:r>
      <w:proofErr w:type="gramEnd"/>
    </w:p>
    <w:p w:rsidR="00394C87" w:rsidRPr="00BC42FE" w:rsidRDefault="008A5EEA" w:rsidP="00B60469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пункт 1 статьи 3 </w:t>
      </w:r>
      <w:r w:rsidR="00394C87" w:rsidRPr="00BC42FE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Pr="00BC42FE">
        <w:rPr>
          <w:rFonts w:ascii="Times New Roman" w:hAnsi="Times New Roman" w:cs="Times New Roman"/>
          <w:sz w:val="28"/>
          <w:szCs w:val="28"/>
        </w:rPr>
        <w:t>под</w:t>
      </w:r>
      <w:r w:rsidR="00394C87" w:rsidRPr="00BC42FE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Pr="00BC42FE">
        <w:rPr>
          <w:rFonts w:ascii="Times New Roman" w:hAnsi="Times New Roman" w:cs="Times New Roman"/>
          <w:sz w:val="28"/>
          <w:szCs w:val="28"/>
        </w:rPr>
        <w:t>4</w:t>
      </w:r>
      <w:r w:rsidR="00394C87" w:rsidRPr="00BC42F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94C87" w:rsidRPr="00BC42FE" w:rsidRDefault="00A60A9D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BC42FE">
        <w:rPr>
          <w:rFonts w:ascii="Times New Roman" w:hAnsi="Times New Roman" w:cs="Times New Roman"/>
          <w:sz w:val="28"/>
          <w:szCs w:val="28"/>
        </w:rPr>
        <w:t>«</w:t>
      </w:r>
      <w:r w:rsidR="008A5EEA" w:rsidRPr="00BC42FE">
        <w:rPr>
          <w:rFonts w:ascii="Times New Roman" w:hAnsi="Times New Roman" w:cs="Times New Roman"/>
          <w:sz w:val="28"/>
          <w:szCs w:val="28"/>
        </w:rPr>
        <w:t>4</w:t>
      </w:r>
      <w:r w:rsidRPr="00BC42FE">
        <w:rPr>
          <w:rFonts w:ascii="Times New Roman" w:hAnsi="Times New Roman" w:cs="Times New Roman"/>
          <w:sz w:val="28"/>
          <w:szCs w:val="28"/>
        </w:rPr>
        <w:t xml:space="preserve">) </w:t>
      </w:r>
      <w:r w:rsidR="00394C87" w:rsidRPr="00BC42FE">
        <w:rPr>
          <w:rFonts w:ascii="Times New Roman" w:hAnsi="Times New Roman" w:cs="Times New Roman"/>
          <w:sz w:val="28"/>
          <w:szCs w:val="28"/>
        </w:rPr>
        <w:t xml:space="preserve">организации - участники специальных инвестиционных контрактов, отвечающие требованиям </w:t>
      </w:r>
      <w:hyperlink r:id="rId9" w:history="1">
        <w:r w:rsidR="00394C87" w:rsidRPr="00BC42FE">
          <w:rPr>
            <w:rFonts w:ascii="Times New Roman" w:hAnsi="Times New Roman" w:cs="Times New Roman"/>
            <w:sz w:val="28"/>
            <w:szCs w:val="28"/>
          </w:rPr>
          <w:t>статьи 25</w:t>
        </w:r>
        <w:r w:rsidRPr="00BC42FE">
          <w:rPr>
            <w:rFonts w:ascii="Times New Roman" w:hAnsi="Times New Roman" w:cs="Times New Roman"/>
            <w:sz w:val="28"/>
            <w:szCs w:val="28"/>
          </w:rPr>
          <w:t>.</w:t>
        </w:r>
        <w:r w:rsidR="00394C87" w:rsidRPr="00BC42F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BC42FE">
        <w:rPr>
          <w:rFonts w:ascii="Times New Roman" w:hAnsi="Times New Roman" w:cs="Times New Roman"/>
          <w:sz w:val="28"/>
          <w:szCs w:val="28"/>
        </w:rPr>
        <w:t>6</w:t>
      </w:r>
      <w:r w:rsidR="00394C87" w:rsidRPr="00BC42F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недвижимого имущества, вновь созданных или приобретенных в целях реализации специального инвестиционного контракта, ранее не </w:t>
      </w:r>
      <w:proofErr w:type="spellStart"/>
      <w:r w:rsidR="003E3ACE" w:rsidRPr="00BC42FE">
        <w:rPr>
          <w:rFonts w:ascii="Times New Roman" w:hAnsi="Times New Roman" w:cs="Times New Roman"/>
          <w:sz w:val="28"/>
          <w:szCs w:val="28"/>
        </w:rPr>
        <w:t>эксплуатировавшихся</w:t>
      </w:r>
      <w:proofErr w:type="spellEnd"/>
      <w:r w:rsidR="00394C87" w:rsidRPr="00BC42FE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="00667B39" w:rsidRPr="00BC42FE">
        <w:rPr>
          <w:rFonts w:ascii="Times New Roman" w:hAnsi="Times New Roman" w:cs="Times New Roman"/>
          <w:sz w:val="28"/>
          <w:szCs w:val="28"/>
        </w:rPr>
        <w:br/>
      </w:r>
      <w:r w:rsidR="00394C87" w:rsidRPr="00BC42FE">
        <w:rPr>
          <w:rFonts w:ascii="Times New Roman" w:hAnsi="Times New Roman" w:cs="Times New Roman"/>
          <w:sz w:val="28"/>
          <w:szCs w:val="28"/>
        </w:rPr>
        <w:t>не начислялась амортизация.</w:t>
      </w:r>
    </w:p>
    <w:p w:rsidR="00394C87" w:rsidRPr="00BC42FE" w:rsidRDefault="00394C87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Налоговая льгота предоставляется с первого числа квартала, следующего за датой заключения специального инвестиционного контракта, на период действия специального инвестиционного контракта при условии ведения раздельного бухгалтерского учета в отношении объектов недвижимого имущества, указанных в </w:t>
      </w:r>
      <w:hyperlink w:anchor="Par0" w:history="1">
        <w:r w:rsidRPr="00BC42FE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BC42FE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8A5EEA" w:rsidRPr="00BC42FE">
        <w:rPr>
          <w:rFonts w:ascii="Times New Roman" w:hAnsi="Times New Roman" w:cs="Times New Roman"/>
          <w:sz w:val="28"/>
          <w:szCs w:val="28"/>
        </w:rPr>
        <w:t>под</w:t>
      </w:r>
      <w:r w:rsidRPr="00BC42FE">
        <w:rPr>
          <w:rFonts w:ascii="Times New Roman" w:hAnsi="Times New Roman" w:cs="Times New Roman"/>
          <w:sz w:val="28"/>
          <w:szCs w:val="28"/>
        </w:rPr>
        <w:t>пункта</w:t>
      </w:r>
      <w:proofErr w:type="gramStart"/>
      <w:r w:rsidR="00763897" w:rsidRPr="00BC42FE">
        <w:rPr>
          <w:rFonts w:ascii="Times New Roman" w:hAnsi="Times New Roman" w:cs="Times New Roman"/>
          <w:sz w:val="28"/>
          <w:szCs w:val="28"/>
        </w:rPr>
        <w:t>.</w:t>
      </w:r>
      <w:r w:rsidR="00585CC5" w:rsidRPr="00BC42FE">
        <w:rPr>
          <w:rFonts w:ascii="Times New Roman" w:hAnsi="Times New Roman" w:cs="Times New Roman"/>
          <w:sz w:val="28"/>
          <w:szCs w:val="28"/>
        </w:rPr>
        <w:t>»</w:t>
      </w:r>
      <w:r w:rsidRPr="00BC42F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85CC5" w:rsidRPr="00BC42FE" w:rsidRDefault="00573D8C" w:rsidP="008A5EEA">
      <w:pPr>
        <w:pStyle w:val="ac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12 дополнить абзацами </w:t>
      </w:r>
      <w:r w:rsidR="00CB4A85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8A5EEA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B4A85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ятым </w:t>
      </w:r>
      <w:r w:rsidR="00765DD7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43F74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5EEA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CB4A85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надцатым </w:t>
      </w:r>
      <w:r w:rsidR="00585CC5" w:rsidRPr="00BC42F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585CC5" w:rsidRPr="00BC42FE" w:rsidRDefault="00585CC5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FE">
        <w:rPr>
          <w:rFonts w:ascii="Times New Roman" w:hAnsi="Times New Roman" w:cs="Times New Roman"/>
          <w:sz w:val="28"/>
          <w:szCs w:val="28"/>
        </w:rPr>
        <w:t xml:space="preserve">«Устанавливается пониженная налоговая ставка налога, подлежащего зачислению в республиканский бюджет Республики Марий Эл, в размере </w:t>
      </w:r>
      <w:r w:rsidR="00CB4A85" w:rsidRPr="00BC42FE">
        <w:rPr>
          <w:rFonts w:ascii="Times New Roman" w:hAnsi="Times New Roman" w:cs="Times New Roman"/>
          <w:sz w:val="28"/>
          <w:szCs w:val="28"/>
        </w:rPr>
        <w:br/>
      </w:r>
      <w:r w:rsidR="0004271D" w:rsidRPr="00BC42FE">
        <w:rPr>
          <w:rFonts w:ascii="Times New Roman" w:hAnsi="Times New Roman" w:cs="Times New Roman"/>
          <w:sz w:val="28"/>
          <w:szCs w:val="28"/>
        </w:rPr>
        <w:t>10</w:t>
      </w:r>
      <w:r w:rsidRPr="00BC42FE">
        <w:rPr>
          <w:rFonts w:ascii="Times New Roman" w:hAnsi="Times New Roman" w:cs="Times New Roman"/>
          <w:sz w:val="28"/>
          <w:szCs w:val="28"/>
        </w:rPr>
        <w:t xml:space="preserve"> процентов для налогоплательщиков - участников специальных инвестиционных контрактов, указанных в </w:t>
      </w:r>
      <w:hyperlink r:id="rId10" w:history="1">
        <w:r w:rsidRPr="00BC42FE">
          <w:rPr>
            <w:rFonts w:ascii="Times New Roman" w:hAnsi="Times New Roman" w:cs="Times New Roman"/>
            <w:sz w:val="28"/>
            <w:szCs w:val="28"/>
          </w:rPr>
          <w:t>статье 25.16</w:t>
        </w:r>
      </w:hyperlink>
      <w:r w:rsidRPr="00BC42FE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начиная с налогового периода, в котором </w:t>
      </w:r>
      <w:r w:rsidR="00316C69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в соответствии с данными налогового учета была получена первая прибыль </w:t>
      </w:r>
      <w:r w:rsidR="00316C69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от реализации товаров, произведенных в рамках реализации инвестиционного проекта, в отношении которого заключен</w:t>
      </w:r>
      <w:proofErr w:type="gramEnd"/>
      <w:r w:rsidR="004A4F40" w:rsidRPr="00BC4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 xml:space="preserve">специальный инвестиционный контракт, до отчетного (налогового) периода, в котором </w:t>
      </w:r>
      <w:r w:rsidRPr="00BC42F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утратит статус налогоплательщика - участника специального инвестиционного контракта, но не позднее отчетного (налогового) периода, </w:t>
      </w:r>
      <w:r w:rsidR="00667B39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в котором совокупный объем расходов и недополученных доходов бюджетов бюджетной системы Российской Федерации, образующихся в связи </w:t>
      </w:r>
      <w:r w:rsidR="00CB4A8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с применением мер стимулирования деятельности в сфере промышленности </w:t>
      </w:r>
      <w:r w:rsidR="00CB4A8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 xml:space="preserve">в отношении инвестиционного проекта, реализуемого в соответствии </w:t>
      </w:r>
      <w:r w:rsidR="00CB4A8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со специальным инвестиционным контрактом, превысил 50</w:t>
      </w:r>
      <w:proofErr w:type="gramEnd"/>
      <w:r w:rsidRPr="00BC42FE">
        <w:rPr>
          <w:rFonts w:ascii="Times New Roman" w:hAnsi="Times New Roman" w:cs="Times New Roman"/>
          <w:sz w:val="28"/>
          <w:szCs w:val="28"/>
        </w:rPr>
        <w:t xml:space="preserve"> процентов объема капитальных вложений в инвестиционный проект, размер которых предусмотрен специальным инвестиционным контрактом.</w:t>
      </w:r>
    </w:p>
    <w:p w:rsidR="00057E20" w:rsidRPr="00BC42FE" w:rsidRDefault="00057E20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Участник специального инвестиционного контракта - инвестор при исчислении налога на прибыль организаций вправе </w:t>
      </w:r>
      <w:r w:rsidR="00585CC5" w:rsidRPr="00BC42FE">
        <w:rPr>
          <w:rFonts w:ascii="Times New Roman" w:hAnsi="Times New Roman" w:cs="Times New Roman"/>
          <w:sz w:val="28"/>
          <w:szCs w:val="28"/>
        </w:rPr>
        <w:t>применять пониженную налоговую ставку налога, подлежащего зачислению в республиканский бюджет Республики Марий Эл</w:t>
      </w:r>
      <w:r w:rsidRPr="00BC42FE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57E20" w:rsidRPr="00BC42FE" w:rsidRDefault="00057E20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1)</w:t>
      </w:r>
      <w:r w:rsidR="00EC2265" w:rsidRPr="00BC42FE">
        <w:rPr>
          <w:rFonts w:ascii="Times New Roman" w:hAnsi="Times New Roman" w:cs="Times New Roman"/>
          <w:sz w:val="28"/>
          <w:szCs w:val="28"/>
        </w:rPr>
        <w:t> </w:t>
      </w:r>
      <w:r w:rsidRPr="00BC42FE">
        <w:rPr>
          <w:rFonts w:ascii="Times New Roman" w:hAnsi="Times New Roman" w:cs="Times New Roman"/>
          <w:sz w:val="28"/>
          <w:szCs w:val="28"/>
        </w:rPr>
        <w:t xml:space="preserve">доходы от реализации товаров, произведенных в результате реализации специального инвестиционного контракта, составляют не менее </w:t>
      </w:r>
      <w:r w:rsidR="00CB4A8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90 процентов всех доходов, учитываемых при определении налоговой базы по налогу на прибыль организаций в соответствии с главой 25 Налогового кодекса Российской Федерации;</w:t>
      </w:r>
    </w:p>
    <w:p w:rsidR="00057E20" w:rsidRPr="00BC42FE" w:rsidRDefault="00057E20" w:rsidP="008119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2FE">
        <w:rPr>
          <w:rFonts w:ascii="Times New Roman" w:hAnsi="Times New Roman" w:cs="Times New Roman"/>
          <w:sz w:val="28"/>
          <w:szCs w:val="28"/>
        </w:rPr>
        <w:t>2)</w:t>
      </w:r>
      <w:r w:rsidR="00EC2265" w:rsidRPr="00BC42FE">
        <w:rPr>
          <w:rFonts w:ascii="Times New Roman" w:hAnsi="Times New Roman" w:cs="Times New Roman"/>
          <w:sz w:val="28"/>
          <w:szCs w:val="28"/>
        </w:rPr>
        <w:t> </w:t>
      </w:r>
      <w:r w:rsidRPr="00BC42FE">
        <w:rPr>
          <w:rFonts w:ascii="Times New Roman" w:hAnsi="Times New Roman" w:cs="Times New Roman"/>
          <w:sz w:val="28"/>
          <w:szCs w:val="28"/>
        </w:rPr>
        <w:t xml:space="preserve">ведение раздельного учета доходов (расходов), полученных (произведенных) при реализации специального инвестиционного контракта, </w:t>
      </w:r>
      <w:r w:rsidR="00CB4A85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и доходов (расходов), полученных (произведенных) при осуществлении иной хозяйственной деятельности.</w:t>
      </w:r>
      <w:r w:rsidR="00585CC5" w:rsidRPr="00BC42F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47EB" w:rsidRPr="00BC42FE" w:rsidRDefault="000747EB" w:rsidP="000747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3) статью 12.1 изложить в следующей редакции:</w:t>
      </w:r>
    </w:p>
    <w:p w:rsidR="000747EB" w:rsidRPr="00BC42FE" w:rsidRDefault="000747EB" w:rsidP="000747E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«Статья 12.1. </w:t>
      </w:r>
      <w:r w:rsidRPr="00BC42FE">
        <w:rPr>
          <w:rFonts w:ascii="Times New Roman" w:hAnsi="Times New Roman" w:cs="Times New Roman"/>
          <w:b/>
          <w:sz w:val="28"/>
          <w:szCs w:val="28"/>
        </w:rPr>
        <w:t>Инвестиционный налоговый вычет</w:t>
      </w:r>
    </w:p>
    <w:p w:rsidR="000747EB" w:rsidRPr="00BC42FE" w:rsidRDefault="000747EB" w:rsidP="005D7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4B31" w:rsidRPr="00BC42FE" w:rsidRDefault="009B4B31" w:rsidP="009B4B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1. Инвестиционный налоговый вычет (далее-вычет), установленный статьей 286.1 Налогового кодекса Российской Федерации вправе применять организации:</w:t>
      </w:r>
    </w:p>
    <w:p w:rsidR="00862FB6" w:rsidRPr="00BC42FE" w:rsidRDefault="009B4B31" w:rsidP="009B4B31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1) </w:t>
      </w:r>
      <w:r w:rsidR="005D7792" w:rsidRPr="00BC42FE">
        <w:rPr>
          <w:rFonts w:ascii="Times New Roman" w:hAnsi="Times New Roman" w:cs="Times New Roman"/>
          <w:sz w:val="28"/>
          <w:szCs w:val="28"/>
        </w:rPr>
        <w:t>являющи</w:t>
      </w:r>
      <w:r w:rsidRPr="00BC42FE">
        <w:rPr>
          <w:rFonts w:ascii="Times New Roman" w:hAnsi="Times New Roman" w:cs="Times New Roman"/>
          <w:sz w:val="28"/>
          <w:szCs w:val="28"/>
        </w:rPr>
        <w:t>е</w:t>
      </w:r>
      <w:r w:rsidR="005D7792" w:rsidRPr="00BC42FE">
        <w:rPr>
          <w:rFonts w:ascii="Times New Roman" w:hAnsi="Times New Roman" w:cs="Times New Roman"/>
          <w:sz w:val="28"/>
          <w:szCs w:val="28"/>
        </w:rPr>
        <w:t>ся субъектами малого или среднего предпринимательства и осуществляющи</w:t>
      </w:r>
      <w:r w:rsidRPr="00BC42FE">
        <w:rPr>
          <w:rFonts w:ascii="Times New Roman" w:hAnsi="Times New Roman" w:cs="Times New Roman"/>
          <w:sz w:val="28"/>
          <w:szCs w:val="28"/>
        </w:rPr>
        <w:t>е</w:t>
      </w:r>
      <w:r w:rsidR="005D7792" w:rsidRPr="00BC42FE">
        <w:rPr>
          <w:rFonts w:ascii="Times New Roman" w:hAnsi="Times New Roman" w:cs="Times New Roman"/>
          <w:sz w:val="28"/>
          <w:szCs w:val="28"/>
        </w:rPr>
        <w:t xml:space="preserve"> виды экономической деятельности</w:t>
      </w:r>
      <w:r w:rsidR="00862FB6" w:rsidRPr="00BC42FE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8A25E8" w:rsidRPr="00BC42FE">
        <w:rPr>
          <w:rFonts w:ascii="Times New Roman" w:hAnsi="Times New Roman" w:cs="Times New Roman"/>
          <w:sz w:val="28"/>
          <w:szCs w:val="28"/>
        </w:rPr>
        <w:br/>
      </w:r>
      <w:r w:rsidR="005D7792" w:rsidRPr="00BC42FE">
        <w:rPr>
          <w:rFonts w:ascii="Times New Roman" w:hAnsi="Times New Roman" w:cs="Times New Roman"/>
          <w:sz w:val="28"/>
          <w:szCs w:val="28"/>
        </w:rPr>
        <w:t xml:space="preserve">с Общероссийским </w:t>
      </w:r>
      <w:hyperlink r:id="rId11" w:history="1">
        <w:r w:rsidR="005D7792" w:rsidRPr="00BC42FE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5D7792" w:rsidRPr="00BC42FE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 2)</w:t>
      </w:r>
      <w:r w:rsidR="00862FB6" w:rsidRPr="00BC42FE">
        <w:rPr>
          <w:rFonts w:ascii="Times New Roman" w:hAnsi="Times New Roman" w:cs="Times New Roman"/>
          <w:sz w:val="28"/>
          <w:szCs w:val="28"/>
        </w:rPr>
        <w:t xml:space="preserve"> «</w:t>
      </w:r>
      <w:r w:rsidR="005D7792" w:rsidRPr="00BC42FE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62FB6" w:rsidRPr="00BC42FE">
        <w:rPr>
          <w:rFonts w:ascii="Times New Roman" w:hAnsi="Times New Roman" w:cs="Times New Roman"/>
          <w:sz w:val="28"/>
          <w:szCs w:val="28"/>
        </w:rPr>
        <w:t>»</w:t>
      </w:r>
      <w:r w:rsidR="00D24482" w:rsidRPr="00BC42FE">
        <w:rPr>
          <w:rFonts w:ascii="Times New Roman" w:hAnsi="Times New Roman" w:cs="Times New Roman"/>
          <w:sz w:val="28"/>
          <w:szCs w:val="28"/>
        </w:rPr>
        <w:t xml:space="preserve"> </w:t>
      </w:r>
      <w:r w:rsidR="005D7792" w:rsidRPr="00BC42FE">
        <w:rPr>
          <w:rFonts w:ascii="Times New Roman" w:hAnsi="Times New Roman" w:cs="Times New Roman"/>
          <w:sz w:val="28"/>
          <w:szCs w:val="28"/>
        </w:rPr>
        <w:t>(раздел C),</w:t>
      </w:r>
      <w:r w:rsidR="00843F74" w:rsidRPr="00BC42FE">
        <w:rPr>
          <w:rFonts w:ascii="Times New Roman" w:hAnsi="Times New Roman" w:cs="Times New Roman"/>
          <w:sz w:val="28"/>
          <w:szCs w:val="28"/>
        </w:rPr>
        <w:t xml:space="preserve"> </w:t>
      </w:r>
      <w:r w:rsidR="005D7792" w:rsidRPr="00BC42FE">
        <w:rPr>
          <w:rFonts w:ascii="Times New Roman" w:hAnsi="Times New Roman" w:cs="Times New Roman"/>
          <w:sz w:val="28"/>
          <w:szCs w:val="28"/>
        </w:rPr>
        <w:t>за исключением групп 11.01</w:t>
      </w:r>
      <w:r w:rsidR="008A25E8" w:rsidRPr="00BC42FE">
        <w:rPr>
          <w:rFonts w:ascii="Times New Roman" w:hAnsi="Times New Roman" w:cs="Times New Roman"/>
          <w:sz w:val="28"/>
          <w:szCs w:val="28"/>
        </w:rPr>
        <w:t> </w:t>
      </w:r>
      <w:r w:rsidR="005D7792" w:rsidRPr="00BC42FE">
        <w:rPr>
          <w:rFonts w:ascii="Times New Roman" w:hAnsi="Times New Roman" w:cs="Times New Roman"/>
          <w:sz w:val="28"/>
          <w:szCs w:val="28"/>
        </w:rPr>
        <w:t>-</w:t>
      </w:r>
      <w:r w:rsidR="008A25E8" w:rsidRPr="00BC42FE">
        <w:rPr>
          <w:rFonts w:ascii="Times New Roman" w:hAnsi="Times New Roman" w:cs="Times New Roman"/>
          <w:sz w:val="28"/>
          <w:szCs w:val="28"/>
        </w:rPr>
        <w:t> </w:t>
      </w:r>
      <w:hyperlink r:id="rId12" w:history="1">
        <w:r w:rsidR="005D7792" w:rsidRPr="00BC42FE">
          <w:rPr>
            <w:rFonts w:ascii="Times New Roman" w:hAnsi="Times New Roman" w:cs="Times New Roman"/>
            <w:sz w:val="28"/>
            <w:szCs w:val="28"/>
          </w:rPr>
          <w:t>11.06 класса 11</w:t>
        </w:r>
      </w:hyperlink>
      <w:r w:rsidR="008A25E8" w:rsidRPr="00BC42FE">
        <w:rPr>
          <w:rFonts w:ascii="Times New Roman" w:hAnsi="Times New Roman" w:cs="Times New Roman"/>
          <w:sz w:val="28"/>
          <w:szCs w:val="28"/>
        </w:rPr>
        <w:t> </w:t>
      </w:r>
      <w:r w:rsidR="00862FB6" w:rsidRPr="00BC42FE">
        <w:rPr>
          <w:rFonts w:ascii="Times New Roman" w:hAnsi="Times New Roman" w:cs="Times New Roman"/>
          <w:sz w:val="28"/>
          <w:szCs w:val="28"/>
        </w:rPr>
        <w:t>«</w:t>
      </w:r>
      <w:r w:rsidR="005D7792" w:rsidRPr="00BC42FE">
        <w:rPr>
          <w:rFonts w:ascii="Times New Roman" w:hAnsi="Times New Roman" w:cs="Times New Roman"/>
          <w:sz w:val="28"/>
          <w:szCs w:val="28"/>
        </w:rPr>
        <w:t>Производство напитков</w:t>
      </w:r>
      <w:r w:rsidR="00862FB6" w:rsidRPr="00BC42FE">
        <w:rPr>
          <w:rFonts w:ascii="Times New Roman" w:hAnsi="Times New Roman" w:cs="Times New Roman"/>
          <w:sz w:val="28"/>
          <w:szCs w:val="28"/>
        </w:rPr>
        <w:t>»</w:t>
      </w:r>
      <w:r w:rsidR="005D7792" w:rsidRPr="00BC42FE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5D7792" w:rsidRPr="00BC42FE">
          <w:rPr>
            <w:rFonts w:ascii="Times New Roman" w:hAnsi="Times New Roman" w:cs="Times New Roman"/>
            <w:sz w:val="28"/>
            <w:szCs w:val="28"/>
          </w:rPr>
          <w:t>класса 12</w:t>
        </w:r>
      </w:hyperlink>
      <w:r w:rsidR="008A25E8" w:rsidRPr="00BC42FE">
        <w:rPr>
          <w:rFonts w:ascii="Times New Roman" w:hAnsi="Times New Roman" w:cs="Times New Roman"/>
          <w:sz w:val="28"/>
          <w:szCs w:val="28"/>
        </w:rPr>
        <w:t> </w:t>
      </w:r>
      <w:r w:rsidR="00862FB6" w:rsidRPr="00BC42FE">
        <w:rPr>
          <w:rFonts w:ascii="Times New Roman" w:hAnsi="Times New Roman" w:cs="Times New Roman"/>
          <w:sz w:val="28"/>
          <w:szCs w:val="28"/>
        </w:rPr>
        <w:t>«</w:t>
      </w:r>
      <w:r w:rsidR="005D7792" w:rsidRPr="00BC42FE">
        <w:rPr>
          <w:rFonts w:ascii="Times New Roman" w:hAnsi="Times New Roman" w:cs="Times New Roman"/>
          <w:sz w:val="28"/>
          <w:szCs w:val="28"/>
        </w:rPr>
        <w:t>Производство табачных изделий</w:t>
      </w:r>
      <w:r w:rsidR="00862FB6" w:rsidRPr="00BC42FE">
        <w:rPr>
          <w:rFonts w:ascii="Times New Roman" w:hAnsi="Times New Roman" w:cs="Times New Roman"/>
          <w:sz w:val="28"/>
          <w:szCs w:val="28"/>
        </w:rPr>
        <w:t>»</w:t>
      </w:r>
      <w:r w:rsidR="005D7792" w:rsidRPr="00BC42FE">
        <w:rPr>
          <w:rFonts w:ascii="Times New Roman" w:hAnsi="Times New Roman" w:cs="Times New Roman"/>
          <w:sz w:val="28"/>
          <w:szCs w:val="28"/>
        </w:rPr>
        <w:t>, класса 19</w:t>
      </w:r>
      <w:r w:rsidR="008A25E8" w:rsidRPr="00BC42FE">
        <w:rPr>
          <w:rFonts w:ascii="Times New Roman" w:hAnsi="Times New Roman" w:cs="Times New Roman"/>
          <w:sz w:val="28"/>
          <w:szCs w:val="28"/>
        </w:rPr>
        <w:t> </w:t>
      </w:r>
      <w:r w:rsidR="00862FB6" w:rsidRPr="00BC42FE">
        <w:rPr>
          <w:rFonts w:ascii="Times New Roman" w:hAnsi="Times New Roman" w:cs="Times New Roman"/>
          <w:sz w:val="28"/>
          <w:szCs w:val="28"/>
        </w:rPr>
        <w:t>«</w:t>
      </w:r>
      <w:r w:rsidR="005D7792" w:rsidRPr="00BC42FE">
        <w:rPr>
          <w:rFonts w:ascii="Times New Roman" w:hAnsi="Times New Roman" w:cs="Times New Roman"/>
          <w:sz w:val="28"/>
          <w:szCs w:val="28"/>
        </w:rPr>
        <w:t>Производство кокса</w:t>
      </w:r>
      <w:r w:rsidR="008A25E8" w:rsidRPr="00BC42FE">
        <w:rPr>
          <w:rFonts w:ascii="Times New Roman" w:hAnsi="Times New Roman" w:cs="Times New Roman"/>
          <w:sz w:val="28"/>
          <w:szCs w:val="28"/>
        </w:rPr>
        <w:br/>
      </w:r>
      <w:r w:rsidR="005D7792" w:rsidRPr="00BC42FE">
        <w:rPr>
          <w:rFonts w:ascii="Times New Roman" w:hAnsi="Times New Roman" w:cs="Times New Roman"/>
          <w:sz w:val="28"/>
          <w:szCs w:val="28"/>
        </w:rPr>
        <w:t>и нефтепродуктов</w:t>
      </w:r>
      <w:r w:rsidR="00862FB6" w:rsidRPr="00BC42FE">
        <w:rPr>
          <w:rFonts w:ascii="Times New Roman" w:hAnsi="Times New Roman" w:cs="Times New Roman"/>
          <w:sz w:val="28"/>
          <w:szCs w:val="28"/>
        </w:rPr>
        <w:t>»</w:t>
      </w:r>
      <w:r w:rsidR="005D7792" w:rsidRPr="00BC42FE">
        <w:rPr>
          <w:rFonts w:ascii="Times New Roman" w:hAnsi="Times New Roman" w:cs="Times New Roman"/>
          <w:sz w:val="28"/>
          <w:szCs w:val="28"/>
        </w:rPr>
        <w:t>;</w:t>
      </w:r>
    </w:p>
    <w:p w:rsidR="007B0A07" w:rsidRPr="00BC42FE" w:rsidRDefault="009B4B31" w:rsidP="009B4B31">
      <w:pPr>
        <w:pStyle w:val="ConsPlusNormal"/>
        <w:tabs>
          <w:tab w:val="left" w:pos="1134"/>
        </w:tabs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2) </w:t>
      </w:r>
      <w:r w:rsidR="007B0A07" w:rsidRPr="00BC42FE">
        <w:rPr>
          <w:rFonts w:ascii="Times New Roman" w:hAnsi="Times New Roman" w:cs="Times New Roman"/>
          <w:sz w:val="28"/>
          <w:szCs w:val="28"/>
        </w:rPr>
        <w:t>заключивши</w:t>
      </w:r>
      <w:r w:rsidRPr="00BC42FE">
        <w:rPr>
          <w:rFonts w:ascii="Times New Roman" w:hAnsi="Times New Roman" w:cs="Times New Roman"/>
          <w:sz w:val="28"/>
          <w:szCs w:val="28"/>
        </w:rPr>
        <w:t>е</w:t>
      </w:r>
      <w:r w:rsidR="007B0A07" w:rsidRPr="00BC42FE">
        <w:rPr>
          <w:rFonts w:ascii="Times New Roman" w:hAnsi="Times New Roman" w:cs="Times New Roman"/>
          <w:sz w:val="28"/>
          <w:szCs w:val="28"/>
        </w:rPr>
        <w:t xml:space="preserve"> с уполномоченным органом исполнительной власти Республики Марий Эл соглашение о взаимодействии при реализации мероприятий национального </w:t>
      </w:r>
      <w:hyperlink r:id="rId14" w:history="1">
        <w:r w:rsidR="007B0A07" w:rsidRPr="00BC42FE">
          <w:rPr>
            <w:rFonts w:ascii="Times New Roman" w:hAnsi="Times New Roman" w:cs="Times New Roman"/>
            <w:sz w:val="28"/>
            <w:szCs w:val="28"/>
          </w:rPr>
          <w:t>проекта</w:t>
        </w:r>
      </w:hyperlink>
      <w:r w:rsidR="007B0A07" w:rsidRPr="00BC42FE">
        <w:rPr>
          <w:rFonts w:ascii="Times New Roman" w:hAnsi="Times New Roman" w:cs="Times New Roman"/>
          <w:sz w:val="28"/>
          <w:szCs w:val="28"/>
        </w:rPr>
        <w:t xml:space="preserve"> «Производительность труд</w:t>
      </w:r>
      <w:r w:rsidR="008A25E8" w:rsidRPr="00BC42FE">
        <w:rPr>
          <w:rFonts w:ascii="Times New Roman" w:hAnsi="Times New Roman" w:cs="Times New Roman"/>
          <w:sz w:val="28"/>
          <w:szCs w:val="28"/>
        </w:rPr>
        <w:t>а</w:t>
      </w:r>
      <w:r w:rsidR="008A25E8" w:rsidRPr="00BC42FE">
        <w:rPr>
          <w:rFonts w:ascii="Times New Roman" w:hAnsi="Times New Roman" w:cs="Times New Roman"/>
          <w:sz w:val="28"/>
          <w:szCs w:val="28"/>
        </w:rPr>
        <w:br/>
      </w:r>
      <w:r w:rsidR="007B0A07" w:rsidRPr="00BC42FE">
        <w:rPr>
          <w:rFonts w:ascii="Times New Roman" w:hAnsi="Times New Roman" w:cs="Times New Roman"/>
          <w:sz w:val="28"/>
          <w:szCs w:val="28"/>
        </w:rPr>
        <w:t>и поддержка занятости»</w:t>
      </w:r>
      <w:r w:rsidRPr="00BC42FE">
        <w:rPr>
          <w:rFonts w:ascii="Times New Roman" w:hAnsi="Times New Roman" w:cs="Times New Roman"/>
          <w:sz w:val="28"/>
          <w:szCs w:val="28"/>
        </w:rPr>
        <w:t>.</w:t>
      </w:r>
    </w:p>
    <w:p w:rsidR="009B4B31" w:rsidRPr="00BC42FE" w:rsidRDefault="009B4B31" w:rsidP="007C0E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Право на применение вычета предоставляется указанным в абзаце первом настоящей статьи организациям, зарегистрированным на территории Республики Марий Эл, а также организациям, зарегистрированным</w:t>
      </w:r>
      <w:r w:rsidR="008A25E8" w:rsidRPr="00BC42FE">
        <w:rPr>
          <w:sz w:val="28"/>
          <w:szCs w:val="28"/>
        </w:rPr>
        <w:br/>
      </w:r>
      <w:r w:rsidRPr="00BC42FE">
        <w:rPr>
          <w:sz w:val="28"/>
          <w:szCs w:val="28"/>
        </w:rPr>
        <w:t xml:space="preserve">за пределами Республики Марий </w:t>
      </w:r>
      <w:proofErr w:type="spellStart"/>
      <w:r w:rsidRPr="00BC42FE">
        <w:rPr>
          <w:sz w:val="28"/>
          <w:szCs w:val="28"/>
        </w:rPr>
        <w:t>Эл</w:t>
      </w:r>
      <w:proofErr w:type="gramStart"/>
      <w:r w:rsidRPr="00BC42FE">
        <w:rPr>
          <w:sz w:val="28"/>
          <w:szCs w:val="28"/>
        </w:rPr>
        <w:t>,в</w:t>
      </w:r>
      <w:proofErr w:type="spellEnd"/>
      <w:proofErr w:type="gramEnd"/>
      <w:r w:rsidRPr="00BC42FE">
        <w:rPr>
          <w:sz w:val="28"/>
          <w:szCs w:val="28"/>
        </w:rPr>
        <w:t xml:space="preserve"> отношении их обособленных </w:t>
      </w:r>
      <w:r w:rsidRPr="00BC42FE">
        <w:rPr>
          <w:sz w:val="28"/>
          <w:szCs w:val="28"/>
        </w:rPr>
        <w:lastRenderedPageBreak/>
        <w:t>подразделений на территории Республики Марий Эл, имеющих отдельный баланс, сведения о которых внесены в Единый государственный реестр юридических лиц при условии, если они отвечают одновременно следующим требованиям:</w:t>
      </w:r>
    </w:p>
    <w:p w:rsidR="009B4B31" w:rsidRPr="00BC42FE" w:rsidRDefault="009B4B31" w:rsidP="007C0E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1) деятельность осуществляется на территории Республики Марий Эл;</w:t>
      </w:r>
    </w:p>
    <w:p w:rsidR="009B4B31" w:rsidRPr="00BC42FE" w:rsidRDefault="009B4B31" w:rsidP="007C0E3C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2) доля доходов от осуществления деятельности, указанной в абзаце</w:t>
      </w:r>
      <w:r w:rsidRPr="00BC42FE">
        <w:rPr>
          <w:sz w:val="28"/>
          <w:szCs w:val="28"/>
        </w:rPr>
        <w:br/>
        <w:t>1 настоящей статьи по итогам предыдущего налогового периода составляет</w:t>
      </w:r>
      <w:r w:rsidRPr="00BC42FE">
        <w:rPr>
          <w:sz w:val="28"/>
          <w:szCs w:val="28"/>
        </w:rPr>
        <w:br/>
        <w:t>не менее 70 процентов в общей сумме доходов организации;</w:t>
      </w:r>
    </w:p>
    <w:p w:rsidR="009B4B31" w:rsidRPr="00BC42FE" w:rsidRDefault="009B4B31" w:rsidP="009B4B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3) объем капитальных вложений организации для целей приобретения и (или) модернизации основных средств за календарный год, предшествующий году использования вычета, составляет не менее</w:t>
      </w:r>
      <w:r w:rsidRPr="00BC42FE">
        <w:rPr>
          <w:sz w:val="28"/>
          <w:szCs w:val="28"/>
        </w:rPr>
        <w:br/>
      </w:r>
      <w:r w:rsidR="008A25E8" w:rsidRPr="00BC42FE">
        <w:rPr>
          <w:sz w:val="28"/>
          <w:szCs w:val="28"/>
        </w:rPr>
        <w:t>25 млн. рублей.</w:t>
      </w:r>
    </w:p>
    <w:p w:rsidR="00862FB6" w:rsidRPr="00BC42FE" w:rsidRDefault="00862FB6" w:rsidP="009B4B31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2.</w:t>
      </w:r>
      <w:r w:rsidR="008A25E8" w:rsidRPr="00BC42FE">
        <w:rPr>
          <w:sz w:val="28"/>
          <w:szCs w:val="28"/>
        </w:rPr>
        <w:t> </w:t>
      </w:r>
      <w:proofErr w:type="gramStart"/>
      <w:r w:rsidRPr="00BC42FE">
        <w:rPr>
          <w:sz w:val="28"/>
          <w:szCs w:val="28"/>
        </w:rPr>
        <w:t>Размер вычета текущего налогового (отчетного) периода составляет 50 процентов суммы расходов текущего периода, указанных в абзаце втором пункта 1 статьи 257 Налогового кодекса Российской Федерации, и (или)</w:t>
      </w:r>
      <w:r w:rsidRPr="00BC42FE">
        <w:rPr>
          <w:sz w:val="28"/>
          <w:szCs w:val="28"/>
        </w:rPr>
        <w:br/>
        <w:t>50 процентов суммы расходов текущего периода на цели, указанные в пункте 2 статьи 257 Налогового кодекса Российской Федерации (за исключением расходов на ликвидацию основных средств), и не может превышать предельную величину вычета.</w:t>
      </w:r>
      <w:proofErr w:type="gramEnd"/>
    </w:p>
    <w:p w:rsidR="00862FB6" w:rsidRPr="00BC42FE" w:rsidRDefault="00862FB6" w:rsidP="00C944E9">
      <w:pPr>
        <w:pStyle w:val="formattex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42FE">
        <w:rPr>
          <w:sz w:val="28"/>
          <w:szCs w:val="28"/>
        </w:rPr>
        <w:t>3.</w:t>
      </w:r>
      <w:r w:rsidR="00667B39" w:rsidRPr="00BC42FE">
        <w:rPr>
          <w:sz w:val="28"/>
          <w:szCs w:val="28"/>
        </w:rPr>
        <w:t> </w:t>
      </w:r>
      <w:r w:rsidRPr="00BC42FE">
        <w:rPr>
          <w:sz w:val="28"/>
          <w:szCs w:val="28"/>
        </w:rPr>
        <w:t>Размер ставки налога на прибыль организаций для определения предельной величины вычета составляет 8,5 процента.</w:t>
      </w:r>
    </w:p>
    <w:p w:rsidR="007C0E3C" w:rsidRPr="00BC42FE" w:rsidRDefault="007C0E3C" w:rsidP="00667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 xml:space="preserve">4. Право на применение </w:t>
      </w:r>
      <w:proofErr w:type="spellStart"/>
      <w:r w:rsidRPr="00BC42FE">
        <w:rPr>
          <w:rFonts w:ascii="Times New Roman" w:hAnsi="Times New Roman" w:cs="Times New Roman"/>
          <w:sz w:val="28"/>
          <w:szCs w:val="28"/>
        </w:rPr>
        <w:t>вычета</w:t>
      </w:r>
      <w:r w:rsidR="00CE1EC9" w:rsidRPr="00BC42FE">
        <w:rPr>
          <w:rFonts w:ascii="Times New Roman" w:hAnsi="Times New Roman" w:cs="Times New Roman"/>
          <w:sz w:val="28"/>
          <w:szCs w:val="28"/>
        </w:rPr>
        <w:t>распространяется</w:t>
      </w:r>
      <w:proofErr w:type="spellEnd"/>
      <w:r w:rsidR="00CE1EC9" w:rsidRPr="00BC42FE">
        <w:rPr>
          <w:rFonts w:ascii="Times New Roman" w:hAnsi="Times New Roman" w:cs="Times New Roman"/>
          <w:sz w:val="28"/>
          <w:szCs w:val="28"/>
        </w:rPr>
        <w:t xml:space="preserve"> на объекты </w:t>
      </w:r>
      <w:r w:rsidRPr="00BC42FE">
        <w:rPr>
          <w:rFonts w:ascii="Times New Roman" w:hAnsi="Times New Roman" w:cs="Times New Roman"/>
          <w:sz w:val="28"/>
          <w:szCs w:val="28"/>
        </w:rPr>
        <w:t>основных средств, предусмотренны</w:t>
      </w:r>
      <w:r w:rsidR="00CE1EC9" w:rsidRPr="00BC42FE">
        <w:rPr>
          <w:rFonts w:ascii="Times New Roman" w:hAnsi="Times New Roman" w:cs="Times New Roman"/>
          <w:sz w:val="28"/>
          <w:szCs w:val="28"/>
        </w:rPr>
        <w:t>е</w:t>
      </w:r>
      <w:r w:rsidRPr="00BC42FE">
        <w:rPr>
          <w:rFonts w:ascii="Times New Roman" w:hAnsi="Times New Roman" w:cs="Times New Roman"/>
          <w:sz w:val="28"/>
          <w:szCs w:val="28"/>
        </w:rPr>
        <w:t xml:space="preserve"> абзацем первым пункта 4 статьи 286.1 Налогового кодекса Российской Федерации.</w:t>
      </w:r>
    </w:p>
    <w:p w:rsidR="00CE1EC9" w:rsidRPr="00BC42FE" w:rsidRDefault="00CE1EC9" w:rsidP="00667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 xml:space="preserve">Сумма расходов организации, указанных в пункте 2 настоящей статьи, превышающая в налоговом (отчетном) периоде предельную величину вычета, может быть учтена при определении вычета в последующих налоговых (отчетных) периодах в пределах не более пяти последовательных налоговых периодов, включая налоговый период, в котором введен </w:t>
      </w:r>
      <w:r w:rsidR="00843F74" w:rsidRPr="00BC42FE">
        <w:rPr>
          <w:rFonts w:ascii="Times New Roman" w:hAnsi="Times New Roman" w:cs="Times New Roman"/>
          <w:sz w:val="28"/>
          <w:szCs w:val="28"/>
        </w:rPr>
        <w:br/>
      </w:r>
      <w:r w:rsidRPr="00BC42FE">
        <w:rPr>
          <w:rFonts w:ascii="Times New Roman" w:hAnsi="Times New Roman" w:cs="Times New Roman"/>
          <w:sz w:val="28"/>
          <w:szCs w:val="28"/>
        </w:rPr>
        <w:t>в эксплуатацию объект основных средств, либо может быть изменена первоначальная стоимость объекта основных средств, в отношении которого налогоплательщик</w:t>
      </w:r>
      <w:proofErr w:type="gramEnd"/>
      <w:r w:rsidRPr="00BC42FE">
        <w:rPr>
          <w:rFonts w:ascii="Times New Roman" w:hAnsi="Times New Roman" w:cs="Times New Roman"/>
          <w:sz w:val="28"/>
          <w:szCs w:val="28"/>
        </w:rPr>
        <w:t xml:space="preserve"> воспользовался правом на применение вычета.</w:t>
      </w:r>
    </w:p>
    <w:p w:rsidR="00E56F06" w:rsidRPr="00BC42FE" w:rsidRDefault="00CE1EC9" w:rsidP="00667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6</w:t>
      </w:r>
      <w:r w:rsidR="00667B39" w:rsidRPr="00BC42FE">
        <w:rPr>
          <w:rFonts w:ascii="Times New Roman" w:hAnsi="Times New Roman" w:cs="Times New Roman"/>
          <w:sz w:val="28"/>
          <w:szCs w:val="28"/>
        </w:rPr>
        <w:t>. </w:t>
      </w:r>
      <w:r w:rsidR="00C944E9" w:rsidRPr="00BC42FE">
        <w:rPr>
          <w:rFonts w:ascii="Times New Roman" w:hAnsi="Times New Roman" w:cs="Times New Roman"/>
          <w:sz w:val="28"/>
          <w:szCs w:val="28"/>
        </w:rPr>
        <w:t xml:space="preserve">При утрате права на применение вычета не уплаченная сумма налога на прибыль организаций в связи с его применением подлежит восстановлению и уплате в </w:t>
      </w:r>
      <w:r w:rsidR="00492C88" w:rsidRPr="00BC42FE">
        <w:rPr>
          <w:rFonts w:ascii="Times New Roman" w:hAnsi="Times New Roman" w:cs="Times New Roman"/>
          <w:sz w:val="28"/>
          <w:szCs w:val="28"/>
        </w:rPr>
        <w:t xml:space="preserve">республиканский </w:t>
      </w:r>
      <w:r w:rsidR="00C944E9" w:rsidRPr="00BC42FE">
        <w:rPr>
          <w:rFonts w:ascii="Times New Roman" w:hAnsi="Times New Roman" w:cs="Times New Roman"/>
          <w:sz w:val="28"/>
          <w:szCs w:val="28"/>
        </w:rPr>
        <w:t>бюджет Республики Марий Эл с уплатой пеней, начисляемых со дня, следующего за днем уплаты налога, установленным статьей 287 Налогового кодекса Российской Федерации.</w:t>
      </w:r>
    </w:p>
    <w:p w:rsidR="00C944E9" w:rsidRPr="00BC42FE" w:rsidRDefault="00E56F06" w:rsidP="00667B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sz w:val="28"/>
          <w:szCs w:val="28"/>
        </w:rPr>
        <w:t>7. Не вправе применять вычет</w:t>
      </w:r>
      <w:r w:rsidR="00843F74" w:rsidRPr="00BC42FE">
        <w:rPr>
          <w:rFonts w:ascii="Times New Roman" w:hAnsi="Times New Roman" w:cs="Times New Roman"/>
          <w:sz w:val="28"/>
          <w:szCs w:val="28"/>
        </w:rPr>
        <w:t xml:space="preserve"> </w:t>
      </w:r>
      <w:r w:rsidRPr="00BC42FE">
        <w:rPr>
          <w:rFonts w:ascii="Times New Roman" w:hAnsi="Times New Roman" w:cs="Times New Roman"/>
          <w:sz w:val="28"/>
          <w:szCs w:val="28"/>
        </w:rPr>
        <w:t>организации, применяющие пониженную ставку налога на прибыль организаций, установленную статьей 12 настоящего Закона</w:t>
      </w:r>
      <w:proofErr w:type="gramStart"/>
      <w:r w:rsidRPr="00BC42F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585CC5" w:rsidRPr="00BC42FE" w:rsidRDefault="00585CC5" w:rsidP="00CB4A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2FE">
        <w:rPr>
          <w:rFonts w:ascii="Times New Roman" w:hAnsi="Times New Roman" w:cs="Times New Roman"/>
          <w:b/>
          <w:bCs/>
          <w:sz w:val="28"/>
          <w:szCs w:val="28"/>
        </w:rPr>
        <w:t>С т а т ь я 3.</w:t>
      </w:r>
      <w:r w:rsidR="00667B39" w:rsidRPr="00BC42F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C42F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CB4A85" w:rsidRPr="00BC42FE">
        <w:rPr>
          <w:rFonts w:ascii="Times New Roman" w:hAnsi="Times New Roman" w:cs="Times New Roman"/>
          <w:sz w:val="28"/>
          <w:szCs w:val="28"/>
        </w:rPr>
        <w:t>со дня</w:t>
      </w:r>
      <w:r w:rsidRPr="00BC42FE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C71887" w:rsidRPr="00BC42FE">
        <w:rPr>
          <w:rFonts w:ascii="Times New Roman" w:hAnsi="Times New Roman" w:cs="Times New Roman"/>
          <w:sz w:val="28"/>
          <w:szCs w:val="28"/>
        </w:rPr>
        <w:t xml:space="preserve"> </w:t>
      </w:r>
      <w:r w:rsidR="007C0E3C" w:rsidRPr="00BC42FE">
        <w:rPr>
          <w:rFonts w:ascii="Times New Roman" w:hAnsi="Times New Roman" w:cs="Times New Roman"/>
          <w:sz w:val="28"/>
          <w:szCs w:val="28"/>
        </w:rPr>
        <w:t>за исключением положений, для которых настоящей статьей установлены иные сроки вступления в силу.</w:t>
      </w:r>
    </w:p>
    <w:p w:rsidR="000D525E" w:rsidRPr="00BC42FE" w:rsidRDefault="007C0E3C" w:rsidP="00057E2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C42FE">
        <w:rPr>
          <w:color w:val="auto"/>
          <w:sz w:val="28"/>
          <w:szCs w:val="28"/>
        </w:rPr>
        <w:lastRenderedPageBreak/>
        <w:t>Статья 2 настоящего Закона вступает в силу по истечении одного месяца со дня его дня официального опубликования, но не ранее 1-го числа очередного налогового периода.</w:t>
      </w:r>
    </w:p>
    <w:p w:rsidR="00057E20" w:rsidRPr="00BC42FE" w:rsidRDefault="00057E20" w:rsidP="006F744E">
      <w:pPr>
        <w:pStyle w:val="Default"/>
        <w:ind w:firstLine="709"/>
        <w:jc w:val="both"/>
        <w:rPr>
          <w:color w:val="auto"/>
          <w:sz w:val="28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63"/>
      </w:tblGrid>
      <w:tr w:rsidR="004B6DC5" w:rsidRPr="004B6DC5" w:rsidTr="00A628EC">
        <w:tc>
          <w:tcPr>
            <w:tcW w:w="2943" w:type="dxa"/>
          </w:tcPr>
          <w:p w:rsidR="004C0650" w:rsidRPr="00BC42FE" w:rsidRDefault="004C0650" w:rsidP="004C065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C42FE">
              <w:rPr>
                <w:color w:val="auto"/>
                <w:sz w:val="28"/>
                <w:szCs w:val="28"/>
              </w:rPr>
              <w:t>Глава</w:t>
            </w:r>
          </w:p>
          <w:p w:rsidR="004C0650" w:rsidRPr="00BC42FE" w:rsidRDefault="004C0650" w:rsidP="004C0650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BC42FE">
              <w:rPr>
                <w:color w:val="auto"/>
                <w:sz w:val="28"/>
                <w:szCs w:val="28"/>
              </w:rPr>
              <w:t>Республики Марий Эл</w:t>
            </w:r>
          </w:p>
        </w:tc>
        <w:tc>
          <w:tcPr>
            <w:tcW w:w="6663" w:type="dxa"/>
          </w:tcPr>
          <w:p w:rsidR="004C0650" w:rsidRPr="00BC42FE" w:rsidRDefault="004C0650" w:rsidP="00FB33B8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4C0650" w:rsidRPr="004B6DC5" w:rsidRDefault="0004271D" w:rsidP="0004271D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proofErr w:type="spellStart"/>
            <w:r w:rsidRPr="00BC42FE">
              <w:rPr>
                <w:color w:val="auto"/>
                <w:sz w:val="28"/>
                <w:szCs w:val="28"/>
              </w:rPr>
              <w:t>А.Евстифеев</w:t>
            </w:r>
            <w:bookmarkStart w:id="1" w:name="_GoBack"/>
            <w:bookmarkEnd w:id="1"/>
            <w:proofErr w:type="spellEnd"/>
          </w:p>
        </w:tc>
      </w:tr>
    </w:tbl>
    <w:p w:rsidR="004C0650" w:rsidRPr="00B95038" w:rsidRDefault="004C0650" w:rsidP="00B95038">
      <w:pPr>
        <w:pStyle w:val="Default"/>
        <w:ind w:firstLine="709"/>
        <w:jc w:val="both"/>
        <w:rPr>
          <w:color w:val="auto"/>
          <w:sz w:val="4"/>
          <w:szCs w:val="4"/>
        </w:rPr>
      </w:pPr>
    </w:p>
    <w:sectPr w:rsidR="004C0650" w:rsidRPr="00B95038" w:rsidSect="00AC3DE1">
      <w:headerReference w:type="default" r:id="rId15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67F" w:rsidRDefault="0091767F" w:rsidP="00FB33B8">
      <w:pPr>
        <w:spacing w:after="0" w:line="240" w:lineRule="auto"/>
      </w:pPr>
      <w:r>
        <w:separator/>
      </w:r>
    </w:p>
  </w:endnote>
  <w:endnote w:type="continuationSeparator" w:id="0">
    <w:p w:rsidR="0091767F" w:rsidRDefault="0091767F" w:rsidP="00FB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67F" w:rsidRDefault="0091767F" w:rsidP="00FB33B8">
      <w:pPr>
        <w:spacing w:after="0" w:line="240" w:lineRule="auto"/>
      </w:pPr>
      <w:r>
        <w:separator/>
      </w:r>
    </w:p>
  </w:footnote>
  <w:footnote w:type="continuationSeparator" w:id="0">
    <w:p w:rsidR="0091767F" w:rsidRDefault="0091767F" w:rsidP="00FB3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75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500E9" w:rsidRPr="00FB33B8" w:rsidRDefault="00233DC1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B33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500E9" w:rsidRPr="00FB33B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C42F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B33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500E9" w:rsidRDefault="00C500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098"/>
    <w:multiLevelType w:val="hybridMultilevel"/>
    <w:tmpl w:val="C65073F4"/>
    <w:lvl w:ilvl="0" w:tplc="39109D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1339E"/>
    <w:multiLevelType w:val="hybridMultilevel"/>
    <w:tmpl w:val="05D035E2"/>
    <w:lvl w:ilvl="0" w:tplc="C6F4041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D051FF6"/>
    <w:multiLevelType w:val="hybridMultilevel"/>
    <w:tmpl w:val="E32217A2"/>
    <w:lvl w:ilvl="0" w:tplc="5A063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C2178F"/>
    <w:multiLevelType w:val="hybridMultilevel"/>
    <w:tmpl w:val="0BC2645E"/>
    <w:lvl w:ilvl="0" w:tplc="EA2E9A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854BA3"/>
    <w:multiLevelType w:val="hybridMultilevel"/>
    <w:tmpl w:val="2BDC1FA0"/>
    <w:lvl w:ilvl="0" w:tplc="0E66D788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0252E0E"/>
    <w:multiLevelType w:val="hybridMultilevel"/>
    <w:tmpl w:val="30882E00"/>
    <w:lvl w:ilvl="0" w:tplc="F5DC7C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E92852"/>
    <w:multiLevelType w:val="hybridMultilevel"/>
    <w:tmpl w:val="3230ECE4"/>
    <w:lvl w:ilvl="0" w:tplc="C546A6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82E0569"/>
    <w:multiLevelType w:val="hybridMultilevel"/>
    <w:tmpl w:val="F8625906"/>
    <w:lvl w:ilvl="0" w:tplc="3EA0D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37292C"/>
    <w:multiLevelType w:val="hybridMultilevel"/>
    <w:tmpl w:val="B1D495F8"/>
    <w:lvl w:ilvl="0" w:tplc="8DE2B8EC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6211093"/>
    <w:multiLevelType w:val="hybridMultilevel"/>
    <w:tmpl w:val="2CF2C550"/>
    <w:lvl w:ilvl="0" w:tplc="7C8C85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A44A8F"/>
    <w:multiLevelType w:val="hybridMultilevel"/>
    <w:tmpl w:val="F1A025FA"/>
    <w:lvl w:ilvl="0" w:tplc="86BA0D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81355DE"/>
    <w:multiLevelType w:val="hybridMultilevel"/>
    <w:tmpl w:val="AFFC07F0"/>
    <w:lvl w:ilvl="0" w:tplc="B336A724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6E2489"/>
    <w:multiLevelType w:val="hybridMultilevel"/>
    <w:tmpl w:val="803C16B8"/>
    <w:lvl w:ilvl="0" w:tplc="ABF2FE68">
      <w:start w:val="1"/>
      <w:numFmt w:val="decimal"/>
      <w:lvlText w:val="%1.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5"/>
  </w:num>
  <w:num w:numId="5">
    <w:abstractNumId w:val="10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B8"/>
    <w:rsid w:val="00000C3A"/>
    <w:rsid w:val="00022537"/>
    <w:rsid w:val="000333FB"/>
    <w:rsid w:val="0004271D"/>
    <w:rsid w:val="00057E20"/>
    <w:rsid w:val="000747EB"/>
    <w:rsid w:val="00080569"/>
    <w:rsid w:val="000A3E4A"/>
    <w:rsid w:val="000C6B74"/>
    <w:rsid w:val="000D525E"/>
    <w:rsid w:val="000D71A5"/>
    <w:rsid w:val="00101D49"/>
    <w:rsid w:val="00101E86"/>
    <w:rsid w:val="00111829"/>
    <w:rsid w:val="001339A3"/>
    <w:rsid w:val="00171F75"/>
    <w:rsid w:val="001808EE"/>
    <w:rsid w:val="001C6184"/>
    <w:rsid w:val="00233DC1"/>
    <w:rsid w:val="002A1677"/>
    <w:rsid w:val="002F0FA3"/>
    <w:rsid w:val="00316C69"/>
    <w:rsid w:val="00333B1D"/>
    <w:rsid w:val="0035356C"/>
    <w:rsid w:val="0035457E"/>
    <w:rsid w:val="00384599"/>
    <w:rsid w:val="00390BB3"/>
    <w:rsid w:val="00394C87"/>
    <w:rsid w:val="003A5950"/>
    <w:rsid w:val="003C6137"/>
    <w:rsid w:val="003E3ACE"/>
    <w:rsid w:val="00412F4E"/>
    <w:rsid w:val="00413F04"/>
    <w:rsid w:val="00426AEE"/>
    <w:rsid w:val="004506A1"/>
    <w:rsid w:val="00490F48"/>
    <w:rsid w:val="00492C88"/>
    <w:rsid w:val="004A229C"/>
    <w:rsid w:val="004A4F40"/>
    <w:rsid w:val="004B633C"/>
    <w:rsid w:val="004B6DC5"/>
    <w:rsid w:val="004C0650"/>
    <w:rsid w:val="005021FA"/>
    <w:rsid w:val="005056B9"/>
    <w:rsid w:val="00527BD9"/>
    <w:rsid w:val="005626A2"/>
    <w:rsid w:val="00573D8C"/>
    <w:rsid w:val="0057441E"/>
    <w:rsid w:val="00585CC5"/>
    <w:rsid w:val="005A2D4C"/>
    <w:rsid w:val="005B30B3"/>
    <w:rsid w:val="005B45A0"/>
    <w:rsid w:val="005D07B2"/>
    <w:rsid w:val="005D2299"/>
    <w:rsid w:val="005D7792"/>
    <w:rsid w:val="005E658C"/>
    <w:rsid w:val="00605E19"/>
    <w:rsid w:val="00636635"/>
    <w:rsid w:val="00647912"/>
    <w:rsid w:val="006613DA"/>
    <w:rsid w:val="00667B39"/>
    <w:rsid w:val="00685EE4"/>
    <w:rsid w:val="006A1AED"/>
    <w:rsid w:val="006B2B17"/>
    <w:rsid w:val="006C1050"/>
    <w:rsid w:val="006F05B4"/>
    <w:rsid w:val="006F744E"/>
    <w:rsid w:val="00701615"/>
    <w:rsid w:val="00711F35"/>
    <w:rsid w:val="00715477"/>
    <w:rsid w:val="00744E87"/>
    <w:rsid w:val="00763897"/>
    <w:rsid w:val="00765DD7"/>
    <w:rsid w:val="00773D9F"/>
    <w:rsid w:val="00794371"/>
    <w:rsid w:val="007B078F"/>
    <w:rsid w:val="007B0A07"/>
    <w:rsid w:val="007C0E3C"/>
    <w:rsid w:val="007C314E"/>
    <w:rsid w:val="0080560A"/>
    <w:rsid w:val="008119FB"/>
    <w:rsid w:val="008156B9"/>
    <w:rsid w:val="00836ABD"/>
    <w:rsid w:val="0084249F"/>
    <w:rsid w:val="00843F74"/>
    <w:rsid w:val="00862FB6"/>
    <w:rsid w:val="00866D18"/>
    <w:rsid w:val="00892E9F"/>
    <w:rsid w:val="008A25E8"/>
    <w:rsid w:val="008A5EEA"/>
    <w:rsid w:val="008B5E27"/>
    <w:rsid w:val="008F3957"/>
    <w:rsid w:val="009151AE"/>
    <w:rsid w:val="0091767F"/>
    <w:rsid w:val="00920044"/>
    <w:rsid w:val="00920B5F"/>
    <w:rsid w:val="0097404B"/>
    <w:rsid w:val="00992441"/>
    <w:rsid w:val="00993B4A"/>
    <w:rsid w:val="009A4D4D"/>
    <w:rsid w:val="009A65F8"/>
    <w:rsid w:val="009B4B31"/>
    <w:rsid w:val="009C0353"/>
    <w:rsid w:val="009C6D48"/>
    <w:rsid w:val="009D41CD"/>
    <w:rsid w:val="009E6D82"/>
    <w:rsid w:val="00A033A4"/>
    <w:rsid w:val="00A23117"/>
    <w:rsid w:val="00A60A9D"/>
    <w:rsid w:val="00A628EC"/>
    <w:rsid w:val="00A93CF6"/>
    <w:rsid w:val="00A972D6"/>
    <w:rsid w:val="00AB4870"/>
    <w:rsid w:val="00AC3DE1"/>
    <w:rsid w:val="00AC5018"/>
    <w:rsid w:val="00AE2724"/>
    <w:rsid w:val="00B04935"/>
    <w:rsid w:val="00B0796F"/>
    <w:rsid w:val="00B22BF1"/>
    <w:rsid w:val="00B4688A"/>
    <w:rsid w:val="00B557C9"/>
    <w:rsid w:val="00B86C15"/>
    <w:rsid w:val="00B911EB"/>
    <w:rsid w:val="00B95038"/>
    <w:rsid w:val="00BC42FE"/>
    <w:rsid w:val="00BC7F86"/>
    <w:rsid w:val="00BD273F"/>
    <w:rsid w:val="00BE4E0D"/>
    <w:rsid w:val="00C27B6E"/>
    <w:rsid w:val="00C3729B"/>
    <w:rsid w:val="00C500E9"/>
    <w:rsid w:val="00C574A3"/>
    <w:rsid w:val="00C653CC"/>
    <w:rsid w:val="00C71887"/>
    <w:rsid w:val="00C918A7"/>
    <w:rsid w:val="00C92B15"/>
    <w:rsid w:val="00C944E9"/>
    <w:rsid w:val="00CA6955"/>
    <w:rsid w:val="00CA69F2"/>
    <w:rsid w:val="00CB3BF5"/>
    <w:rsid w:val="00CB4A85"/>
    <w:rsid w:val="00CC2929"/>
    <w:rsid w:val="00CC6506"/>
    <w:rsid w:val="00CE05FD"/>
    <w:rsid w:val="00CE1EC9"/>
    <w:rsid w:val="00D11518"/>
    <w:rsid w:val="00D2016A"/>
    <w:rsid w:val="00D2033B"/>
    <w:rsid w:val="00D24482"/>
    <w:rsid w:val="00D36F34"/>
    <w:rsid w:val="00D52A5B"/>
    <w:rsid w:val="00D73FD9"/>
    <w:rsid w:val="00D80B57"/>
    <w:rsid w:val="00E3285E"/>
    <w:rsid w:val="00E56F06"/>
    <w:rsid w:val="00E5721D"/>
    <w:rsid w:val="00E60719"/>
    <w:rsid w:val="00E6311A"/>
    <w:rsid w:val="00E73903"/>
    <w:rsid w:val="00E77922"/>
    <w:rsid w:val="00E87334"/>
    <w:rsid w:val="00EA282D"/>
    <w:rsid w:val="00EC2265"/>
    <w:rsid w:val="00EC3E7F"/>
    <w:rsid w:val="00EC643F"/>
    <w:rsid w:val="00ED4039"/>
    <w:rsid w:val="00ED6D45"/>
    <w:rsid w:val="00ED70E0"/>
    <w:rsid w:val="00EE01C1"/>
    <w:rsid w:val="00F21229"/>
    <w:rsid w:val="00F22459"/>
    <w:rsid w:val="00F40699"/>
    <w:rsid w:val="00F7639E"/>
    <w:rsid w:val="00F77F21"/>
    <w:rsid w:val="00FA6F48"/>
    <w:rsid w:val="00FA7260"/>
    <w:rsid w:val="00FB2D30"/>
    <w:rsid w:val="00FB33B8"/>
    <w:rsid w:val="00FB7C8A"/>
    <w:rsid w:val="00FC1360"/>
    <w:rsid w:val="00FD580A"/>
    <w:rsid w:val="00FE07B8"/>
    <w:rsid w:val="00FE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E07B8"/>
    <w:rPr>
      <w:i/>
      <w:iCs/>
    </w:rPr>
  </w:style>
  <w:style w:type="paragraph" w:customStyle="1" w:styleId="s1">
    <w:name w:val="s_1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E07B8"/>
  </w:style>
  <w:style w:type="character" w:styleId="a4">
    <w:name w:val="Hyperlink"/>
    <w:basedOn w:val="a0"/>
    <w:uiPriority w:val="99"/>
    <w:semiHidden/>
    <w:unhideWhenUsed/>
    <w:rsid w:val="00FE07B8"/>
    <w:rPr>
      <w:color w:val="0000FF"/>
      <w:u w:val="single"/>
    </w:rPr>
  </w:style>
  <w:style w:type="paragraph" w:customStyle="1" w:styleId="s15">
    <w:name w:val="s_15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E0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B33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33B8"/>
  </w:style>
  <w:style w:type="paragraph" w:styleId="a7">
    <w:name w:val="footer"/>
    <w:basedOn w:val="a"/>
    <w:link w:val="a8"/>
    <w:uiPriority w:val="99"/>
    <w:semiHidden/>
    <w:unhideWhenUsed/>
    <w:rsid w:val="00FB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3B8"/>
  </w:style>
  <w:style w:type="paragraph" w:styleId="a9">
    <w:name w:val="Balloon Text"/>
    <w:basedOn w:val="a"/>
    <w:link w:val="aa"/>
    <w:uiPriority w:val="99"/>
    <w:semiHidden/>
    <w:unhideWhenUsed/>
    <w:rsid w:val="00E32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3285E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06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24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formattext">
    <w:name w:val="formattext"/>
    <w:basedOn w:val="a"/>
    <w:rsid w:val="0050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22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2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6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3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D0C6273224B1818DFC848933F7CDF225533BA7320B550FA1E79844E51775512A18DCD9F1F0ECF952EF69D724CEC41CB688F7B0AC8540528c632I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0C6273224B1818DFC848933F7CDF225533BA7320B550FA1E79844E51775512A18DCD9F1F0ECF9428F69D724CEC41CB688F7B0AC8540528c632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2F4AFE9737CFE552B0203B5B01EC31FDEB1F66910F63E34D69FBA9CA7AE20DE44EF8EC3BE2C2D7D7FDE595E8jE57I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7B122BFB1A55CDEC5DED5A408761939D42D0B6C21B450DEECC47450DD11188B1319533FC864FE8F9C60EE41B6206B28CDF145EF4DA0c877K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0EAD067B8CBC519F42E8322CEFDDCB576071A51F3FEF1EB63609AAA1C6BBF3CA5215F134B93C044109D84FB02412C8CEDCA8192026p9HCH" TargetMode="External"/><Relationship Id="rId14" Type="http://schemas.openxmlformats.org/officeDocument/2006/relationships/hyperlink" Target="consultantplus://offline/ref=54CC236BA4BAD85B2A7A6C10F8AA09730201675AA1D87C5DECBBC44A9F2D5F4FF14422D569214773911B9219E82At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отдельные законодательные акты 
Республики Марий Эл". Срок проведения независимой антикоррупционной экспертизы с 14 мая 2020 г. по 20 мая 2020 г. </_x041e__x043f__x0438__x0441__x0430__x043d__x0438__x0435_>
    <_x041f__x0430__x043f__x043a__x0430_ xmlns="56df7530-7683-463e-aae2-be6d46d554f7">2020 год</_x041f__x0430__x043f__x043a__x0430_>
    <_dlc_DocId xmlns="57504d04-691e-4fc4-8f09-4f19fdbe90f6">XXJ7TYMEEKJ2-377-136</_dlc_DocId>
    <_dlc_DocIdUrl xmlns="57504d04-691e-4fc4-8f09-4f19fdbe90f6">
      <Url>https://vip.gov.mari.ru/mecon/_layouts/DocIdRedir.aspx?ID=XXJ7TYMEEKJ2-377-136</Url>
      <Description>XXJ7TYMEEKJ2-377-136</Description>
    </_dlc_DocIdUrl>
  </documentManagement>
</p:properties>
</file>

<file path=customXml/itemProps1.xml><?xml version="1.0" encoding="utf-8"?>
<ds:datastoreItem xmlns:ds="http://schemas.openxmlformats.org/officeDocument/2006/customXml" ds:itemID="{3164FEA5-61BA-48A9-BFD5-6192B388FC83}"/>
</file>

<file path=customXml/itemProps2.xml><?xml version="1.0" encoding="utf-8"?>
<ds:datastoreItem xmlns:ds="http://schemas.openxmlformats.org/officeDocument/2006/customXml" ds:itemID="{0A5ED4F4-9BC3-42B4-AB14-F54AD2012CF7}"/>
</file>

<file path=customXml/itemProps3.xml><?xml version="1.0" encoding="utf-8"?>
<ds:datastoreItem xmlns:ds="http://schemas.openxmlformats.org/officeDocument/2006/customXml" ds:itemID="{F7F262B6-2BC4-4912-9119-CAE127C17AC4}"/>
</file>

<file path=customXml/itemProps4.xml><?xml version="1.0" encoding="utf-8"?>
<ds:datastoreItem xmlns:ds="http://schemas.openxmlformats.org/officeDocument/2006/customXml" ds:itemID="{20011E1A-6528-4C54-BBE6-EC8234005116}"/>
</file>

<file path=customXml/itemProps5.xml><?xml version="1.0" encoding="utf-8"?>
<ds:datastoreItem xmlns:ds="http://schemas.openxmlformats.org/officeDocument/2006/customXml" ds:itemID="{AF297ECE-37BA-429A-8D81-0291DB9F02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admin1</dc:creator>
  <cp:lastModifiedBy>Зинаида</cp:lastModifiedBy>
  <cp:revision>3</cp:revision>
  <cp:lastPrinted>2020-01-14T07:06:00Z</cp:lastPrinted>
  <dcterms:created xsi:type="dcterms:W3CDTF">2020-05-13T07:18:00Z</dcterms:created>
  <dcterms:modified xsi:type="dcterms:W3CDTF">2020-05-13T07:29:00Z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44d8c0c5-3fd7-4938-b9a9-8a4dea5ce47d</vt:lpwstr>
  </property>
</Properties>
</file>