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1E" w:rsidRPr="004B6DC5" w:rsidRDefault="00650A1E" w:rsidP="005A2D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650A1E" w:rsidRPr="004B6DC5" w:rsidRDefault="00650A1E" w:rsidP="005A2D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650A1E" w:rsidRPr="004B6DC5" w:rsidRDefault="00650A1E" w:rsidP="005A2D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650A1E" w:rsidRPr="004B6DC5" w:rsidRDefault="00650A1E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Pr="004B6DC5" w:rsidRDefault="00650A1E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Pr="004B6DC5" w:rsidRDefault="00650A1E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hAnsi="Times New Roman" w:cs="Times New Roman"/>
          <w:sz w:val="32"/>
          <w:szCs w:val="32"/>
          <w:lang w:eastAsia="ru-RU"/>
        </w:rPr>
        <w:t>З А К О Н</w:t>
      </w: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Default="00650A1E" w:rsidP="00FA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</w:t>
      </w: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Закон Республики Марий Эл </w:t>
      </w:r>
    </w:p>
    <w:p w:rsidR="00650A1E" w:rsidRPr="00FA2BB4" w:rsidRDefault="00650A1E" w:rsidP="00FA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27 октября 2011 г. № 59-З «О регулировании отношений в области налогов и сборов в Республике Марий Эл»</w:t>
      </w: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1E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1E" w:rsidRPr="004B6DC5" w:rsidRDefault="00650A1E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1E" w:rsidRPr="004B6DC5" w:rsidRDefault="00650A1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sz w:val="28"/>
          <w:szCs w:val="28"/>
        </w:rPr>
        <w:t xml:space="preserve">Принят Государственным Собранием </w:t>
      </w:r>
    </w:p>
    <w:p w:rsidR="00650A1E" w:rsidRPr="004B6DC5" w:rsidRDefault="00650A1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4B6DC5">
        <w:rPr>
          <w:rFonts w:ascii="Times New Roman" w:hAnsi="Times New Roman" w:cs="Times New Roman"/>
          <w:sz w:val="28"/>
          <w:szCs w:val="28"/>
        </w:rPr>
        <w:tab/>
      </w:r>
      <w:r w:rsidRPr="004B6DC5">
        <w:rPr>
          <w:rFonts w:ascii="Times New Roman" w:hAnsi="Times New Roman" w:cs="Times New Roman"/>
          <w:sz w:val="28"/>
          <w:szCs w:val="28"/>
        </w:rPr>
        <w:tab/>
      </w:r>
      <w:r w:rsidRPr="004B6DC5">
        <w:rPr>
          <w:rFonts w:ascii="Times New Roman" w:hAnsi="Times New Roman" w:cs="Times New Roman"/>
          <w:sz w:val="28"/>
          <w:szCs w:val="28"/>
        </w:rPr>
        <w:tab/>
      </w:r>
      <w:r w:rsidRPr="004B6DC5">
        <w:rPr>
          <w:rFonts w:ascii="Times New Roman" w:hAnsi="Times New Roman" w:cs="Times New Roman"/>
          <w:sz w:val="28"/>
          <w:szCs w:val="28"/>
        </w:rPr>
        <w:tab/>
      </w:r>
    </w:p>
    <w:p w:rsidR="00650A1E" w:rsidRPr="004B6DC5" w:rsidRDefault="00650A1E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1E" w:rsidRPr="004B6DC5" w:rsidRDefault="00650A1E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1E" w:rsidRPr="004B6DC5" w:rsidRDefault="00650A1E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1E" w:rsidRPr="004B6DC5" w:rsidRDefault="00650A1E" w:rsidP="000D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т а т ь я</w:t>
      </w: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B6DC5">
        <w:rPr>
          <w:rFonts w:ascii="Times New Roman" w:hAnsi="Times New Roman" w:cs="Times New Roman"/>
          <w:sz w:val="28"/>
          <w:szCs w:val="28"/>
        </w:rPr>
        <w:t xml:space="preserve"> Внести в Закон Республики Марий Эл </w:t>
      </w:r>
      <w:r w:rsidRPr="000D6EB1">
        <w:rPr>
          <w:rFonts w:ascii="Times New Roman" w:hAnsi="Times New Roman" w:cs="Times New Roman"/>
          <w:sz w:val="28"/>
          <w:szCs w:val="28"/>
        </w:rPr>
        <w:t xml:space="preserve">27 октября 2011 г. </w:t>
      </w:r>
      <w:r>
        <w:rPr>
          <w:rFonts w:ascii="Times New Roman" w:hAnsi="Times New Roman" w:cs="Times New Roman"/>
          <w:sz w:val="28"/>
          <w:szCs w:val="28"/>
        </w:rPr>
        <w:t xml:space="preserve">             № </w:t>
      </w:r>
      <w:r w:rsidRPr="000D6EB1">
        <w:rPr>
          <w:rFonts w:ascii="Times New Roman" w:hAnsi="Times New Roman" w:cs="Times New Roman"/>
          <w:sz w:val="28"/>
          <w:szCs w:val="28"/>
        </w:rPr>
        <w:t xml:space="preserve">59-З «О регулировании отношений в области налогов и сборов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 Р</w:t>
      </w:r>
      <w:r w:rsidRPr="000D6EB1">
        <w:rPr>
          <w:rFonts w:ascii="Times New Roman" w:hAnsi="Times New Roman" w:cs="Times New Roman"/>
          <w:sz w:val="28"/>
          <w:szCs w:val="28"/>
        </w:rPr>
        <w:t>еспублике Марий Эл»</w:t>
      </w:r>
      <w:r w:rsidRPr="004B6DC5">
        <w:rPr>
          <w:rFonts w:ascii="Times New Roman" w:hAnsi="Times New Roman" w:cs="Times New Roman"/>
          <w:sz w:val="28"/>
          <w:szCs w:val="28"/>
        </w:rPr>
        <w:t xml:space="preserve"> </w:t>
      </w:r>
      <w:r w:rsidRPr="004C7B5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Марий Эл, 2011,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11, ст. 565; портал «Марий Эл официальная» (portal.mari.ru/pravo), </w:t>
      </w:r>
      <w:r>
        <w:rPr>
          <w:rFonts w:ascii="Times New Roman" w:hAnsi="Times New Roman" w:cs="Times New Roman"/>
          <w:sz w:val="28"/>
          <w:szCs w:val="28"/>
        </w:rPr>
        <w:t xml:space="preserve"> 21 марта 2012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21032012010015, 30 мая 2012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28052012010023, </w:t>
      </w:r>
      <w:r>
        <w:rPr>
          <w:rFonts w:ascii="Times New Roman" w:hAnsi="Times New Roman" w:cs="Times New Roman"/>
          <w:sz w:val="28"/>
          <w:szCs w:val="28"/>
        </w:rPr>
        <w:t xml:space="preserve">           25 октября 2012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24102012010057, 29 декабря 2012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 </w:t>
      </w:r>
      <w:r w:rsidRPr="004C7B5C">
        <w:rPr>
          <w:rFonts w:ascii="Times New Roman" w:hAnsi="Times New Roman" w:cs="Times New Roman"/>
          <w:sz w:val="28"/>
          <w:szCs w:val="28"/>
        </w:rPr>
        <w:t>27122012010083; 23 апреля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19042013010010, 24 октября 2013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23102013010040; 25 февраля 2014 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24022014010004, 30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2014 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30102014010041; 17 июня 2015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17062015010023, 25 сентября 2015 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25092015010035; 26 апреля 2016 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25042016010018,</w:t>
      </w:r>
      <w:r>
        <w:rPr>
          <w:rFonts w:ascii="Times New Roman" w:hAnsi="Times New Roman" w:cs="Times New Roman"/>
          <w:sz w:val="28"/>
          <w:szCs w:val="28"/>
        </w:rPr>
        <w:t xml:space="preserve"> 6 октября 2016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05102016010029, 25 октября 2016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 xml:space="preserve">24102016010044, </w:t>
      </w:r>
      <w:r>
        <w:rPr>
          <w:rFonts w:ascii="Times New Roman" w:hAnsi="Times New Roman" w:cs="Times New Roman"/>
          <w:sz w:val="28"/>
          <w:szCs w:val="28"/>
        </w:rPr>
        <w:t xml:space="preserve">                    20 декабря 2016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20122016010053; 7 марта 2017 </w:t>
      </w:r>
      <w:r w:rsidRPr="004C7B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№ </w:t>
      </w:r>
      <w:r w:rsidRPr="004C7B5C">
        <w:rPr>
          <w:rFonts w:ascii="Times New Roman" w:hAnsi="Times New Roman" w:cs="Times New Roman"/>
          <w:sz w:val="28"/>
          <w:szCs w:val="28"/>
        </w:rPr>
        <w:t>07032017010007,</w:t>
      </w:r>
      <w:r>
        <w:rPr>
          <w:rFonts w:ascii="Times New Roman" w:hAnsi="Times New Roman" w:cs="Times New Roman"/>
          <w:sz w:val="28"/>
          <w:szCs w:val="28"/>
        </w:rPr>
        <w:t xml:space="preserve"> 28 июля 2017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28072017010030,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5C">
        <w:rPr>
          <w:rFonts w:ascii="Times New Roman" w:hAnsi="Times New Roman" w:cs="Times New Roman"/>
          <w:sz w:val="28"/>
          <w:szCs w:val="28"/>
        </w:rPr>
        <w:t>27 октября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26102017010049; 26 февраля 2018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26022018010003, 25 июня 2018</w:t>
      </w:r>
      <w:r>
        <w:rPr>
          <w:rFonts w:ascii="Times New Roman" w:hAnsi="Times New Roman" w:cs="Times New Roman"/>
          <w:sz w:val="28"/>
          <w:szCs w:val="28"/>
        </w:rPr>
        <w:t> г</w:t>
      </w:r>
      <w:r w:rsidRPr="004C7B5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5062018010025, 25 сентября 2018 </w:t>
      </w:r>
      <w:r w:rsidRPr="004C7B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№ 25092018010040, 2 ноября 2018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01112018010045; 10 июня 2019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10062019010012, 26 июля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26072019010024,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B5C">
        <w:rPr>
          <w:rFonts w:ascii="Times New Roman" w:hAnsi="Times New Roman" w:cs="Times New Roman"/>
          <w:sz w:val="28"/>
          <w:szCs w:val="28"/>
        </w:rPr>
        <w:t>6 ноября 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05112019010038, 22 ноября 2019 </w:t>
      </w:r>
      <w:r w:rsidRPr="004C7B5C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C7B5C">
        <w:rPr>
          <w:rFonts w:ascii="Times New Roman" w:hAnsi="Times New Roman" w:cs="Times New Roman"/>
          <w:sz w:val="28"/>
          <w:szCs w:val="28"/>
        </w:rPr>
        <w:t>22112019010048</w:t>
      </w:r>
      <w:r>
        <w:rPr>
          <w:rFonts w:ascii="Times New Roman" w:hAnsi="Times New Roman" w:cs="Times New Roman"/>
          <w:sz w:val="28"/>
          <w:szCs w:val="28"/>
        </w:rPr>
        <w:t>;           2 марта 2020 г., № </w:t>
      </w:r>
      <w:r w:rsidRPr="00C01D0F">
        <w:rPr>
          <w:rFonts w:ascii="Times New Roman" w:hAnsi="Times New Roman" w:cs="Times New Roman"/>
          <w:sz w:val="28"/>
          <w:szCs w:val="28"/>
        </w:rPr>
        <w:t>02032020010005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6D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FA2BB4">
        <w:rPr>
          <w:color w:val="auto"/>
          <w:sz w:val="28"/>
          <w:szCs w:val="28"/>
          <w:lang w:eastAsia="en-US"/>
        </w:rPr>
        <w:t xml:space="preserve">1. Статью 3 дополнить пунктами </w:t>
      </w:r>
      <w:r>
        <w:rPr>
          <w:color w:val="auto"/>
          <w:sz w:val="28"/>
          <w:szCs w:val="28"/>
          <w:lang w:eastAsia="en-US"/>
        </w:rPr>
        <w:t>5 - 7</w:t>
      </w:r>
      <w:r w:rsidRPr="00FA2BB4">
        <w:rPr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FA2BB4">
        <w:rPr>
          <w:color w:val="auto"/>
          <w:sz w:val="28"/>
          <w:szCs w:val="28"/>
          <w:lang w:eastAsia="en-US"/>
        </w:rPr>
        <w:t xml:space="preserve">«5. Установить в 2020 году налоговую ставку в размере 1,1 процента </w:t>
      </w:r>
      <w:r>
        <w:rPr>
          <w:color w:val="auto"/>
          <w:sz w:val="28"/>
          <w:szCs w:val="28"/>
          <w:lang w:eastAsia="en-US"/>
        </w:rPr>
        <w:t xml:space="preserve">          </w:t>
      </w:r>
      <w:r w:rsidRPr="00FA2BB4">
        <w:rPr>
          <w:color w:val="auto"/>
          <w:sz w:val="28"/>
          <w:szCs w:val="28"/>
          <w:lang w:eastAsia="en-US"/>
        </w:rPr>
        <w:t xml:space="preserve">в отношении объектов недвижимого имущества, налоговая база по которым определяется как среднегодовая стоимость имущества, признаваемого объектом налогообложения, для налогоплательщиков, основным видом деятельности которых в соответствии со сведениями, содержащимися </w:t>
      </w:r>
      <w:r>
        <w:rPr>
          <w:color w:val="auto"/>
          <w:sz w:val="28"/>
          <w:szCs w:val="28"/>
          <w:lang w:eastAsia="en-US"/>
        </w:rPr>
        <w:t xml:space="preserve">               </w:t>
      </w:r>
      <w:r w:rsidRPr="00FA2BB4">
        <w:rPr>
          <w:color w:val="auto"/>
          <w:sz w:val="28"/>
          <w:szCs w:val="28"/>
          <w:lang w:eastAsia="en-US"/>
        </w:rPr>
        <w:t xml:space="preserve">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экономической деятельности </w:t>
      </w:r>
      <w:r>
        <w:rPr>
          <w:color w:val="auto"/>
          <w:sz w:val="28"/>
          <w:szCs w:val="28"/>
          <w:lang w:eastAsia="en-US"/>
        </w:rPr>
        <w:t xml:space="preserve">                  </w:t>
      </w:r>
      <w:r w:rsidRPr="00FA2BB4">
        <w:rPr>
          <w:color w:val="auto"/>
          <w:sz w:val="28"/>
          <w:szCs w:val="28"/>
          <w:lang w:eastAsia="en-US"/>
        </w:rPr>
        <w:t>в соответствии с приложением к настоящему Закону.</w:t>
      </w:r>
    </w:p>
    <w:p w:rsidR="00650A1E" w:rsidRDefault="00650A1E" w:rsidP="00CD48E2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6. </w:t>
      </w:r>
      <w:r w:rsidRPr="00FA2BB4">
        <w:rPr>
          <w:color w:val="auto"/>
          <w:sz w:val="28"/>
          <w:szCs w:val="28"/>
          <w:lang w:eastAsia="en-US"/>
        </w:rPr>
        <w:t xml:space="preserve">Установить в 2020 году налоговую ставку в размере 1,0 процента </w:t>
      </w:r>
      <w:r>
        <w:rPr>
          <w:color w:val="auto"/>
          <w:sz w:val="28"/>
          <w:szCs w:val="28"/>
          <w:lang w:eastAsia="en-US"/>
        </w:rPr>
        <w:t xml:space="preserve">            </w:t>
      </w:r>
      <w:r w:rsidRPr="00FA2BB4">
        <w:rPr>
          <w:color w:val="auto"/>
          <w:sz w:val="28"/>
          <w:szCs w:val="28"/>
          <w:lang w:eastAsia="en-US"/>
        </w:rPr>
        <w:t>в отношении видов недвижимого имущества, указанного в подпунктах 1 и 2 статьи 1.1 настоящего Закона, налоговая база по которым определяется</w:t>
      </w:r>
      <w:r>
        <w:rPr>
          <w:color w:val="auto"/>
          <w:sz w:val="28"/>
          <w:szCs w:val="28"/>
          <w:lang w:eastAsia="en-US"/>
        </w:rPr>
        <w:t xml:space="preserve"> </w:t>
      </w:r>
      <w:r w:rsidRPr="00FA2BB4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            </w:t>
      </w:r>
      <w:r w:rsidRPr="00FA2BB4">
        <w:rPr>
          <w:color w:val="auto"/>
          <w:sz w:val="28"/>
          <w:szCs w:val="28"/>
          <w:lang w:eastAsia="en-US"/>
        </w:rPr>
        <w:t xml:space="preserve">как кадастровая стоимость, для налогоплательщиков, основным видом деятельности которых в соответствии со сведениями, содержащимися </w:t>
      </w:r>
      <w:r>
        <w:rPr>
          <w:color w:val="auto"/>
          <w:sz w:val="28"/>
          <w:szCs w:val="28"/>
          <w:lang w:eastAsia="en-US"/>
        </w:rPr>
        <w:t xml:space="preserve">                 </w:t>
      </w:r>
      <w:r w:rsidRPr="00FA2BB4">
        <w:rPr>
          <w:color w:val="auto"/>
          <w:sz w:val="28"/>
          <w:szCs w:val="28"/>
          <w:lang w:eastAsia="en-US"/>
        </w:rPr>
        <w:t xml:space="preserve">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экономической деятельности </w:t>
      </w:r>
      <w:r>
        <w:rPr>
          <w:color w:val="auto"/>
          <w:sz w:val="28"/>
          <w:szCs w:val="28"/>
          <w:lang w:eastAsia="en-US"/>
        </w:rPr>
        <w:t xml:space="preserve">                  </w:t>
      </w:r>
      <w:r w:rsidRPr="00FA2BB4">
        <w:rPr>
          <w:color w:val="auto"/>
          <w:sz w:val="28"/>
          <w:szCs w:val="28"/>
          <w:lang w:eastAsia="en-US"/>
        </w:rPr>
        <w:t>в соответствии с приложением к настоящему Закону.</w:t>
      </w:r>
    </w:p>
    <w:p w:rsidR="00650A1E" w:rsidRPr="0021401C" w:rsidRDefault="00650A1E" w:rsidP="00465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объектов недвижимого имущества,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21401C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2140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 статьи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Закона, с арендаторами которых арендодатель, владеющий таким объектом недвижимости на праве собственности, заключил дополнительные соглашения к договору аренды, предусматривающие снижение арендной платы в 2020 году, сумма налога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на имущество </w:t>
      </w:r>
      <w:r w:rsidRPr="0021401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>уменьшается на сумму совокупного снижения арендных платежей при одновременном соблюдении следующих условий:</w:t>
      </w:r>
    </w:p>
    <w:p w:rsidR="00650A1E" w:rsidRPr="0021401C" w:rsidRDefault="00650A1E" w:rsidP="004656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01C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>договор аренды заключен до 1 марта 2020 года и был зарегистрирован в установленном порядке;</w:t>
      </w:r>
    </w:p>
    <w:p w:rsidR="00650A1E" w:rsidRPr="0021401C" w:rsidRDefault="00650A1E" w:rsidP="004656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01C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дополнительное соглашение к договору аренды заключено после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br/>
        <w:t>1 марта 2020 года;</w:t>
      </w:r>
    </w:p>
    <w:p w:rsidR="00650A1E" w:rsidRPr="0021401C" w:rsidRDefault="00650A1E" w:rsidP="004656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01C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отношении указанных зданий и помещений осуществлена государственная регистрация права собственности;</w:t>
      </w:r>
    </w:p>
    <w:p w:rsidR="00650A1E" w:rsidRPr="0021401C" w:rsidRDefault="00650A1E" w:rsidP="00465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01C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656BA">
        <w:rPr>
          <w:rFonts w:ascii="Times New Roman" w:hAnsi="Times New Roman" w:cs="Times New Roman"/>
          <w:sz w:val="28"/>
          <w:szCs w:val="28"/>
          <w:lang w:eastAsia="ru-RU"/>
        </w:rPr>
        <w:t>основным видом экономической деятельности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 арендатора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из видов экономической деятельности </w:t>
      </w:r>
      <w:r w:rsidRPr="0021401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401C">
        <w:rPr>
          <w:rFonts w:ascii="Times New Roman" w:hAnsi="Times New Roman" w:cs="Times New Roman"/>
          <w:sz w:val="28"/>
          <w:szCs w:val="28"/>
        </w:rPr>
        <w:t xml:space="preserve">к настоящему Закону, а также виды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 </w:t>
      </w:r>
      <w:r w:rsidRPr="0021401C">
        <w:rPr>
          <w:rFonts w:ascii="Times New Roman" w:hAnsi="Times New Roman" w:cs="Times New Roman"/>
          <w:sz w:val="28"/>
          <w:szCs w:val="28"/>
        </w:rPr>
        <w:t xml:space="preserve">деятельности, относящиеся к разделу </w:t>
      </w:r>
      <w:r w:rsidRPr="002140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1401C">
        <w:rPr>
          <w:rFonts w:ascii="Times New Roman" w:hAnsi="Times New Roman" w:cs="Times New Roman"/>
          <w:sz w:val="28"/>
          <w:szCs w:val="28"/>
        </w:rPr>
        <w:t xml:space="preserve"> «Торговля оптовая и розничная; ремонт автотранспортных средств и мотоциклов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>» Общероссийского классификатора видов экономической деятельности ОК 029-2014.</w:t>
      </w:r>
    </w:p>
    <w:p w:rsidR="00650A1E" w:rsidRPr="0021401C" w:rsidRDefault="00650A1E" w:rsidP="0046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01C">
        <w:rPr>
          <w:rFonts w:ascii="Times New Roman" w:hAnsi="Times New Roman" w:cs="Times New Roman"/>
          <w:sz w:val="28"/>
          <w:szCs w:val="28"/>
          <w:lang w:eastAsia="ru-RU"/>
        </w:rPr>
        <w:t>Сумма налога, определенная с учетом положений настоящего пункта, не может быть меньше 50 процентов суммы налога, определенной без учета положений настоящего пункта.</w:t>
      </w:r>
    </w:p>
    <w:p w:rsidR="00650A1E" w:rsidRPr="0021401C" w:rsidRDefault="00650A1E" w:rsidP="00465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Для подтверждения права на налоговую льготу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t xml:space="preserve">с настоящим пунктом налогоплательщик предоставляет в налоговый орган </w:t>
      </w:r>
      <w:r w:rsidRPr="0021401C">
        <w:rPr>
          <w:rFonts w:ascii="Times New Roman" w:hAnsi="Times New Roman" w:cs="Times New Roman"/>
          <w:sz w:val="28"/>
          <w:szCs w:val="28"/>
          <w:lang w:eastAsia="ru-RU"/>
        </w:rPr>
        <w:br/>
        <w:t>по месту налогового учета договоры арен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ды за соответствующие периоды.».</w:t>
      </w:r>
    </w:p>
    <w:p w:rsidR="00650A1E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FA2BB4">
        <w:rPr>
          <w:color w:val="auto"/>
          <w:sz w:val="28"/>
          <w:szCs w:val="28"/>
          <w:lang w:eastAsia="en-US"/>
        </w:rPr>
        <w:t>2. Дополнить статьей 8.1 следующего содержания:</w:t>
      </w:r>
    </w:p>
    <w:p w:rsidR="00650A1E" w:rsidRPr="00FA2BB4" w:rsidRDefault="00650A1E" w:rsidP="00EF779C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CD48E2">
        <w:rPr>
          <w:color w:val="auto"/>
          <w:sz w:val="28"/>
          <w:szCs w:val="28"/>
          <w:lang w:eastAsia="en-US"/>
        </w:rPr>
        <w:t>«Статья 8.1.</w:t>
      </w:r>
      <w:r w:rsidRPr="00B81B6E">
        <w:rPr>
          <w:b/>
          <w:bCs/>
          <w:color w:val="auto"/>
          <w:sz w:val="28"/>
          <w:szCs w:val="28"/>
          <w:lang w:eastAsia="en-US"/>
        </w:rPr>
        <w:t xml:space="preserve"> Налоговые ставки при применении упрощенной системы налогоо</w:t>
      </w:r>
      <w:r>
        <w:rPr>
          <w:b/>
          <w:bCs/>
          <w:color w:val="auto"/>
          <w:sz w:val="28"/>
          <w:szCs w:val="28"/>
          <w:lang w:eastAsia="en-US"/>
        </w:rPr>
        <w:t xml:space="preserve">бложения отдельными категориями </w:t>
      </w:r>
      <w:r w:rsidRPr="00B81B6E">
        <w:rPr>
          <w:b/>
          <w:bCs/>
          <w:color w:val="auto"/>
          <w:sz w:val="28"/>
          <w:szCs w:val="28"/>
          <w:lang w:eastAsia="en-US"/>
        </w:rPr>
        <w:t>налогоплательщиков в 2020 году</w:t>
      </w: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FA2BB4">
        <w:rPr>
          <w:color w:val="auto"/>
          <w:sz w:val="28"/>
          <w:szCs w:val="28"/>
          <w:lang w:eastAsia="en-US"/>
        </w:rPr>
        <w:t xml:space="preserve"> Установить в 2020 году налоговые ставки при применении упрощенной системы налогообложения в размерах: 5 процентов - в случае, если объектом налогообложения являются доходы, уменьшенные </w:t>
      </w:r>
      <w:r>
        <w:rPr>
          <w:color w:val="auto"/>
          <w:sz w:val="28"/>
          <w:szCs w:val="28"/>
          <w:lang w:eastAsia="en-US"/>
        </w:rPr>
        <w:t xml:space="preserve">                       </w:t>
      </w:r>
      <w:r w:rsidRPr="00FA2BB4">
        <w:rPr>
          <w:color w:val="auto"/>
          <w:sz w:val="28"/>
          <w:szCs w:val="28"/>
          <w:lang w:eastAsia="en-US"/>
        </w:rPr>
        <w:t xml:space="preserve">на величину расходов, и 1 процент - в случае, если объектом налогообложения являются доходы,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экономической деятельности </w:t>
      </w:r>
      <w:r>
        <w:rPr>
          <w:color w:val="auto"/>
          <w:sz w:val="28"/>
          <w:szCs w:val="28"/>
          <w:lang w:eastAsia="en-US"/>
        </w:rPr>
        <w:t xml:space="preserve">            </w:t>
      </w:r>
      <w:r w:rsidRPr="00FA2BB4">
        <w:rPr>
          <w:color w:val="auto"/>
          <w:sz w:val="28"/>
          <w:szCs w:val="28"/>
          <w:lang w:eastAsia="en-US"/>
        </w:rPr>
        <w:t>в соответствии с приложением к настоящему Закону.».</w:t>
      </w: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FA2BB4">
        <w:rPr>
          <w:color w:val="auto"/>
          <w:sz w:val="28"/>
          <w:szCs w:val="28"/>
          <w:lang w:eastAsia="en-US"/>
        </w:rPr>
        <w:t xml:space="preserve">3. </w:t>
      </w:r>
      <w:r>
        <w:rPr>
          <w:color w:val="auto"/>
          <w:sz w:val="28"/>
          <w:szCs w:val="28"/>
          <w:lang w:eastAsia="en-US"/>
        </w:rPr>
        <w:t xml:space="preserve">Статью 10 дополнить пунктом 8 </w:t>
      </w:r>
      <w:r w:rsidRPr="00FA2BB4">
        <w:rPr>
          <w:color w:val="auto"/>
          <w:sz w:val="28"/>
          <w:szCs w:val="28"/>
          <w:lang w:eastAsia="en-US"/>
        </w:rPr>
        <w:t>следующего содержания:</w:t>
      </w: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«8. </w:t>
      </w:r>
      <w:r w:rsidRPr="00FA2BB4">
        <w:rPr>
          <w:color w:val="auto"/>
          <w:sz w:val="28"/>
          <w:szCs w:val="28"/>
          <w:lang w:eastAsia="en-US"/>
        </w:rPr>
        <w:t>Установить в отношении патента, приобретенного налогоплательщиком - пользователем патентной системы налогообложения на период 2020 года, потенциально возможный к получению индивидуальным предпринимателем годовой доход, определенный пунктом 1 статьи 10 настоящего Закона, уменьшенный в два раза.».</w:t>
      </w:r>
    </w:p>
    <w:p w:rsidR="00650A1E" w:rsidRPr="00FA2BB4" w:rsidRDefault="00650A1E" w:rsidP="00FA2BB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BD1D5A">
        <w:rPr>
          <w:b/>
          <w:bCs/>
          <w:color w:val="auto"/>
          <w:sz w:val="28"/>
          <w:szCs w:val="28"/>
          <w:lang w:eastAsia="en-US"/>
        </w:rPr>
        <w:t>С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т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а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т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ь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я 2.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FA2BB4">
        <w:rPr>
          <w:color w:val="auto"/>
          <w:sz w:val="28"/>
          <w:szCs w:val="28"/>
          <w:lang w:eastAsia="en-US"/>
        </w:rPr>
        <w:t xml:space="preserve">Настоящий Закон вступает в силу </w:t>
      </w:r>
      <w:r>
        <w:rPr>
          <w:color w:val="auto"/>
          <w:sz w:val="28"/>
          <w:szCs w:val="28"/>
          <w:lang w:eastAsia="en-US"/>
        </w:rPr>
        <w:t>со дня его официального опубликования</w:t>
      </w:r>
      <w:r w:rsidRPr="00FA2BB4">
        <w:rPr>
          <w:color w:val="auto"/>
          <w:sz w:val="28"/>
          <w:szCs w:val="28"/>
          <w:lang w:eastAsia="en-US"/>
        </w:rPr>
        <w:t xml:space="preserve"> и распространяется на правоотношения, возникшие с 1 января 2020 года.</w:t>
      </w:r>
    </w:p>
    <w:p w:rsidR="00650A1E" w:rsidRDefault="00650A1E" w:rsidP="006F74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0A1E" w:rsidRPr="004B6DC5" w:rsidRDefault="00650A1E" w:rsidP="006F74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0A1E" w:rsidRPr="004B6DC5" w:rsidRDefault="00650A1E" w:rsidP="006F744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tbl>
      <w:tblPr>
        <w:tblW w:w="9606" w:type="dxa"/>
        <w:tblInd w:w="-106" w:type="dxa"/>
        <w:tblLook w:val="00A0"/>
      </w:tblPr>
      <w:tblGrid>
        <w:gridCol w:w="2943"/>
        <w:gridCol w:w="6663"/>
      </w:tblGrid>
      <w:tr w:rsidR="00650A1E" w:rsidRPr="00525454">
        <w:tc>
          <w:tcPr>
            <w:tcW w:w="2943" w:type="dxa"/>
          </w:tcPr>
          <w:p w:rsidR="00650A1E" w:rsidRPr="00525454" w:rsidRDefault="00650A1E" w:rsidP="00525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5454">
              <w:rPr>
                <w:color w:val="auto"/>
                <w:sz w:val="28"/>
                <w:szCs w:val="28"/>
              </w:rPr>
              <w:t>Глава</w:t>
            </w:r>
          </w:p>
          <w:p w:rsidR="00650A1E" w:rsidRPr="00525454" w:rsidRDefault="00650A1E" w:rsidP="00525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5454">
              <w:rPr>
                <w:color w:val="auto"/>
                <w:sz w:val="28"/>
                <w:szCs w:val="28"/>
              </w:rPr>
              <w:t>Республики Марий Эл</w:t>
            </w:r>
          </w:p>
        </w:tc>
        <w:tc>
          <w:tcPr>
            <w:tcW w:w="6663" w:type="dxa"/>
          </w:tcPr>
          <w:p w:rsidR="00650A1E" w:rsidRPr="00525454" w:rsidRDefault="00650A1E" w:rsidP="005254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50A1E" w:rsidRPr="00525454" w:rsidRDefault="00650A1E" w:rsidP="005254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525454">
              <w:rPr>
                <w:color w:val="auto"/>
                <w:sz w:val="28"/>
                <w:szCs w:val="28"/>
              </w:rPr>
              <w:t>А.Евстифеев</w:t>
            </w:r>
          </w:p>
        </w:tc>
      </w:tr>
    </w:tbl>
    <w:p w:rsidR="00650A1E" w:rsidRDefault="00650A1E" w:rsidP="00FB33B8">
      <w:pPr>
        <w:pStyle w:val="Default"/>
        <w:ind w:firstLine="709"/>
        <w:jc w:val="both"/>
        <w:rPr>
          <w:color w:val="auto"/>
          <w:sz w:val="28"/>
          <w:szCs w:val="28"/>
        </w:rPr>
        <w:sectPr w:rsidR="00650A1E" w:rsidSect="00AC3DE1">
          <w:headerReference w:type="default" r:id="rId9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:rsidR="00650A1E" w:rsidRDefault="00650A1E" w:rsidP="005D1C40">
      <w:pPr>
        <w:pStyle w:val="Default"/>
        <w:ind w:left="495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650A1E" w:rsidRDefault="00650A1E" w:rsidP="005D1C40">
      <w:pPr>
        <w:pStyle w:val="Default"/>
        <w:ind w:left="495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Закону Республики Марий Эл </w:t>
      </w:r>
    </w:p>
    <w:p w:rsidR="00650A1E" w:rsidRDefault="00650A1E" w:rsidP="005D1C40">
      <w:pPr>
        <w:pStyle w:val="Default"/>
        <w:ind w:left="495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                              №   </w:t>
      </w:r>
    </w:p>
    <w:p w:rsidR="00650A1E" w:rsidRPr="004B6DC5" w:rsidRDefault="00650A1E" w:rsidP="005D1C40">
      <w:pPr>
        <w:pStyle w:val="Default"/>
        <w:ind w:left="4950"/>
        <w:jc w:val="center"/>
        <w:rPr>
          <w:color w:val="auto"/>
          <w:sz w:val="28"/>
          <w:szCs w:val="28"/>
        </w:rPr>
      </w:pPr>
    </w:p>
    <w:p w:rsidR="00650A1E" w:rsidRDefault="00650A1E" w:rsidP="00FB33B8">
      <w:pPr>
        <w:pStyle w:val="Default"/>
        <w:ind w:firstLine="709"/>
        <w:jc w:val="both"/>
        <w:rPr>
          <w:color w:val="auto"/>
          <w:sz w:val="28"/>
          <w:szCs w:val="28"/>
        </w:rPr>
        <w:sectPr w:rsidR="00650A1E" w:rsidSect="005D1C40">
          <w:pgSz w:w="11906" w:h="16838"/>
          <w:pgMar w:top="1418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1842"/>
      </w:tblGrid>
      <w:tr w:rsidR="00650A1E" w:rsidRPr="00835E68">
        <w:trPr>
          <w:jc w:val="center"/>
        </w:trPr>
        <w:tc>
          <w:tcPr>
            <w:tcW w:w="913" w:type="dxa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68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68">
              <w:rPr>
                <w:rFonts w:ascii="Times New Roman" w:hAnsi="Times New Roman" w:cs="Times New Roman"/>
                <w:sz w:val="28"/>
                <w:szCs w:val="28"/>
              </w:rPr>
              <w:t>Код ОКВЭД (ОК 029-2014)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</w:tcPr>
          <w:p w:rsidR="00650A1E" w:rsidRPr="005D1C40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46" w:type="dxa"/>
            <w:vAlign w:val="center"/>
          </w:tcPr>
          <w:p w:rsidR="00650A1E" w:rsidRPr="005D1C40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650A1E" w:rsidRPr="005D1C40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52.23.1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35E68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5D1C40" w:rsidRDefault="00650A1E" w:rsidP="005D1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46" w:type="dxa"/>
            <w:vAlign w:val="center"/>
          </w:tcPr>
          <w:p w:rsidR="00650A1E" w:rsidRPr="005D1C40" w:rsidRDefault="00650A1E" w:rsidP="005D1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650A1E" w:rsidRPr="005D1C40" w:rsidRDefault="00650A1E" w:rsidP="005D1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47.19.2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47.4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47.82</w:t>
            </w:r>
          </w:p>
        </w:tc>
      </w:tr>
      <w:tr w:rsidR="00650A1E" w:rsidRPr="00835E68">
        <w:trPr>
          <w:jc w:val="center"/>
        </w:trPr>
        <w:tc>
          <w:tcPr>
            <w:tcW w:w="913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842" w:type="dxa"/>
            <w:vAlign w:val="center"/>
          </w:tcPr>
          <w:p w:rsidR="00650A1E" w:rsidRPr="00835E68" w:rsidRDefault="00650A1E" w:rsidP="00985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47.89</w:t>
            </w:r>
          </w:p>
        </w:tc>
      </w:tr>
    </w:tbl>
    <w:p w:rsidR="00650A1E" w:rsidRDefault="00650A1E" w:rsidP="005D1C4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A1E" w:rsidRPr="0021401C" w:rsidRDefault="00650A1E" w:rsidP="005D1C4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650A1E" w:rsidRDefault="00650A1E" w:rsidP="00FB33B8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50A1E" w:rsidSect="005D1C40">
      <w:type w:val="continuous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1E" w:rsidRDefault="00650A1E" w:rsidP="00FB33B8">
      <w:pPr>
        <w:spacing w:after="0" w:line="240" w:lineRule="auto"/>
      </w:pPr>
      <w:r>
        <w:separator/>
      </w:r>
    </w:p>
  </w:endnote>
  <w:endnote w:type="continuationSeparator" w:id="0">
    <w:p w:rsidR="00650A1E" w:rsidRDefault="00650A1E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1E" w:rsidRDefault="00650A1E" w:rsidP="00FB33B8">
      <w:pPr>
        <w:spacing w:after="0" w:line="240" w:lineRule="auto"/>
      </w:pPr>
      <w:r>
        <w:separator/>
      </w:r>
    </w:p>
  </w:footnote>
  <w:footnote w:type="continuationSeparator" w:id="0">
    <w:p w:rsidR="00650A1E" w:rsidRDefault="00650A1E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1E" w:rsidRPr="005D1C40" w:rsidRDefault="00650A1E" w:rsidP="00837CAE">
    <w:pPr>
      <w:pStyle w:val="Header"/>
      <w:framePr w:wrap="auto" w:vAnchor="text" w:hAnchor="margin" w:xAlign="right" w:y="1"/>
      <w:rPr>
        <w:rStyle w:val="PageNumber"/>
        <w:rFonts w:ascii="Times New Roman" w:hAnsi="Times New Roman" w:cs="Times New Roman"/>
        <w:sz w:val="28"/>
        <w:szCs w:val="28"/>
      </w:rPr>
    </w:pPr>
    <w:r w:rsidRPr="005D1C40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5D1C40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5D1C40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3</w:t>
    </w:r>
    <w:r w:rsidRPr="005D1C40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650A1E" w:rsidRPr="00FB33B8" w:rsidRDefault="00650A1E" w:rsidP="005D1C40">
    <w:pPr>
      <w:pStyle w:val="Header"/>
      <w:ind w:right="360"/>
      <w:jc w:val="right"/>
      <w:rPr>
        <w:rFonts w:ascii="Times New Roman" w:hAnsi="Times New Roman" w:cs="Times New Roman"/>
        <w:sz w:val="28"/>
        <w:szCs w:val="28"/>
      </w:rPr>
    </w:pPr>
  </w:p>
  <w:p w:rsidR="00650A1E" w:rsidRDefault="00650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7B8"/>
    <w:rsid w:val="00000C3A"/>
    <w:rsid w:val="00022537"/>
    <w:rsid w:val="000333FB"/>
    <w:rsid w:val="0004271D"/>
    <w:rsid w:val="00057E20"/>
    <w:rsid w:val="000747EB"/>
    <w:rsid w:val="00080569"/>
    <w:rsid w:val="000A3E4A"/>
    <w:rsid w:val="000D525E"/>
    <w:rsid w:val="000D6EB1"/>
    <w:rsid w:val="000D71A5"/>
    <w:rsid w:val="000E3A71"/>
    <w:rsid w:val="00127312"/>
    <w:rsid w:val="001339A3"/>
    <w:rsid w:val="00171F75"/>
    <w:rsid w:val="001C6184"/>
    <w:rsid w:val="001F45C2"/>
    <w:rsid w:val="0021401C"/>
    <w:rsid w:val="002A5E11"/>
    <w:rsid w:val="002F0FA3"/>
    <w:rsid w:val="00316C69"/>
    <w:rsid w:val="0032100B"/>
    <w:rsid w:val="00333B1D"/>
    <w:rsid w:val="00340747"/>
    <w:rsid w:val="0035356C"/>
    <w:rsid w:val="00390BB3"/>
    <w:rsid w:val="00394C87"/>
    <w:rsid w:val="003A5950"/>
    <w:rsid w:val="003C6137"/>
    <w:rsid w:val="003E3ACE"/>
    <w:rsid w:val="003F19EE"/>
    <w:rsid w:val="003F4D68"/>
    <w:rsid w:val="004031DE"/>
    <w:rsid w:val="00413F04"/>
    <w:rsid w:val="00426AEE"/>
    <w:rsid w:val="004321AD"/>
    <w:rsid w:val="004506A1"/>
    <w:rsid w:val="004656BA"/>
    <w:rsid w:val="0048620F"/>
    <w:rsid w:val="004A229C"/>
    <w:rsid w:val="004B633C"/>
    <w:rsid w:val="004B6DC5"/>
    <w:rsid w:val="004C0650"/>
    <w:rsid w:val="004C7B5C"/>
    <w:rsid w:val="005021FA"/>
    <w:rsid w:val="005056B9"/>
    <w:rsid w:val="00525454"/>
    <w:rsid w:val="00527BD9"/>
    <w:rsid w:val="00544A39"/>
    <w:rsid w:val="005626A2"/>
    <w:rsid w:val="00573D8C"/>
    <w:rsid w:val="0057441E"/>
    <w:rsid w:val="00585CC5"/>
    <w:rsid w:val="005A2D4C"/>
    <w:rsid w:val="005A2F4C"/>
    <w:rsid w:val="005B30B3"/>
    <w:rsid w:val="005D07B2"/>
    <w:rsid w:val="005D1C40"/>
    <w:rsid w:val="005D2299"/>
    <w:rsid w:val="005D7792"/>
    <w:rsid w:val="005E658C"/>
    <w:rsid w:val="00605E19"/>
    <w:rsid w:val="00611B4A"/>
    <w:rsid w:val="00636635"/>
    <w:rsid w:val="00644356"/>
    <w:rsid w:val="00650A1E"/>
    <w:rsid w:val="006613DA"/>
    <w:rsid w:val="00667B39"/>
    <w:rsid w:val="006B2B17"/>
    <w:rsid w:val="006C1050"/>
    <w:rsid w:val="006C6678"/>
    <w:rsid w:val="006F05B4"/>
    <w:rsid w:val="006F744E"/>
    <w:rsid w:val="00701615"/>
    <w:rsid w:val="00715477"/>
    <w:rsid w:val="00737757"/>
    <w:rsid w:val="00744E87"/>
    <w:rsid w:val="00746A54"/>
    <w:rsid w:val="00763897"/>
    <w:rsid w:val="00765DD7"/>
    <w:rsid w:val="00773D9F"/>
    <w:rsid w:val="007A72AF"/>
    <w:rsid w:val="007B078F"/>
    <w:rsid w:val="007B0A07"/>
    <w:rsid w:val="007B5F6F"/>
    <w:rsid w:val="007C314E"/>
    <w:rsid w:val="007D2BC8"/>
    <w:rsid w:val="0080560A"/>
    <w:rsid w:val="008100DE"/>
    <w:rsid w:val="008119FB"/>
    <w:rsid w:val="00835E68"/>
    <w:rsid w:val="00836ABD"/>
    <w:rsid w:val="00837CAE"/>
    <w:rsid w:val="0084249F"/>
    <w:rsid w:val="00862FB6"/>
    <w:rsid w:val="00866D18"/>
    <w:rsid w:val="00892E9F"/>
    <w:rsid w:val="008A5EEA"/>
    <w:rsid w:val="008B5E27"/>
    <w:rsid w:val="008F3957"/>
    <w:rsid w:val="00901C90"/>
    <w:rsid w:val="00911332"/>
    <w:rsid w:val="009151AE"/>
    <w:rsid w:val="00920044"/>
    <w:rsid w:val="00920B5F"/>
    <w:rsid w:val="0097404B"/>
    <w:rsid w:val="009747C4"/>
    <w:rsid w:val="00985AF0"/>
    <w:rsid w:val="00992441"/>
    <w:rsid w:val="00993B4A"/>
    <w:rsid w:val="009A1962"/>
    <w:rsid w:val="009A4D4D"/>
    <w:rsid w:val="009A65F8"/>
    <w:rsid w:val="009C0353"/>
    <w:rsid w:val="009C6D48"/>
    <w:rsid w:val="009D41CD"/>
    <w:rsid w:val="009E6D82"/>
    <w:rsid w:val="00A033A4"/>
    <w:rsid w:val="00A60A9D"/>
    <w:rsid w:val="00A628EC"/>
    <w:rsid w:val="00A93CF6"/>
    <w:rsid w:val="00AB4870"/>
    <w:rsid w:val="00AC089C"/>
    <w:rsid w:val="00AC3DE1"/>
    <w:rsid w:val="00AC5018"/>
    <w:rsid w:val="00AD31B8"/>
    <w:rsid w:val="00AF5006"/>
    <w:rsid w:val="00B045C8"/>
    <w:rsid w:val="00B04935"/>
    <w:rsid w:val="00B0796F"/>
    <w:rsid w:val="00B22BF1"/>
    <w:rsid w:val="00B4688A"/>
    <w:rsid w:val="00B557C9"/>
    <w:rsid w:val="00B60469"/>
    <w:rsid w:val="00B81B6E"/>
    <w:rsid w:val="00B911EB"/>
    <w:rsid w:val="00BC7F86"/>
    <w:rsid w:val="00BD1D5A"/>
    <w:rsid w:val="00BD273F"/>
    <w:rsid w:val="00BE4E0D"/>
    <w:rsid w:val="00BE72F4"/>
    <w:rsid w:val="00C01D0F"/>
    <w:rsid w:val="00C27B6E"/>
    <w:rsid w:val="00C3729B"/>
    <w:rsid w:val="00C47BF6"/>
    <w:rsid w:val="00C500E9"/>
    <w:rsid w:val="00C574A3"/>
    <w:rsid w:val="00C653CC"/>
    <w:rsid w:val="00C918A7"/>
    <w:rsid w:val="00C92B15"/>
    <w:rsid w:val="00C944E9"/>
    <w:rsid w:val="00CB4A85"/>
    <w:rsid w:val="00CC2929"/>
    <w:rsid w:val="00CC6506"/>
    <w:rsid w:val="00CD48E2"/>
    <w:rsid w:val="00CE05FD"/>
    <w:rsid w:val="00D11518"/>
    <w:rsid w:val="00D2016A"/>
    <w:rsid w:val="00D2033B"/>
    <w:rsid w:val="00D36F34"/>
    <w:rsid w:val="00D51A0B"/>
    <w:rsid w:val="00D52A5B"/>
    <w:rsid w:val="00D73FD9"/>
    <w:rsid w:val="00D80B57"/>
    <w:rsid w:val="00DF1554"/>
    <w:rsid w:val="00E3285E"/>
    <w:rsid w:val="00E5721D"/>
    <w:rsid w:val="00E60719"/>
    <w:rsid w:val="00E6311A"/>
    <w:rsid w:val="00E87334"/>
    <w:rsid w:val="00EA282D"/>
    <w:rsid w:val="00EC3E7F"/>
    <w:rsid w:val="00EC643F"/>
    <w:rsid w:val="00ED4039"/>
    <w:rsid w:val="00ED70E0"/>
    <w:rsid w:val="00EE01C1"/>
    <w:rsid w:val="00EF779C"/>
    <w:rsid w:val="00F21229"/>
    <w:rsid w:val="00F22459"/>
    <w:rsid w:val="00F40699"/>
    <w:rsid w:val="00F7639E"/>
    <w:rsid w:val="00FA2BB4"/>
    <w:rsid w:val="00FB2D30"/>
    <w:rsid w:val="00FB33B8"/>
    <w:rsid w:val="00FB7C8A"/>
    <w:rsid w:val="00FC1360"/>
    <w:rsid w:val="00FD580A"/>
    <w:rsid w:val="00FD7D49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E07B8"/>
    <w:rPr>
      <w:i/>
      <w:iCs/>
    </w:rPr>
  </w:style>
  <w:style w:type="paragraph" w:customStyle="1" w:styleId="s1">
    <w:name w:val="s_1"/>
    <w:basedOn w:val="Normal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FE07B8"/>
  </w:style>
  <w:style w:type="character" w:styleId="Hyperlink">
    <w:name w:val="Hyperlink"/>
    <w:basedOn w:val="DefaultParagraphFont"/>
    <w:uiPriority w:val="99"/>
    <w:semiHidden/>
    <w:rsid w:val="00FE07B8"/>
    <w:rPr>
      <w:color w:val="0000FF"/>
      <w:u w:val="single"/>
    </w:rPr>
  </w:style>
  <w:style w:type="paragraph" w:customStyle="1" w:styleId="s15">
    <w:name w:val="s_15"/>
    <w:basedOn w:val="Normal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33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3B8"/>
  </w:style>
  <w:style w:type="paragraph" w:styleId="Footer">
    <w:name w:val="footer"/>
    <w:basedOn w:val="Normal"/>
    <w:link w:val="FooterChar"/>
    <w:uiPriority w:val="99"/>
    <w:semiHidden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3B8"/>
  </w:style>
  <w:style w:type="paragraph" w:styleId="BalloonText">
    <w:name w:val="Balloon Text"/>
    <w:basedOn w:val="Normal"/>
    <w:link w:val="BalloonTextChar"/>
    <w:uiPriority w:val="99"/>
    <w:semiHidden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8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C06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4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924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formattext">
    <w:name w:val="formattext"/>
    <w:basedOn w:val="Normal"/>
    <w:uiPriority w:val="99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22BF1"/>
    <w:pPr>
      <w:ind w:left="720"/>
    </w:pPr>
  </w:style>
  <w:style w:type="character" w:styleId="PageNumber">
    <w:name w:val="page number"/>
    <w:basedOn w:val="DefaultParagraphFont"/>
    <w:uiPriority w:val="99"/>
    <w:rsid w:val="005D1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786B002C0BD82FAE8436446FA1B228F204E5FEC2FB39BE342521A68C15773BB6C0F507308AF07421ABBBF44805096BBEC918E1E3A4B03FC54K" TargetMode="External"/><Relationship Id="rId18" Type="http://schemas.openxmlformats.org/officeDocument/2006/relationships/hyperlink" Target="consultantplus://offline/ref=E23786B002C0BD82FAE8436446FA1B228F204E5FEC2FB39BE342521A68C15773BB6C0F507309A602471ABBBF44805096BBEC918E1E3A4B03FC54K" TargetMode="External"/><Relationship Id="rId26" Type="http://schemas.openxmlformats.org/officeDocument/2006/relationships/hyperlink" Target="consultantplus://offline/ref=E23786B002C0BD82FAE8436446FA1B228F204E5FEC2FB39BE342521A68C15773BB6C0F507309AB00431ABBBF44805096BBEC918E1E3A4B03FC5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786B002C0BD82FAE8436446FA1B228F204E5FEC2FB39BE342521A68C15773BB6C0F507308AD05411ABBBF44805096BBEC918E1E3A4B03FC54K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consultantplus://offline/ref=EFA0FE74C91C43A9E550DABAB68C1FD6516D4D0F9BE22AB3535EE8B2FE3904B7A3DDFB279BE528D33E0CB2AC3857F2EAECD2618D7E4B6B48qAH7N" TargetMode="External"/><Relationship Id="rId12" Type="http://schemas.openxmlformats.org/officeDocument/2006/relationships/hyperlink" Target="consultantplus://offline/ref=E23786B002C0BD82FAE8436446FA1B228F204E5FEC2FB39BE342521A68C15773BB6C0F507308AF04441ABBBF44805096BBEC918E1E3A4B03FC54K" TargetMode="External"/><Relationship Id="rId17" Type="http://schemas.openxmlformats.org/officeDocument/2006/relationships/hyperlink" Target="consultantplus://offline/ref=E23786B002C0BD82FAE8436446FA1B228F204E5FEC2FB39BE342521A68C15773BB6C0F507309AB05411ABBBF44805096BBEC918E1E3A4B03FC54K" TargetMode="External"/><Relationship Id="rId25" Type="http://schemas.openxmlformats.org/officeDocument/2006/relationships/hyperlink" Target="consultantplus://offline/ref=E23786B002C0BD82FAE8436446FA1B228F204E5FEC2FB39BE342521A68C15773BB6C0F507309AF0C4E1ABBBF44805096BBEC918E1E3A4B03FC54K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3786B002C0BD82FAE8436446FA1B228F204E5FEC2FB39BE342521A68C15773BB6C0F507309AA01421ABBBF44805096BBEC918E1E3A4B03FC54K" TargetMode="External"/><Relationship Id="rId20" Type="http://schemas.openxmlformats.org/officeDocument/2006/relationships/hyperlink" Target="consultantplus://offline/ref=E23786B002C0BD82FAE8436446FA1B228F204E5FEC2FB39BE342521A68C15773BB6C0F507309AF044E1ABBBF44805096BBEC918E1E3A4B03FC54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3786B002C0BD82FAE8436446FA1B228F204E5FEC2FB39BE342521A68C15773BB6C0F50730FA70C461ABBBF44805096BBEC918E1E3A4B03FC54K" TargetMode="External"/><Relationship Id="rId24" Type="http://schemas.openxmlformats.org/officeDocument/2006/relationships/hyperlink" Target="consultantplus://offline/ref=E23786B002C0BD82FAE8436446FA1B228F204E5FEC2FB39BE342521A68C15773BB6C0F507309AA06411ABBBF44805096BBEC918E1E3A4B03FC54K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3786B002C0BD82FAE8436446FA1B228F204E5FEC2FB39BE342521A68C15773BB6C0F507308AC06411ABBBF44805096BBEC918E1E3A4B03FC54K" TargetMode="External"/><Relationship Id="rId23" Type="http://schemas.openxmlformats.org/officeDocument/2006/relationships/hyperlink" Target="consultantplus://offline/ref=E23786B002C0BD82FAE8436446FA1B228F204E5FEC2FB39BE342521A68C15773BB6C0F507309AD03471ABBBF44805096BBEC918E1E3A4B03FC54K" TargetMode="External"/><Relationship Id="rId28" Type="http://schemas.openxmlformats.org/officeDocument/2006/relationships/hyperlink" Target="consultantplus://offline/ref=E23786B002C0BD82FAE8436446FA1B228F204E5FEC2FB39BE342521A68C15773BB6C0F507309AB0C4F1ABBBF44805096BBEC918E1E3A4B03FC54K" TargetMode="External"/><Relationship Id="rId10" Type="http://schemas.openxmlformats.org/officeDocument/2006/relationships/hyperlink" Target="consultantplus://offline/ref=E23786B002C0BD82FAE8436446FA1B228F204E5FEC2FB39BE342521A68C15773BB6C0F50730FA701461ABBBF44805096BBEC918E1E3A4B03FC54K" TargetMode="External"/><Relationship Id="rId19" Type="http://schemas.openxmlformats.org/officeDocument/2006/relationships/hyperlink" Target="consultantplus://offline/ref=E23786B002C0BD82FAE8436446FA1B228F204E5FEC2FB39BE342521A68C15773BB6C0F507309AA05431ABBBF44805096BBEC918E1E3A4B03FC54K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23786B002C0BD82FAE8436446FA1B228F204E5FEC2FB39BE342521A68C15773BB6C0F527A07FA540244E2EC00CB5D90A5F09188F050K" TargetMode="External"/><Relationship Id="rId22" Type="http://schemas.openxmlformats.org/officeDocument/2006/relationships/hyperlink" Target="consultantplus://offline/ref=E23786B002C0BD82FAE8436446FA1B228F204E5FEC2FB39BE342521A68C15773BB6C0F507308AD07401ABBBF44805096BBEC918E1E3A4B03FC54K" TargetMode="External"/><Relationship Id="rId27" Type="http://schemas.openxmlformats.org/officeDocument/2006/relationships/hyperlink" Target="consultantplus://offline/ref=E23786B002C0BD82FAE8436446FA1B228F204E5FEC2FB39BE342521A68C15773BB6C0F507309A603451ABBBF44805096BBEC918E1E3A4B03FC54K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EFA0FE74C91C43A9E550DABAB68C1FD6516D4D0F9BE22AB3535EE8B2FE3904B7A3DDFB279BE528D3380CB2AC3857F2EAECD2618D7E4B6B48q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Закон Республики Марий Эл 
от 27 октября 2011 г. № 59-З «О регулировании отношений в области налогов и сборов в Республике Марий Эл». Срок проведения независимой антикоррупционной экспертизы с 13 мая 2020 г. по 19 мая 2020 г. </_x041e__x043f__x0438__x0441__x0430__x043d__x0438__x0435_>
    <_x041f__x0430__x043f__x043a__x0430_ xmlns="56df7530-7683-463e-aae2-be6d46d554f7">2020 год</_x041f__x0430__x043f__x043a__x0430_>
    <_dlc_DocId xmlns="57504d04-691e-4fc4-8f09-4f19fdbe90f6">XXJ7TYMEEKJ2-377-135</_dlc_DocId>
    <_dlc_DocIdUrl xmlns="57504d04-691e-4fc4-8f09-4f19fdbe90f6">
      <Url>https://vip.gov.mari.ru/mecon/_layouts/DocIdRedir.aspx?ID=XXJ7TYMEEKJ2-377-135</Url>
      <Description>XXJ7TYMEEKJ2-377-135</Description>
    </_dlc_DocIdUrl>
  </documentManagement>
</p:properties>
</file>

<file path=customXml/itemProps1.xml><?xml version="1.0" encoding="utf-8"?>
<ds:datastoreItem xmlns:ds="http://schemas.openxmlformats.org/officeDocument/2006/customXml" ds:itemID="{D3041666-9D69-44F4-AF08-E4C1391D1C67}"/>
</file>

<file path=customXml/itemProps2.xml><?xml version="1.0" encoding="utf-8"?>
<ds:datastoreItem xmlns:ds="http://schemas.openxmlformats.org/officeDocument/2006/customXml" ds:itemID="{F8295E1F-6944-4512-AF9D-4B65DBF39BD7}"/>
</file>

<file path=customXml/itemProps3.xml><?xml version="1.0" encoding="utf-8"?>
<ds:datastoreItem xmlns:ds="http://schemas.openxmlformats.org/officeDocument/2006/customXml" ds:itemID="{B93CB794-AF78-4AB5-BBDB-7EF4ECEAD529}"/>
</file>

<file path=customXml/itemProps4.xml><?xml version="1.0" encoding="utf-8"?>
<ds:datastoreItem xmlns:ds="http://schemas.openxmlformats.org/officeDocument/2006/customXml" ds:itemID="{BF443C30-3480-4949-9281-C055530F963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1798</Words>
  <Characters>10251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subject/>
  <dc:creator>admin1</dc:creator>
  <cp:keywords/>
  <dc:description/>
  <cp:lastModifiedBy>ErmolaevRA</cp:lastModifiedBy>
  <cp:revision>29</cp:revision>
  <cp:lastPrinted>2020-05-07T14:17:00Z</cp:lastPrinted>
  <dcterms:created xsi:type="dcterms:W3CDTF">2020-04-20T09:18:00Z</dcterms:created>
  <dcterms:modified xsi:type="dcterms:W3CDTF">2020-05-07T14:17:00Z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ee1d8330-d200-4f62-af86-1443514cfe0e</vt:lpwstr>
  </property>
</Properties>
</file>