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7" w:rsidRPr="00546296" w:rsidRDefault="00874647" w:rsidP="007B22A7">
      <w:pPr>
        <w:jc w:val="center"/>
        <w:rPr>
          <w:sz w:val="27"/>
          <w:szCs w:val="27"/>
        </w:rPr>
      </w:pPr>
      <w:r w:rsidRPr="00546296">
        <w:rPr>
          <w:sz w:val="27"/>
          <w:szCs w:val="27"/>
        </w:rPr>
        <w:t>ПОЯСНИТЕЛЬНАЯ ЗАПИСКА</w:t>
      </w:r>
    </w:p>
    <w:p w:rsidR="001E1337" w:rsidRDefault="00874B24" w:rsidP="00E51F9D">
      <w:pPr>
        <w:jc w:val="center"/>
        <w:rPr>
          <w:sz w:val="27"/>
          <w:szCs w:val="27"/>
        </w:rPr>
      </w:pPr>
      <w:r w:rsidRPr="00546296">
        <w:rPr>
          <w:bCs/>
          <w:sz w:val="27"/>
          <w:szCs w:val="27"/>
        </w:rPr>
        <w:t xml:space="preserve">к проекту </w:t>
      </w:r>
      <w:r w:rsidR="007C65C2" w:rsidRPr="00546296">
        <w:rPr>
          <w:sz w:val="27"/>
          <w:szCs w:val="27"/>
        </w:rPr>
        <w:t>З</w:t>
      </w:r>
      <w:r w:rsidRPr="00546296">
        <w:rPr>
          <w:sz w:val="27"/>
          <w:szCs w:val="27"/>
        </w:rPr>
        <w:t xml:space="preserve">акона Республики Марий Эл </w:t>
      </w:r>
      <w:r w:rsidRPr="00546296">
        <w:rPr>
          <w:sz w:val="27"/>
          <w:szCs w:val="27"/>
        </w:rPr>
        <w:br/>
      </w:r>
      <w:r w:rsidR="00E40E66" w:rsidRPr="00546296">
        <w:rPr>
          <w:sz w:val="27"/>
          <w:szCs w:val="27"/>
        </w:rPr>
        <w:t>«</w:t>
      </w:r>
      <w:r w:rsidR="00E40E66" w:rsidRPr="00546296">
        <w:rPr>
          <w:bCs/>
          <w:sz w:val="27"/>
          <w:szCs w:val="27"/>
        </w:rPr>
        <w:t xml:space="preserve">О </w:t>
      </w:r>
      <w:r w:rsidR="00E40E66" w:rsidRPr="00546296">
        <w:rPr>
          <w:sz w:val="27"/>
          <w:szCs w:val="27"/>
        </w:rPr>
        <w:t>внесении изменени</w:t>
      </w:r>
      <w:r w:rsidR="00932DC7" w:rsidRPr="00546296">
        <w:rPr>
          <w:sz w:val="27"/>
          <w:szCs w:val="27"/>
        </w:rPr>
        <w:t>й</w:t>
      </w:r>
      <w:r w:rsidR="00E40E66" w:rsidRPr="00546296">
        <w:rPr>
          <w:sz w:val="27"/>
          <w:szCs w:val="27"/>
        </w:rPr>
        <w:t xml:space="preserve"> в </w:t>
      </w:r>
      <w:r w:rsidR="00455B7A" w:rsidRPr="00546296">
        <w:rPr>
          <w:sz w:val="27"/>
          <w:szCs w:val="27"/>
        </w:rPr>
        <w:t>Закон</w:t>
      </w:r>
      <w:r w:rsidR="00E40E66" w:rsidRPr="00546296">
        <w:rPr>
          <w:sz w:val="27"/>
          <w:szCs w:val="27"/>
        </w:rPr>
        <w:t xml:space="preserve"> Республики Марий Эл </w:t>
      </w:r>
      <w:r w:rsidR="00E40E66" w:rsidRPr="00546296">
        <w:rPr>
          <w:sz w:val="27"/>
          <w:szCs w:val="27"/>
        </w:rPr>
        <w:br/>
        <w:t xml:space="preserve">«О регулировании отдельных отношений в сфере организации регулярных перевозок пассажиров и багажа автомобильным транспортом </w:t>
      </w:r>
    </w:p>
    <w:p w:rsidR="001E1337" w:rsidRDefault="00E40E66" w:rsidP="00E51F9D">
      <w:pPr>
        <w:jc w:val="center"/>
        <w:rPr>
          <w:sz w:val="27"/>
          <w:szCs w:val="27"/>
        </w:rPr>
      </w:pPr>
      <w:r w:rsidRPr="00546296">
        <w:rPr>
          <w:sz w:val="27"/>
          <w:szCs w:val="27"/>
        </w:rPr>
        <w:t xml:space="preserve">и городским наземным электрическим транспортом </w:t>
      </w:r>
    </w:p>
    <w:p w:rsidR="00874647" w:rsidRPr="00546296" w:rsidRDefault="00E40E66" w:rsidP="001E1337">
      <w:pPr>
        <w:jc w:val="center"/>
        <w:rPr>
          <w:sz w:val="27"/>
          <w:szCs w:val="27"/>
        </w:rPr>
      </w:pPr>
      <w:r w:rsidRPr="00546296">
        <w:rPr>
          <w:sz w:val="27"/>
          <w:szCs w:val="27"/>
        </w:rPr>
        <w:t>на территории Республики Марий Эл»</w:t>
      </w:r>
    </w:p>
    <w:p w:rsidR="00874647" w:rsidRPr="00E35ADC" w:rsidRDefault="00874647" w:rsidP="00874647">
      <w:pPr>
        <w:rPr>
          <w:sz w:val="27"/>
          <w:szCs w:val="27"/>
        </w:rPr>
      </w:pPr>
    </w:p>
    <w:p w:rsidR="00E35ADC" w:rsidRPr="00E35ADC" w:rsidRDefault="00E35ADC" w:rsidP="00874647">
      <w:pPr>
        <w:rPr>
          <w:sz w:val="27"/>
          <w:szCs w:val="27"/>
        </w:rPr>
      </w:pPr>
    </w:p>
    <w:p w:rsidR="00C05779" w:rsidRPr="00E35ADC" w:rsidRDefault="00C05779" w:rsidP="00874647">
      <w:pPr>
        <w:rPr>
          <w:sz w:val="27"/>
          <w:szCs w:val="27"/>
        </w:rPr>
      </w:pPr>
    </w:p>
    <w:p w:rsidR="007C65C2" w:rsidRPr="00546296" w:rsidRDefault="007C65C2" w:rsidP="007C65C2">
      <w:pPr>
        <w:ind w:firstLine="709"/>
        <w:jc w:val="both"/>
        <w:rPr>
          <w:sz w:val="27"/>
          <w:szCs w:val="27"/>
          <w:shd w:val="clear" w:color="auto" w:fill="FFFFFF"/>
        </w:rPr>
      </w:pPr>
      <w:r w:rsidRPr="00546296">
        <w:rPr>
          <w:sz w:val="27"/>
          <w:szCs w:val="27"/>
        </w:rPr>
        <w:t>Проектом Закона Республики Марий Эл «</w:t>
      </w:r>
      <w:r w:rsidRPr="00546296">
        <w:rPr>
          <w:bCs/>
          <w:sz w:val="27"/>
          <w:szCs w:val="27"/>
        </w:rPr>
        <w:t xml:space="preserve">О </w:t>
      </w:r>
      <w:r w:rsidRPr="00546296">
        <w:rPr>
          <w:sz w:val="27"/>
          <w:szCs w:val="27"/>
        </w:rPr>
        <w:t xml:space="preserve">внесении изменений </w:t>
      </w:r>
      <w:r w:rsidRPr="00546296">
        <w:rPr>
          <w:sz w:val="27"/>
          <w:szCs w:val="27"/>
        </w:rPr>
        <w:br/>
        <w:t xml:space="preserve">в Закон Республики Марий Эл «О регулировании отдельных отношений </w:t>
      </w:r>
      <w:r w:rsidR="00546296">
        <w:rPr>
          <w:sz w:val="27"/>
          <w:szCs w:val="27"/>
        </w:rPr>
        <w:br/>
      </w:r>
      <w:r w:rsidRPr="00546296">
        <w:rPr>
          <w:sz w:val="27"/>
          <w:szCs w:val="27"/>
        </w:rPr>
        <w:t>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п</w:t>
      </w:r>
      <w:r w:rsidR="00455B7A" w:rsidRPr="00546296">
        <w:rPr>
          <w:sz w:val="27"/>
          <w:szCs w:val="27"/>
        </w:rPr>
        <w:t>редполагается уточнить основания для отказа в</w:t>
      </w:r>
      <w:r w:rsidRPr="00546296">
        <w:rPr>
          <w:sz w:val="27"/>
          <w:szCs w:val="27"/>
        </w:rPr>
        <w:t xml:space="preserve"> допуске </w:t>
      </w:r>
      <w:r w:rsidR="00455B7A" w:rsidRPr="00546296">
        <w:rPr>
          <w:sz w:val="27"/>
          <w:szCs w:val="27"/>
        </w:rPr>
        <w:t xml:space="preserve">к участию в открытом конкурсе, </w:t>
      </w:r>
      <w:r w:rsidR="00546296">
        <w:rPr>
          <w:sz w:val="27"/>
          <w:szCs w:val="27"/>
        </w:rPr>
        <w:br/>
      </w:r>
      <w:r w:rsidR="00455B7A" w:rsidRPr="00546296">
        <w:rPr>
          <w:sz w:val="27"/>
          <w:szCs w:val="27"/>
        </w:rPr>
        <w:t xml:space="preserve">в связи с предотвращением правовой неопределенности, связанной </w:t>
      </w:r>
      <w:r w:rsidR="00546296">
        <w:rPr>
          <w:sz w:val="27"/>
          <w:szCs w:val="27"/>
        </w:rPr>
        <w:br/>
      </w:r>
      <w:r w:rsidR="00455B7A" w:rsidRPr="00546296">
        <w:rPr>
          <w:sz w:val="27"/>
          <w:szCs w:val="27"/>
        </w:rPr>
        <w:t xml:space="preserve">с </w:t>
      </w:r>
      <w:r w:rsidRPr="00546296">
        <w:rPr>
          <w:sz w:val="27"/>
          <w:szCs w:val="27"/>
        </w:rPr>
        <w:t xml:space="preserve">применением </w:t>
      </w:r>
      <w:r w:rsidR="00B74E8F">
        <w:rPr>
          <w:sz w:val="27"/>
          <w:szCs w:val="27"/>
        </w:rPr>
        <w:t xml:space="preserve">статьи 23 </w:t>
      </w:r>
      <w:r w:rsidRPr="00546296">
        <w:rPr>
          <w:sz w:val="27"/>
          <w:szCs w:val="27"/>
        </w:rPr>
        <w:t xml:space="preserve">Федерального закона от 13 июля 2015 г. </w:t>
      </w:r>
      <w:r w:rsidR="00B74E8F">
        <w:rPr>
          <w:sz w:val="27"/>
          <w:szCs w:val="27"/>
        </w:rPr>
        <w:br/>
      </w:r>
      <w:r w:rsidRPr="00546296">
        <w:rPr>
          <w:sz w:val="27"/>
          <w:szCs w:val="27"/>
        </w:rPr>
        <w:t>№ 220-ФЗ «</w:t>
      </w:r>
      <w:r w:rsidRPr="00546296">
        <w:rPr>
          <w:sz w:val="27"/>
          <w:szCs w:val="27"/>
          <w:shd w:val="clear" w:color="auto" w:fill="FFFFFF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 - Федеральный закон).</w:t>
      </w:r>
    </w:p>
    <w:p w:rsidR="00546296" w:rsidRPr="00546296" w:rsidRDefault="00546296" w:rsidP="00546296">
      <w:pPr>
        <w:autoSpaceDE w:val="0"/>
        <w:autoSpaceDN w:val="0"/>
        <w:adjustRightInd w:val="0"/>
        <w:ind w:firstLine="709"/>
        <w:jc w:val="both"/>
        <w:rPr>
          <w:sz w:val="27"/>
          <w:szCs w:val="27"/>
          <w:shd w:val="clear" w:color="auto" w:fill="FFFFFF"/>
        </w:rPr>
      </w:pPr>
      <w:r w:rsidRPr="00546296">
        <w:rPr>
          <w:sz w:val="27"/>
          <w:szCs w:val="27"/>
          <w:shd w:val="clear" w:color="auto" w:fill="FFFFFF"/>
        </w:rPr>
        <w:t xml:space="preserve">В соответствии с частью 2 статьи 2 Федерального закона отношения по организации регулярных перевозок, не урегулированные нормативными правовыми актами, указанными в </w:t>
      </w:r>
      <w:hyperlink r:id="rId8" w:anchor="/document/71129200/entry/201" w:history="1">
        <w:r w:rsidRPr="00546296">
          <w:rPr>
            <w:rStyle w:val="af1"/>
            <w:color w:val="auto"/>
            <w:sz w:val="27"/>
            <w:szCs w:val="27"/>
            <w:u w:val="none"/>
            <w:shd w:val="clear" w:color="auto" w:fill="FFFFFF"/>
          </w:rPr>
          <w:t>части 1</w:t>
        </w:r>
      </w:hyperlink>
      <w:r w:rsidRPr="00546296">
        <w:rPr>
          <w:sz w:val="27"/>
          <w:szCs w:val="27"/>
          <w:shd w:val="clear" w:color="auto" w:fill="FFFFFF"/>
        </w:rPr>
        <w:t xml:space="preserve"> данной статьи, регулируются законами и (или) иными нормативными правовыми актами субъектов Российской Федерации.</w:t>
      </w:r>
    </w:p>
    <w:p w:rsidR="007259F2" w:rsidRDefault="00546296" w:rsidP="007259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6296">
        <w:rPr>
          <w:sz w:val="27"/>
          <w:szCs w:val="27"/>
          <w:shd w:val="clear" w:color="auto" w:fill="FFFFFF"/>
        </w:rPr>
        <w:t xml:space="preserve">В настоящее время в </w:t>
      </w:r>
      <w:r w:rsidR="00B74E8F">
        <w:rPr>
          <w:sz w:val="27"/>
          <w:szCs w:val="27"/>
          <w:shd w:val="clear" w:color="auto" w:fill="FFFFFF"/>
        </w:rPr>
        <w:t>федеральном законодательстве</w:t>
      </w:r>
      <w:r w:rsidRPr="00546296">
        <w:rPr>
          <w:sz w:val="27"/>
          <w:szCs w:val="27"/>
          <w:shd w:val="clear" w:color="auto" w:fill="FFFFFF"/>
        </w:rPr>
        <w:t xml:space="preserve"> отсутству</w:t>
      </w:r>
      <w:r w:rsidR="00B74E8F">
        <w:rPr>
          <w:sz w:val="27"/>
          <w:szCs w:val="27"/>
          <w:shd w:val="clear" w:color="auto" w:fill="FFFFFF"/>
        </w:rPr>
        <w:t>ю</w:t>
      </w:r>
      <w:r w:rsidRPr="00546296">
        <w:rPr>
          <w:sz w:val="27"/>
          <w:szCs w:val="27"/>
          <w:shd w:val="clear" w:color="auto" w:fill="FFFFFF"/>
        </w:rPr>
        <w:t xml:space="preserve">т </w:t>
      </w:r>
      <w:r w:rsidR="00B74E8F">
        <w:rPr>
          <w:sz w:val="27"/>
          <w:szCs w:val="27"/>
          <w:shd w:val="clear" w:color="auto" w:fill="FFFFFF"/>
        </w:rPr>
        <w:t xml:space="preserve">положения, закрепляющие </w:t>
      </w:r>
      <w:r w:rsidR="00B74E8F" w:rsidRPr="00546296">
        <w:rPr>
          <w:sz w:val="27"/>
          <w:szCs w:val="27"/>
        </w:rPr>
        <w:t>прав</w:t>
      </w:r>
      <w:r w:rsidR="00A54013">
        <w:rPr>
          <w:sz w:val="27"/>
          <w:szCs w:val="27"/>
        </w:rPr>
        <w:t>а</w:t>
      </w:r>
      <w:r w:rsidR="00B74E8F" w:rsidRPr="00546296">
        <w:rPr>
          <w:sz w:val="27"/>
          <w:szCs w:val="27"/>
        </w:rPr>
        <w:t xml:space="preserve"> предоставления пассажирам бесплатного проезда в транспортном средстве</w:t>
      </w:r>
      <w:r w:rsidR="00B74E8F">
        <w:rPr>
          <w:sz w:val="27"/>
          <w:szCs w:val="27"/>
        </w:rPr>
        <w:t xml:space="preserve"> </w:t>
      </w:r>
      <w:r w:rsidRPr="00546296">
        <w:rPr>
          <w:sz w:val="27"/>
          <w:szCs w:val="27"/>
        </w:rPr>
        <w:t xml:space="preserve">в случае </w:t>
      </w:r>
      <w:r w:rsidR="007259F2" w:rsidRPr="009E61F0">
        <w:rPr>
          <w:sz w:val="28"/>
          <w:szCs w:val="28"/>
        </w:rPr>
        <w:t xml:space="preserve">неисправности оборудования для </w:t>
      </w:r>
      <w:r w:rsidR="00E51F9D">
        <w:rPr>
          <w:sz w:val="28"/>
          <w:szCs w:val="28"/>
        </w:rPr>
        <w:t xml:space="preserve">безналичной </w:t>
      </w:r>
      <w:r w:rsidR="007259F2" w:rsidRPr="009E61F0">
        <w:rPr>
          <w:sz w:val="28"/>
          <w:szCs w:val="28"/>
        </w:rPr>
        <w:t xml:space="preserve">оплаты проезда </w:t>
      </w:r>
      <w:r w:rsidR="007259F2">
        <w:rPr>
          <w:sz w:val="28"/>
          <w:szCs w:val="28"/>
        </w:rPr>
        <w:t xml:space="preserve">и (или) отказа пассажиру </w:t>
      </w:r>
      <w:r w:rsidR="007259F2" w:rsidRPr="009E61F0">
        <w:rPr>
          <w:sz w:val="28"/>
          <w:szCs w:val="28"/>
        </w:rPr>
        <w:t>в оплате проезда электронными средствами оплаты</w:t>
      </w:r>
      <w:r w:rsidR="007259F2">
        <w:rPr>
          <w:sz w:val="28"/>
          <w:szCs w:val="28"/>
        </w:rPr>
        <w:t>.</w:t>
      </w:r>
    </w:p>
    <w:p w:rsidR="00546296" w:rsidRPr="00546296" w:rsidRDefault="00455B7A" w:rsidP="00546296">
      <w:pPr>
        <w:autoSpaceDE w:val="0"/>
        <w:autoSpaceDN w:val="0"/>
        <w:adjustRightInd w:val="0"/>
        <w:ind w:firstLine="709"/>
        <w:jc w:val="both"/>
        <w:rPr>
          <w:sz w:val="27"/>
          <w:szCs w:val="27"/>
          <w:shd w:val="clear" w:color="auto" w:fill="FFFFFF"/>
        </w:rPr>
      </w:pPr>
      <w:r w:rsidRPr="00546296">
        <w:rPr>
          <w:sz w:val="27"/>
          <w:szCs w:val="27"/>
        </w:rPr>
        <w:t>Законом Республики Марий Эл</w:t>
      </w:r>
      <w:r w:rsidR="00546296">
        <w:rPr>
          <w:sz w:val="27"/>
          <w:szCs w:val="27"/>
        </w:rPr>
        <w:t xml:space="preserve"> от 11 сентября 2020 г. № 34-З </w:t>
      </w:r>
      <w:r w:rsidR="00546296">
        <w:rPr>
          <w:sz w:val="27"/>
          <w:szCs w:val="27"/>
        </w:rPr>
        <w:br/>
      </w:r>
      <w:r w:rsidRPr="00546296">
        <w:rPr>
          <w:sz w:val="27"/>
          <w:szCs w:val="27"/>
        </w:rPr>
        <w:t>«</w:t>
      </w:r>
      <w:r w:rsidRPr="00546296">
        <w:rPr>
          <w:sz w:val="27"/>
          <w:szCs w:val="27"/>
          <w:shd w:val="clear" w:color="auto" w:fill="FFFFFF"/>
        </w:rPr>
        <w:t xml:space="preserve">О внесении изменений 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(далее – Закон № 34-З) обеспечена реализация права пассажиров на оплату проезда электронными средствами оплаты непосредственно в транспортных средствах. Закон № 34-З закрепил обязанность перевозчиков использовать оборудование для приема электронных средств оплаты проезда. Однако при введении на законодательном уровне вышеуказанной обязанности, перевозчики уклоняются от предоставления пассажирам </w:t>
      </w:r>
      <w:r w:rsidR="007259F2">
        <w:rPr>
          <w:sz w:val="27"/>
          <w:szCs w:val="27"/>
          <w:shd w:val="clear" w:color="auto" w:fill="FFFFFF"/>
        </w:rPr>
        <w:t>оборудования</w:t>
      </w:r>
      <w:r w:rsidRPr="00546296">
        <w:rPr>
          <w:sz w:val="27"/>
          <w:szCs w:val="27"/>
          <w:shd w:val="clear" w:color="auto" w:fill="FFFFFF"/>
        </w:rPr>
        <w:t xml:space="preserve"> для </w:t>
      </w:r>
      <w:r w:rsidR="00E51F9D">
        <w:rPr>
          <w:sz w:val="27"/>
          <w:szCs w:val="27"/>
          <w:shd w:val="clear" w:color="auto" w:fill="FFFFFF"/>
        </w:rPr>
        <w:t xml:space="preserve">безналичной </w:t>
      </w:r>
      <w:r w:rsidRPr="00546296">
        <w:rPr>
          <w:sz w:val="27"/>
          <w:szCs w:val="27"/>
          <w:shd w:val="clear" w:color="auto" w:fill="FFFFFF"/>
        </w:rPr>
        <w:t xml:space="preserve">оплаты проезда, ссылаясь на техническую неисправность </w:t>
      </w:r>
      <w:r w:rsidRPr="00546296">
        <w:rPr>
          <w:sz w:val="27"/>
          <w:szCs w:val="27"/>
          <w:shd w:val="clear" w:color="auto" w:fill="FFFFFF"/>
        </w:rPr>
        <w:lastRenderedPageBreak/>
        <w:t>так</w:t>
      </w:r>
      <w:r w:rsidR="007259F2">
        <w:rPr>
          <w:sz w:val="27"/>
          <w:szCs w:val="27"/>
          <w:shd w:val="clear" w:color="auto" w:fill="FFFFFF"/>
        </w:rPr>
        <w:t>ого</w:t>
      </w:r>
      <w:r w:rsidRPr="00546296">
        <w:rPr>
          <w:sz w:val="27"/>
          <w:szCs w:val="27"/>
          <w:shd w:val="clear" w:color="auto" w:fill="FFFFFF"/>
        </w:rPr>
        <w:t xml:space="preserve"> </w:t>
      </w:r>
      <w:r w:rsidR="007259F2">
        <w:rPr>
          <w:sz w:val="27"/>
          <w:szCs w:val="27"/>
          <w:shd w:val="clear" w:color="auto" w:fill="FFFFFF"/>
        </w:rPr>
        <w:t>оборудования или его отсутствия</w:t>
      </w:r>
      <w:r w:rsidRPr="00546296">
        <w:rPr>
          <w:sz w:val="27"/>
          <w:szCs w:val="27"/>
          <w:shd w:val="clear" w:color="auto" w:fill="FFFFFF"/>
        </w:rPr>
        <w:t xml:space="preserve">, с требованием оплаты проезда </w:t>
      </w:r>
      <w:r w:rsidR="00E51F9D">
        <w:rPr>
          <w:sz w:val="27"/>
          <w:szCs w:val="27"/>
          <w:shd w:val="clear" w:color="auto" w:fill="FFFFFF"/>
        </w:rPr>
        <w:br/>
      </w:r>
      <w:r w:rsidRPr="00546296">
        <w:rPr>
          <w:sz w:val="27"/>
          <w:szCs w:val="27"/>
          <w:shd w:val="clear" w:color="auto" w:fill="FFFFFF"/>
        </w:rPr>
        <w:t>в транспортных средствах путем наличных средств. Такое требование перевозчика нарушает права граждан в выборе способа оплаты за проезд наличными или безнал</w:t>
      </w:r>
      <w:r w:rsidR="007259F2">
        <w:rPr>
          <w:sz w:val="27"/>
          <w:szCs w:val="27"/>
          <w:shd w:val="clear" w:color="auto" w:fill="FFFFFF"/>
        </w:rPr>
        <w:t xml:space="preserve">ичными средствами. Перевозчики </w:t>
      </w:r>
      <w:r w:rsidR="00E51F9D">
        <w:rPr>
          <w:sz w:val="27"/>
          <w:szCs w:val="27"/>
          <w:shd w:val="clear" w:color="auto" w:fill="FFFFFF"/>
        </w:rPr>
        <w:br/>
      </w:r>
      <w:r w:rsidRPr="00546296">
        <w:rPr>
          <w:sz w:val="27"/>
          <w:szCs w:val="27"/>
          <w:shd w:val="clear" w:color="auto" w:fill="FFFFFF"/>
        </w:rPr>
        <w:t>не заинтересованы в оплате проезда электронными средствами оплаты, поэтому данную проблему можно решить только путем государственного ре</w:t>
      </w:r>
      <w:r w:rsidR="00B74E8F">
        <w:rPr>
          <w:sz w:val="27"/>
          <w:szCs w:val="27"/>
          <w:shd w:val="clear" w:color="auto" w:fill="FFFFFF"/>
        </w:rPr>
        <w:t>гулирования</w:t>
      </w:r>
      <w:r w:rsidRPr="00546296">
        <w:rPr>
          <w:sz w:val="27"/>
          <w:szCs w:val="27"/>
          <w:shd w:val="clear" w:color="auto" w:fill="FFFFFF"/>
        </w:rPr>
        <w:t>. Цели принятия данного нормативного правового акта Республики Марий Эл полностью соответствуют целям законодательства Российской Федерации.</w:t>
      </w:r>
    </w:p>
    <w:p w:rsidR="007259F2" w:rsidRDefault="00546296" w:rsidP="00455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296">
        <w:rPr>
          <w:sz w:val="27"/>
          <w:szCs w:val="27"/>
        </w:rPr>
        <w:t>Проектом Закона предполагается</w:t>
      </w:r>
      <w:r w:rsidR="00455B7A" w:rsidRPr="00546296">
        <w:rPr>
          <w:sz w:val="27"/>
          <w:szCs w:val="27"/>
        </w:rPr>
        <w:t xml:space="preserve"> </w:t>
      </w:r>
      <w:r w:rsidR="00DD5180" w:rsidRPr="00546296">
        <w:rPr>
          <w:sz w:val="27"/>
          <w:szCs w:val="27"/>
        </w:rPr>
        <w:t xml:space="preserve">закрепить обязанность обеспечения реализации права пассажиров на оплату проезда электронными средствами оплаты, а в случае </w:t>
      </w:r>
      <w:r w:rsidR="007259F2" w:rsidRPr="009E61F0">
        <w:rPr>
          <w:sz w:val="28"/>
          <w:szCs w:val="28"/>
        </w:rPr>
        <w:t xml:space="preserve">неисправности оборудования для </w:t>
      </w:r>
      <w:r w:rsidR="0058360A">
        <w:rPr>
          <w:sz w:val="28"/>
          <w:szCs w:val="28"/>
        </w:rPr>
        <w:t xml:space="preserve">безналичной </w:t>
      </w:r>
      <w:r w:rsidR="007259F2" w:rsidRPr="009E61F0">
        <w:rPr>
          <w:sz w:val="28"/>
          <w:szCs w:val="28"/>
        </w:rPr>
        <w:t xml:space="preserve">оплаты проезда </w:t>
      </w:r>
      <w:r w:rsidR="007259F2">
        <w:rPr>
          <w:sz w:val="28"/>
          <w:szCs w:val="28"/>
        </w:rPr>
        <w:t xml:space="preserve">и (или) отказа пассажиру </w:t>
      </w:r>
      <w:r w:rsidR="007259F2" w:rsidRPr="009E61F0">
        <w:rPr>
          <w:sz w:val="28"/>
          <w:szCs w:val="28"/>
        </w:rPr>
        <w:t>в оплате проезда электронными средствами оплаты, предоставления пассажирам права бесплатного проезда в транспортном средстве</w:t>
      </w:r>
      <w:r w:rsidR="00E51F9D">
        <w:rPr>
          <w:sz w:val="28"/>
          <w:szCs w:val="28"/>
        </w:rPr>
        <w:t xml:space="preserve"> с предоставлением билета</w:t>
      </w:r>
      <w:r w:rsidR="007259F2">
        <w:rPr>
          <w:sz w:val="28"/>
          <w:szCs w:val="28"/>
        </w:rPr>
        <w:t>.</w:t>
      </w:r>
    </w:p>
    <w:p w:rsidR="00455B7A" w:rsidRPr="00546296" w:rsidRDefault="00455B7A" w:rsidP="00455B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6296">
        <w:rPr>
          <w:sz w:val="27"/>
          <w:szCs w:val="27"/>
        </w:rPr>
        <w:t>Данная мера обяжет перевозч</w:t>
      </w:r>
      <w:r w:rsidR="007259F2">
        <w:rPr>
          <w:sz w:val="27"/>
          <w:szCs w:val="27"/>
        </w:rPr>
        <w:t xml:space="preserve">иков не только иметь в наличии </w:t>
      </w:r>
      <w:r w:rsidR="007259F2">
        <w:rPr>
          <w:sz w:val="27"/>
          <w:szCs w:val="27"/>
        </w:rPr>
        <w:br/>
      </w:r>
      <w:r w:rsidRPr="00546296">
        <w:rPr>
          <w:sz w:val="27"/>
          <w:szCs w:val="27"/>
        </w:rPr>
        <w:t xml:space="preserve">в транспортном средстве </w:t>
      </w:r>
      <w:r w:rsidR="007259F2">
        <w:rPr>
          <w:sz w:val="27"/>
          <w:szCs w:val="27"/>
        </w:rPr>
        <w:t>оборудование</w:t>
      </w:r>
      <w:r w:rsidRPr="00546296">
        <w:rPr>
          <w:sz w:val="27"/>
          <w:szCs w:val="27"/>
        </w:rPr>
        <w:t xml:space="preserve"> для </w:t>
      </w:r>
      <w:r w:rsidR="0058360A">
        <w:rPr>
          <w:sz w:val="27"/>
          <w:szCs w:val="27"/>
        </w:rPr>
        <w:t xml:space="preserve">безналичной </w:t>
      </w:r>
      <w:r w:rsidRPr="00546296">
        <w:rPr>
          <w:sz w:val="27"/>
          <w:szCs w:val="27"/>
        </w:rPr>
        <w:t>оплаты проезда, но и фактически использовать указанн</w:t>
      </w:r>
      <w:r w:rsidR="007259F2">
        <w:rPr>
          <w:sz w:val="27"/>
          <w:szCs w:val="27"/>
        </w:rPr>
        <w:t>ое</w:t>
      </w:r>
      <w:r w:rsidRPr="00546296">
        <w:rPr>
          <w:sz w:val="27"/>
          <w:szCs w:val="27"/>
        </w:rPr>
        <w:t xml:space="preserve"> </w:t>
      </w:r>
      <w:r w:rsidR="007259F2">
        <w:rPr>
          <w:sz w:val="27"/>
          <w:szCs w:val="27"/>
        </w:rPr>
        <w:t>оборудование</w:t>
      </w:r>
      <w:r w:rsidRPr="00546296">
        <w:rPr>
          <w:sz w:val="27"/>
          <w:szCs w:val="27"/>
        </w:rPr>
        <w:t>, тем самым позволит пасс</w:t>
      </w:r>
      <w:r w:rsidR="00546296">
        <w:rPr>
          <w:sz w:val="27"/>
          <w:szCs w:val="27"/>
        </w:rPr>
        <w:t xml:space="preserve">ажирам использовать свое право </w:t>
      </w:r>
      <w:r w:rsidRPr="00546296">
        <w:rPr>
          <w:sz w:val="27"/>
          <w:szCs w:val="27"/>
        </w:rPr>
        <w:t>на оплату проезда</w:t>
      </w:r>
      <w:r w:rsidR="00DD5180" w:rsidRPr="00546296">
        <w:rPr>
          <w:sz w:val="27"/>
          <w:szCs w:val="27"/>
        </w:rPr>
        <w:t xml:space="preserve"> электронными средствами оплаты</w:t>
      </w:r>
      <w:r w:rsidRPr="00546296">
        <w:rPr>
          <w:sz w:val="27"/>
          <w:szCs w:val="27"/>
        </w:rPr>
        <w:t xml:space="preserve">. </w:t>
      </w:r>
    </w:p>
    <w:p w:rsidR="00546296" w:rsidRPr="00546296" w:rsidRDefault="00455B7A" w:rsidP="00B74E8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6296">
        <w:rPr>
          <w:sz w:val="27"/>
          <w:szCs w:val="27"/>
        </w:rPr>
        <w:t>Использование устройств д</w:t>
      </w:r>
      <w:r w:rsidR="00546296">
        <w:rPr>
          <w:sz w:val="27"/>
          <w:szCs w:val="27"/>
        </w:rPr>
        <w:t xml:space="preserve">ля приема безналичных платежей </w:t>
      </w:r>
      <w:r w:rsidR="00546296">
        <w:rPr>
          <w:sz w:val="27"/>
          <w:szCs w:val="27"/>
        </w:rPr>
        <w:br/>
      </w:r>
      <w:r w:rsidRPr="00546296">
        <w:rPr>
          <w:sz w:val="27"/>
          <w:szCs w:val="27"/>
        </w:rPr>
        <w:t xml:space="preserve">в транспортных средствах позволит уменьшить работу с наличными деньгами, что приведет, в том числе, к сокращению времени на посадку </w:t>
      </w:r>
      <w:r w:rsidR="00546296">
        <w:rPr>
          <w:sz w:val="27"/>
          <w:szCs w:val="27"/>
        </w:rPr>
        <w:br/>
      </w:r>
      <w:r w:rsidRPr="00546296">
        <w:rPr>
          <w:sz w:val="27"/>
          <w:szCs w:val="27"/>
        </w:rPr>
        <w:t xml:space="preserve">в транспортное средство и освобождению от приема наличных денег водителем в тех автобусах, где нет кондуктора. Для граждан несомненным плюсом является возможность выбора способа оплаты. </w:t>
      </w:r>
    </w:p>
    <w:p w:rsidR="00874B24" w:rsidRPr="00546296" w:rsidRDefault="00874B24" w:rsidP="00874B24">
      <w:pPr>
        <w:ind w:firstLine="709"/>
        <w:jc w:val="both"/>
        <w:rPr>
          <w:sz w:val="27"/>
          <w:szCs w:val="27"/>
          <w:lang w:eastAsia="en-US"/>
        </w:rPr>
      </w:pPr>
      <w:r w:rsidRPr="00546296">
        <w:rPr>
          <w:sz w:val="27"/>
          <w:szCs w:val="27"/>
        </w:rPr>
        <w:t xml:space="preserve">В ходе проведения антикоррупционной экспертизы проекта </w:t>
      </w:r>
      <w:r w:rsidR="006054A7" w:rsidRPr="00546296">
        <w:rPr>
          <w:sz w:val="27"/>
          <w:szCs w:val="27"/>
        </w:rPr>
        <w:t xml:space="preserve">закона </w:t>
      </w:r>
      <w:r w:rsidRPr="00546296">
        <w:rPr>
          <w:sz w:val="27"/>
          <w:szCs w:val="27"/>
        </w:rPr>
        <w:t>коррупциогенных факторов не выявлено.</w:t>
      </w:r>
    </w:p>
    <w:p w:rsidR="00533106" w:rsidRPr="00E35ADC" w:rsidRDefault="00533106" w:rsidP="00874B24">
      <w:pPr>
        <w:jc w:val="both"/>
        <w:rPr>
          <w:sz w:val="27"/>
          <w:szCs w:val="27"/>
        </w:rPr>
      </w:pPr>
    </w:p>
    <w:p w:rsidR="00E40E66" w:rsidRPr="00E35ADC" w:rsidRDefault="00E40E66" w:rsidP="00E40E66">
      <w:pPr>
        <w:jc w:val="both"/>
        <w:rPr>
          <w:sz w:val="27"/>
          <w:szCs w:val="27"/>
        </w:rPr>
      </w:pPr>
    </w:p>
    <w:p w:rsidR="00E35ADC" w:rsidRPr="00E35ADC" w:rsidRDefault="00E35ADC" w:rsidP="00E40E66">
      <w:pPr>
        <w:jc w:val="both"/>
        <w:rPr>
          <w:sz w:val="27"/>
          <w:szCs w:val="27"/>
        </w:rPr>
      </w:pPr>
    </w:p>
    <w:tbl>
      <w:tblPr>
        <w:tblW w:w="8895" w:type="dxa"/>
        <w:tblInd w:w="108" w:type="dxa"/>
        <w:tblLook w:val="01E0"/>
      </w:tblPr>
      <w:tblGrid>
        <w:gridCol w:w="4820"/>
        <w:gridCol w:w="4075"/>
      </w:tblGrid>
      <w:tr w:rsidR="00CD2EE6" w:rsidRPr="00546296" w:rsidTr="00A56984">
        <w:tc>
          <w:tcPr>
            <w:tcW w:w="4820" w:type="dxa"/>
            <w:vAlign w:val="center"/>
          </w:tcPr>
          <w:p w:rsidR="00DD5180" w:rsidRPr="00546296" w:rsidRDefault="00CD2EE6" w:rsidP="00DD5180">
            <w:pPr>
              <w:ind w:left="-108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 xml:space="preserve">Министр транспорта и дорожного </w:t>
            </w:r>
          </w:p>
          <w:p w:rsidR="00CD2EE6" w:rsidRPr="00546296" w:rsidRDefault="00DD5180" w:rsidP="00DD5180">
            <w:pPr>
              <w:ind w:left="-108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 xml:space="preserve"> </w:t>
            </w:r>
            <w:r w:rsidR="00CD2EE6" w:rsidRPr="00546296">
              <w:rPr>
                <w:sz w:val="27"/>
                <w:szCs w:val="27"/>
              </w:rPr>
              <w:t>хозяйства Республики Марий Эл</w:t>
            </w: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</w:p>
          <w:p w:rsidR="00CD2EE6" w:rsidRPr="00546296" w:rsidRDefault="004468DC" w:rsidP="00A56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</w:t>
            </w:r>
            <w:r w:rsidR="00CD2EE6" w:rsidRPr="00546296">
              <w:rPr>
                <w:sz w:val="27"/>
                <w:szCs w:val="27"/>
              </w:rPr>
              <w:t>2021</w:t>
            </w:r>
            <w:r w:rsidR="00007854" w:rsidRPr="00546296">
              <w:rPr>
                <w:sz w:val="27"/>
                <w:szCs w:val="27"/>
              </w:rPr>
              <w:t> </w:t>
            </w:r>
            <w:r w:rsidR="00CD2EE6" w:rsidRPr="00546296">
              <w:rPr>
                <w:sz w:val="27"/>
                <w:szCs w:val="27"/>
              </w:rPr>
              <w:t>г.</w:t>
            </w: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СОГЛАСОВАНО:</w:t>
            </w: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Руководитель секретариата</w:t>
            </w:r>
          </w:p>
          <w:p w:rsidR="00DD5180" w:rsidRPr="00546296" w:rsidRDefault="00CD2EE6" w:rsidP="00A56984">
            <w:pPr>
              <w:jc w:val="center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Пе</w:t>
            </w:r>
            <w:r w:rsidR="00DD5180" w:rsidRPr="00546296">
              <w:rPr>
                <w:sz w:val="27"/>
                <w:szCs w:val="27"/>
              </w:rPr>
              <w:t>рвого заместителя Председателя</w:t>
            </w:r>
          </w:p>
          <w:p w:rsidR="00CD2EE6" w:rsidRPr="00546296" w:rsidRDefault="00CD2EE6" w:rsidP="00DD5180">
            <w:pPr>
              <w:ind w:left="-108"/>
              <w:jc w:val="center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Правительства Республики Марий Эл Сальникова А.А.</w:t>
            </w:r>
          </w:p>
          <w:p w:rsidR="00CD2EE6" w:rsidRPr="00546296" w:rsidRDefault="00CD2EE6" w:rsidP="00A56984">
            <w:pPr>
              <w:tabs>
                <w:tab w:val="left" w:pos="1418"/>
              </w:tabs>
              <w:ind w:firstLine="709"/>
              <w:jc w:val="center"/>
              <w:rPr>
                <w:sz w:val="27"/>
                <w:szCs w:val="27"/>
              </w:rPr>
            </w:pPr>
          </w:p>
          <w:p w:rsidR="00CD2EE6" w:rsidRPr="00546296" w:rsidRDefault="004468DC" w:rsidP="00E35ADC">
            <w:pPr>
              <w:tabs>
                <w:tab w:val="left" w:pos="1418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</w:t>
            </w:r>
            <w:r w:rsidR="00CD2EE6" w:rsidRPr="00546296">
              <w:rPr>
                <w:sz w:val="27"/>
                <w:szCs w:val="27"/>
              </w:rPr>
              <w:t>2021</w:t>
            </w:r>
            <w:r w:rsidR="00007854" w:rsidRPr="00546296">
              <w:rPr>
                <w:sz w:val="27"/>
                <w:szCs w:val="27"/>
              </w:rPr>
              <w:t> </w:t>
            </w:r>
            <w:r w:rsidR="00CD2EE6" w:rsidRPr="00546296">
              <w:rPr>
                <w:sz w:val="27"/>
                <w:szCs w:val="27"/>
              </w:rPr>
              <w:t>г.</w:t>
            </w:r>
          </w:p>
          <w:p w:rsidR="00CD2EE6" w:rsidRPr="00546296" w:rsidRDefault="00CD2EE6" w:rsidP="00A569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75" w:type="dxa"/>
          </w:tcPr>
          <w:p w:rsidR="00CD2EE6" w:rsidRPr="00546296" w:rsidRDefault="00CD2EE6" w:rsidP="00A56984">
            <w:pPr>
              <w:ind w:firstLine="709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firstLine="709"/>
              <w:jc w:val="right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А.А.Герасименко</w:t>
            </w:r>
          </w:p>
          <w:p w:rsidR="00CD2EE6" w:rsidRPr="00546296" w:rsidRDefault="00CD2EE6" w:rsidP="00A56984">
            <w:pPr>
              <w:ind w:firstLine="709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firstLine="709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</w:p>
          <w:p w:rsidR="00CD2EE6" w:rsidRPr="00546296" w:rsidRDefault="00CD2EE6" w:rsidP="00A56984">
            <w:pPr>
              <w:ind w:left="1668" w:hanging="283"/>
              <w:jc w:val="right"/>
              <w:rPr>
                <w:sz w:val="27"/>
                <w:szCs w:val="27"/>
              </w:rPr>
            </w:pPr>
            <w:r w:rsidRPr="00546296">
              <w:rPr>
                <w:sz w:val="27"/>
                <w:szCs w:val="27"/>
              </w:rPr>
              <w:t>Л.К.Бородина</w:t>
            </w:r>
          </w:p>
        </w:tc>
      </w:tr>
    </w:tbl>
    <w:p w:rsidR="006054A7" w:rsidRPr="00E40E66" w:rsidRDefault="006054A7" w:rsidP="00E40E66">
      <w:pPr>
        <w:jc w:val="both"/>
        <w:rPr>
          <w:sz w:val="28"/>
          <w:szCs w:val="28"/>
        </w:rPr>
      </w:pPr>
    </w:p>
    <w:sectPr w:rsidR="006054A7" w:rsidRPr="00E40E66" w:rsidSect="002650A3"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E3" w:rsidRDefault="00F235E3" w:rsidP="00B81672">
      <w:r>
        <w:separator/>
      </w:r>
    </w:p>
  </w:endnote>
  <w:endnote w:type="continuationSeparator" w:id="1">
    <w:p w:rsidR="00F235E3" w:rsidRDefault="00F235E3" w:rsidP="00B8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E3" w:rsidRDefault="00F235E3" w:rsidP="00B81672">
      <w:r>
        <w:separator/>
      </w:r>
    </w:p>
  </w:footnote>
  <w:footnote w:type="continuationSeparator" w:id="1">
    <w:p w:rsidR="00F235E3" w:rsidRDefault="00F235E3" w:rsidP="00B81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0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6984" w:rsidRDefault="00E4712F">
        <w:pPr>
          <w:pStyle w:val="a7"/>
          <w:jc w:val="right"/>
        </w:pPr>
        <w:r w:rsidRPr="00C425B8">
          <w:rPr>
            <w:sz w:val="28"/>
            <w:szCs w:val="28"/>
          </w:rPr>
          <w:fldChar w:fldCharType="begin"/>
        </w:r>
        <w:r w:rsidR="00A56984" w:rsidRPr="00C425B8">
          <w:rPr>
            <w:sz w:val="28"/>
            <w:szCs w:val="28"/>
          </w:rPr>
          <w:instrText xml:space="preserve"> PAGE   \* MERGEFORMAT </w:instrText>
        </w:r>
        <w:r w:rsidRPr="00C425B8">
          <w:rPr>
            <w:sz w:val="28"/>
            <w:szCs w:val="28"/>
          </w:rPr>
          <w:fldChar w:fldCharType="separate"/>
        </w:r>
        <w:r w:rsidR="001E1337">
          <w:rPr>
            <w:noProof/>
            <w:sz w:val="28"/>
            <w:szCs w:val="28"/>
          </w:rPr>
          <w:t>2</w:t>
        </w:r>
        <w:r w:rsidRPr="00C425B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BE3"/>
    <w:multiLevelType w:val="hybridMultilevel"/>
    <w:tmpl w:val="3C78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5E2B"/>
    <w:multiLevelType w:val="hybridMultilevel"/>
    <w:tmpl w:val="EAB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2DB9"/>
    <w:multiLevelType w:val="hybridMultilevel"/>
    <w:tmpl w:val="F04E7568"/>
    <w:lvl w:ilvl="0" w:tplc="6912365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AC2"/>
    <w:rsid w:val="00001249"/>
    <w:rsid w:val="00002DF3"/>
    <w:rsid w:val="00007854"/>
    <w:rsid w:val="00012286"/>
    <w:rsid w:val="00017A46"/>
    <w:rsid w:val="0002098E"/>
    <w:rsid w:val="00024FC8"/>
    <w:rsid w:val="0002633A"/>
    <w:rsid w:val="00031B44"/>
    <w:rsid w:val="000358B6"/>
    <w:rsid w:val="00035CFC"/>
    <w:rsid w:val="00040F1D"/>
    <w:rsid w:val="00043258"/>
    <w:rsid w:val="000437F3"/>
    <w:rsid w:val="00051E02"/>
    <w:rsid w:val="00055908"/>
    <w:rsid w:val="00055E6E"/>
    <w:rsid w:val="00066F46"/>
    <w:rsid w:val="00074B0A"/>
    <w:rsid w:val="00091247"/>
    <w:rsid w:val="000A60B8"/>
    <w:rsid w:val="000B4708"/>
    <w:rsid w:val="000B7F09"/>
    <w:rsid w:val="000C6775"/>
    <w:rsid w:val="000D38E4"/>
    <w:rsid w:val="000D61E8"/>
    <w:rsid w:val="000D7BA4"/>
    <w:rsid w:val="000E06B1"/>
    <w:rsid w:val="000E4C04"/>
    <w:rsid w:val="000E6A35"/>
    <w:rsid w:val="000F6057"/>
    <w:rsid w:val="000F636A"/>
    <w:rsid w:val="00100DD9"/>
    <w:rsid w:val="0010391A"/>
    <w:rsid w:val="00104D54"/>
    <w:rsid w:val="001077C7"/>
    <w:rsid w:val="001150C3"/>
    <w:rsid w:val="00115A93"/>
    <w:rsid w:val="00117462"/>
    <w:rsid w:val="00117F4D"/>
    <w:rsid w:val="00123DBF"/>
    <w:rsid w:val="0012585A"/>
    <w:rsid w:val="00133E8E"/>
    <w:rsid w:val="00137EFB"/>
    <w:rsid w:val="001501D3"/>
    <w:rsid w:val="00171C7E"/>
    <w:rsid w:val="00173BDD"/>
    <w:rsid w:val="00181665"/>
    <w:rsid w:val="00182216"/>
    <w:rsid w:val="00185C68"/>
    <w:rsid w:val="00197760"/>
    <w:rsid w:val="001B2353"/>
    <w:rsid w:val="001C155A"/>
    <w:rsid w:val="001C1BC1"/>
    <w:rsid w:val="001C31C5"/>
    <w:rsid w:val="001D430D"/>
    <w:rsid w:val="001D513C"/>
    <w:rsid w:val="001E1337"/>
    <w:rsid w:val="001E4A8F"/>
    <w:rsid w:val="001E4EF9"/>
    <w:rsid w:val="002047CD"/>
    <w:rsid w:val="00207A57"/>
    <w:rsid w:val="002304B6"/>
    <w:rsid w:val="00232EEA"/>
    <w:rsid w:val="0023426E"/>
    <w:rsid w:val="002466C7"/>
    <w:rsid w:val="0025158E"/>
    <w:rsid w:val="00251D90"/>
    <w:rsid w:val="00255A72"/>
    <w:rsid w:val="00257C83"/>
    <w:rsid w:val="00263763"/>
    <w:rsid w:val="002650A3"/>
    <w:rsid w:val="00267BD3"/>
    <w:rsid w:val="00280B73"/>
    <w:rsid w:val="00286F68"/>
    <w:rsid w:val="002928B7"/>
    <w:rsid w:val="002C24A5"/>
    <w:rsid w:val="002D6B67"/>
    <w:rsid w:val="002E1D09"/>
    <w:rsid w:val="002E4229"/>
    <w:rsid w:val="002E6454"/>
    <w:rsid w:val="002F18C6"/>
    <w:rsid w:val="002F5E26"/>
    <w:rsid w:val="00301D01"/>
    <w:rsid w:val="003028D6"/>
    <w:rsid w:val="00302AF7"/>
    <w:rsid w:val="0030313E"/>
    <w:rsid w:val="003033F6"/>
    <w:rsid w:val="00305A40"/>
    <w:rsid w:val="00310F03"/>
    <w:rsid w:val="00314425"/>
    <w:rsid w:val="0031503F"/>
    <w:rsid w:val="003240C2"/>
    <w:rsid w:val="003242BD"/>
    <w:rsid w:val="0032693C"/>
    <w:rsid w:val="003306EA"/>
    <w:rsid w:val="003308AC"/>
    <w:rsid w:val="00341106"/>
    <w:rsid w:val="0034687B"/>
    <w:rsid w:val="00357FC4"/>
    <w:rsid w:val="00362B4B"/>
    <w:rsid w:val="0036337D"/>
    <w:rsid w:val="00364347"/>
    <w:rsid w:val="0036637E"/>
    <w:rsid w:val="003679F4"/>
    <w:rsid w:val="003733B8"/>
    <w:rsid w:val="00373893"/>
    <w:rsid w:val="003764E4"/>
    <w:rsid w:val="00380237"/>
    <w:rsid w:val="003817BE"/>
    <w:rsid w:val="003869A3"/>
    <w:rsid w:val="003910FB"/>
    <w:rsid w:val="003A3B5D"/>
    <w:rsid w:val="003A4AFE"/>
    <w:rsid w:val="003B4314"/>
    <w:rsid w:val="003B5B3A"/>
    <w:rsid w:val="003E01CE"/>
    <w:rsid w:val="003E0ADF"/>
    <w:rsid w:val="003E0BE3"/>
    <w:rsid w:val="003E2489"/>
    <w:rsid w:val="003F7465"/>
    <w:rsid w:val="004049EB"/>
    <w:rsid w:val="00404C55"/>
    <w:rsid w:val="00406091"/>
    <w:rsid w:val="00410006"/>
    <w:rsid w:val="00410B52"/>
    <w:rsid w:val="00413AB9"/>
    <w:rsid w:val="0042213D"/>
    <w:rsid w:val="00426F01"/>
    <w:rsid w:val="00427AC8"/>
    <w:rsid w:val="00432CC0"/>
    <w:rsid w:val="00442C29"/>
    <w:rsid w:val="004468DC"/>
    <w:rsid w:val="004537AA"/>
    <w:rsid w:val="00455B7A"/>
    <w:rsid w:val="00456F50"/>
    <w:rsid w:val="00457A64"/>
    <w:rsid w:val="00464409"/>
    <w:rsid w:val="00475FFB"/>
    <w:rsid w:val="00481103"/>
    <w:rsid w:val="0048256D"/>
    <w:rsid w:val="0048469C"/>
    <w:rsid w:val="00484791"/>
    <w:rsid w:val="0049043E"/>
    <w:rsid w:val="004A338C"/>
    <w:rsid w:val="004A42C2"/>
    <w:rsid w:val="004A5CCE"/>
    <w:rsid w:val="004A7194"/>
    <w:rsid w:val="004A7BA1"/>
    <w:rsid w:val="004C00BD"/>
    <w:rsid w:val="004C0ADC"/>
    <w:rsid w:val="004C1B98"/>
    <w:rsid w:val="004C405A"/>
    <w:rsid w:val="004C5C86"/>
    <w:rsid w:val="004D1992"/>
    <w:rsid w:val="004D7DB4"/>
    <w:rsid w:val="004E13AC"/>
    <w:rsid w:val="004E5274"/>
    <w:rsid w:val="004F0F23"/>
    <w:rsid w:val="004F33AD"/>
    <w:rsid w:val="004F4EE8"/>
    <w:rsid w:val="004F62DA"/>
    <w:rsid w:val="00500897"/>
    <w:rsid w:val="00500B0E"/>
    <w:rsid w:val="005013F3"/>
    <w:rsid w:val="00515A71"/>
    <w:rsid w:val="00526AA1"/>
    <w:rsid w:val="0053015E"/>
    <w:rsid w:val="005303AF"/>
    <w:rsid w:val="005314E0"/>
    <w:rsid w:val="00533106"/>
    <w:rsid w:val="00533D28"/>
    <w:rsid w:val="00536661"/>
    <w:rsid w:val="00540807"/>
    <w:rsid w:val="005459BA"/>
    <w:rsid w:val="00546296"/>
    <w:rsid w:val="00560FF5"/>
    <w:rsid w:val="00562E09"/>
    <w:rsid w:val="00566E8E"/>
    <w:rsid w:val="0057679C"/>
    <w:rsid w:val="0058360A"/>
    <w:rsid w:val="00584172"/>
    <w:rsid w:val="00585FFF"/>
    <w:rsid w:val="005872A6"/>
    <w:rsid w:val="005A0D8D"/>
    <w:rsid w:val="005A1623"/>
    <w:rsid w:val="005A6A53"/>
    <w:rsid w:val="005B4793"/>
    <w:rsid w:val="005B5CEF"/>
    <w:rsid w:val="005D1F7B"/>
    <w:rsid w:val="005D2A22"/>
    <w:rsid w:val="005D3128"/>
    <w:rsid w:val="005E1B83"/>
    <w:rsid w:val="005E71DC"/>
    <w:rsid w:val="005F00B8"/>
    <w:rsid w:val="00600201"/>
    <w:rsid w:val="00602DFE"/>
    <w:rsid w:val="006054A7"/>
    <w:rsid w:val="00606707"/>
    <w:rsid w:val="00606C2F"/>
    <w:rsid w:val="00606ED4"/>
    <w:rsid w:val="00615820"/>
    <w:rsid w:val="00616328"/>
    <w:rsid w:val="006173CB"/>
    <w:rsid w:val="00620378"/>
    <w:rsid w:val="00624502"/>
    <w:rsid w:val="006248BA"/>
    <w:rsid w:val="00624B64"/>
    <w:rsid w:val="006532A9"/>
    <w:rsid w:val="00664F37"/>
    <w:rsid w:val="00672D97"/>
    <w:rsid w:val="00682C55"/>
    <w:rsid w:val="006B0B14"/>
    <w:rsid w:val="006B1574"/>
    <w:rsid w:val="006B1A59"/>
    <w:rsid w:val="006B1D0B"/>
    <w:rsid w:val="006C0783"/>
    <w:rsid w:val="006C5173"/>
    <w:rsid w:val="006C6698"/>
    <w:rsid w:val="006C7B1E"/>
    <w:rsid w:val="006D592F"/>
    <w:rsid w:val="006D7D68"/>
    <w:rsid w:val="006E0015"/>
    <w:rsid w:val="006E2D98"/>
    <w:rsid w:val="006E6C37"/>
    <w:rsid w:val="006E6DF1"/>
    <w:rsid w:val="006F2D8A"/>
    <w:rsid w:val="006F3744"/>
    <w:rsid w:val="006F7E49"/>
    <w:rsid w:val="00700842"/>
    <w:rsid w:val="0070257C"/>
    <w:rsid w:val="0070265F"/>
    <w:rsid w:val="00702FFA"/>
    <w:rsid w:val="007121A2"/>
    <w:rsid w:val="00717BE9"/>
    <w:rsid w:val="00720EA3"/>
    <w:rsid w:val="007258AA"/>
    <w:rsid w:val="007259F2"/>
    <w:rsid w:val="007261A9"/>
    <w:rsid w:val="007351A2"/>
    <w:rsid w:val="007414C2"/>
    <w:rsid w:val="00757618"/>
    <w:rsid w:val="00764309"/>
    <w:rsid w:val="00764CD4"/>
    <w:rsid w:val="0076628B"/>
    <w:rsid w:val="00774930"/>
    <w:rsid w:val="00780CDB"/>
    <w:rsid w:val="00785B76"/>
    <w:rsid w:val="00787838"/>
    <w:rsid w:val="0079051B"/>
    <w:rsid w:val="00792E02"/>
    <w:rsid w:val="00794029"/>
    <w:rsid w:val="0079450D"/>
    <w:rsid w:val="00794C87"/>
    <w:rsid w:val="007A0273"/>
    <w:rsid w:val="007A152A"/>
    <w:rsid w:val="007B22A7"/>
    <w:rsid w:val="007B4B62"/>
    <w:rsid w:val="007C52E6"/>
    <w:rsid w:val="007C65C2"/>
    <w:rsid w:val="007E09E2"/>
    <w:rsid w:val="007E7E20"/>
    <w:rsid w:val="007F48C9"/>
    <w:rsid w:val="007F6261"/>
    <w:rsid w:val="00805DA3"/>
    <w:rsid w:val="0081019E"/>
    <w:rsid w:val="00810322"/>
    <w:rsid w:val="00810BBA"/>
    <w:rsid w:val="00810D8D"/>
    <w:rsid w:val="00817E96"/>
    <w:rsid w:val="008254E7"/>
    <w:rsid w:val="0082550E"/>
    <w:rsid w:val="008313BA"/>
    <w:rsid w:val="00831555"/>
    <w:rsid w:val="00833373"/>
    <w:rsid w:val="0084192D"/>
    <w:rsid w:val="00842A2C"/>
    <w:rsid w:val="008532C6"/>
    <w:rsid w:val="00860F8A"/>
    <w:rsid w:val="00862F02"/>
    <w:rsid w:val="0086711E"/>
    <w:rsid w:val="008723AF"/>
    <w:rsid w:val="00872F5B"/>
    <w:rsid w:val="00874647"/>
    <w:rsid w:val="00874942"/>
    <w:rsid w:val="00874B24"/>
    <w:rsid w:val="0088176F"/>
    <w:rsid w:val="00882B57"/>
    <w:rsid w:val="00894875"/>
    <w:rsid w:val="0089512C"/>
    <w:rsid w:val="008A61EB"/>
    <w:rsid w:val="008B7D80"/>
    <w:rsid w:val="008C3010"/>
    <w:rsid w:val="008C60E2"/>
    <w:rsid w:val="008C7D55"/>
    <w:rsid w:val="008D11E3"/>
    <w:rsid w:val="008E0A95"/>
    <w:rsid w:val="008E0C28"/>
    <w:rsid w:val="008E706F"/>
    <w:rsid w:val="008F16CA"/>
    <w:rsid w:val="00900237"/>
    <w:rsid w:val="0091032F"/>
    <w:rsid w:val="00915A71"/>
    <w:rsid w:val="00916ADF"/>
    <w:rsid w:val="00917F3F"/>
    <w:rsid w:val="00922BEB"/>
    <w:rsid w:val="00932DC7"/>
    <w:rsid w:val="00936830"/>
    <w:rsid w:val="00943DE9"/>
    <w:rsid w:val="00944658"/>
    <w:rsid w:val="009471DA"/>
    <w:rsid w:val="0095160F"/>
    <w:rsid w:val="009567DE"/>
    <w:rsid w:val="00957793"/>
    <w:rsid w:val="00961C51"/>
    <w:rsid w:val="00962911"/>
    <w:rsid w:val="00962CD7"/>
    <w:rsid w:val="00994696"/>
    <w:rsid w:val="009A4904"/>
    <w:rsid w:val="009B0AB0"/>
    <w:rsid w:val="009B2689"/>
    <w:rsid w:val="009C59B7"/>
    <w:rsid w:val="009D0672"/>
    <w:rsid w:val="009D6175"/>
    <w:rsid w:val="009D6AA9"/>
    <w:rsid w:val="009F03BA"/>
    <w:rsid w:val="009F6582"/>
    <w:rsid w:val="009F6EAB"/>
    <w:rsid w:val="009F78B3"/>
    <w:rsid w:val="00A0045A"/>
    <w:rsid w:val="00A01287"/>
    <w:rsid w:val="00A0523C"/>
    <w:rsid w:val="00A164DC"/>
    <w:rsid w:val="00A31EBE"/>
    <w:rsid w:val="00A33197"/>
    <w:rsid w:val="00A33DEC"/>
    <w:rsid w:val="00A34D49"/>
    <w:rsid w:val="00A4261B"/>
    <w:rsid w:val="00A44D04"/>
    <w:rsid w:val="00A54013"/>
    <w:rsid w:val="00A54B38"/>
    <w:rsid w:val="00A554FB"/>
    <w:rsid w:val="00A5605A"/>
    <w:rsid w:val="00A56984"/>
    <w:rsid w:val="00A61A0E"/>
    <w:rsid w:val="00A702F0"/>
    <w:rsid w:val="00A736F1"/>
    <w:rsid w:val="00A7475E"/>
    <w:rsid w:val="00A74AC2"/>
    <w:rsid w:val="00A75FA0"/>
    <w:rsid w:val="00A82DDE"/>
    <w:rsid w:val="00A86C5C"/>
    <w:rsid w:val="00A91757"/>
    <w:rsid w:val="00A93D26"/>
    <w:rsid w:val="00AA3E9A"/>
    <w:rsid w:val="00AD17EB"/>
    <w:rsid w:val="00AD425A"/>
    <w:rsid w:val="00AD50EC"/>
    <w:rsid w:val="00AD6569"/>
    <w:rsid w:val="00AE26FB"/>
    <w:rsid w:val="00AF08D6"/>
    <w:rsid w:val="00AF6FA5"/>
    <w:rsid w:val="00B06E2D"/>
    <w:rsid w:val="00B15ED4"/>
    <w:rsid w:val="00B163FE"/>
    <w:rsid w:val="00B206EE"/>
    <w:rsid w:val="00B244E9"/>
    <w:rsid w:val="00B26331"/>
    <w:rsid w:val="00B303C9"/>
    <w:rsid w:val="00B31F4C"/>
    <w:rsid w:val="00B34A18"/>
    <w:rsid w:val="00B35201"/>
    <w:rsid w:val="00B379D8"/>
    <w:rsid w:val="00B42765"/>
    <w:rsid w:val="00B44127"/>
    <w:rsid w:val="00B74E8F"/>
    <w:rsid w:val="00B81672"/>
    <w:rsid w:val="00B90A32"/>
    <w:rsid w:val="00B9107F"/>
    <w:rsid w:val="00B95B03"/>
    <w:rsid w:val="00B97A99"/>
    <w:rsid w:val="00BA1103"/>
    <w:rsid w:val="00BA4C30"/>
    <w:rsid w:val="00BA6569"/>
    <w:rsid w:val="00BA6F0D"/>
    <w:rsid w:val="00BA732F"/>
    <w:rsid w:val="00BB7FBE"/>
    <w:rsid w:val="00BC09EE"/>
    <w:rsid w:val="00BC1BD1"/>
    <w:rsid w:val="00BC2FB6"/>
    <w:rsid w:val="00BD7B11"/>
    <w:rsid w:val="00BE0E78"/>
    <w:rsid w:val="00BE1A94"/>
    <w:rsid w:val="00BE27D5"/>
    <w:rsid w:val="00BF7772"/>
    <w:rsid w:val="00C00EE2"/>
    <w:rsid w:val="00C03D62"/>
    <w:rsid w:val="00C05779"/>
    <w:rsid w:val="00C05A1C"/>
    <w:rsid w:val="00C14724"/>
    <w:rsid w:val="00C16C57"/>
    <w:rsid w:val="00C177A0"/>
    <w:rsid w:val="00C207F2"/>
    <w:rsid w:val="00C22E35"/>
    <w:rsid w:val="00C23F3E"/>
    <w:rsid w:val="00C25205"/>
    <w:rsid w:val="00C2799B"/>
    <w:rsid w:val="00C30598"/>
    <w:rsid w:val="00C32C5B"/>
    <w:rsid w:val="00C35276"/>
    <w:rsid w:val="00C352E5"/>
    <w:rsid w:val="00C425B8"/>
    <w:rsid w:val="00C42BF7"/>
    <w:rsid w:val="00C46471"/>
    <w:rsid w:val="00C57CFE"/>
    <w:rsid w:val="00C61F28"/>
    <w:rsid w:val="00C6262F"/>
    <w:rsid w:val="00C62919"/>
    <w:rsid w:val="00C638DD"/>
    <w:rsid w:val="00C64289"/>
    <w:rsid w:val="00C87F90"/>
    <w:rsid w:val="00C90584"/>
    <w:rsid w:val="00C945E2"/>
    <w:rsid w:val="00C959CB"/>
    <w:rsid w:val="00C9769C"/>
    <w:rsid w:val="00CA3D56"/>
    <w:rsid w:val="00CA56C2"/>
    <w:rsid w:val="00CB1727"/>
    <w:rsid w:val="00CB1ED9"/>
    <w:rsid w:val="00CB31FD"/>
    <w:rsid w:val="00CC6B7C"/>
    <w:rsid w:val="00CD1DF5"/>
    <w:rsid w:val="00CD25EF"/>
    <w:rsid w:val="00CD2EE6"/>
    <w:rsid w:val="00CD3736"/>
    <w:rsid w:val="00CD443E"/>
    <w:rsid w:val="00CD728D"/>
    <w:rsid w:val="00CD7DD8"/>
    <w:rsid w:val="00CE2DFB"/>
    <w:rsid w:val="00CE4431"/>
    <w:rsid w:val="00CE52D6"/>
    <w:rsid w:val="00CF74C9"/>
    <w:rsid w:val="00D04E35"/>
    <w:rsid w:val="00D11961"/>
    <w:rsid w:val="00D12BD9"/>
    <w:rsid w:val="00D17757"/>
    <w:rsid w:val="00D216CF"/>
    <w:rsid w:val="00D21D72"/>
    <w:rsid w:val="00D302D0"/>
    <w:rsid w:val="00D33103"/>
    <w:rsid w:val="00D33EF7"/>
    <w:rsid w:val="00D36456"/>
    <w:rsid w:val="00D40C46"/>
    <w:rsid w:val="00D459A4"/>
    <w:rsid w:val="00D45BE0"/>
    <w:rsid w:val="00D57861"/>
    <w:rsid w:val="00D70E4C"/>
    <w:rsid w:val="00D74B39"/>
    <w:rsid w:val="00D77D45"/>
    <w:rsid w:val="00D84FFF"/>
    <w:rsid w:val="00D91040"/>
    <w:rsid w:val="00D935EE"/>
    <w:rsid w:val="00DA4882"/>
    <w:rsid w:val="00DA6804"/>
    <w:rsid w:val="00DB35B2"/>
    <w:rsid w:val="00DB759A"/>
    <w:rsid w:val="00DC5D5D"/>
    <w:rsid w:val="00DD5180"/>
    <w:rsid w:val="00DE3643"/>
    <w:rsid w:val="00DF0BAB"/>
    <w:rsid w:val="00DF2EC4"/>
    <w:rsid w:val="00E0439E"/>
    <w:rsid w:val="00E165FC"/>
    <w:rsid w:val="00E20642"/>
    <w:rsid w:val="00E270F5"/>
    <w:rsid w:val="00E35ADC"/>
    <w:rsid w:val="00E40E66"/>
    <w:rsid w:val="00E41D6C"/>
    <w:rsid w:val="00E4712F"/>
    <w:rsid w:val="00E51F9D"/>
    <w:rsid w:val="00E52716"/>
    <w:rsid w:val="00E5699A"/>
    <w:rsid w:val="00E60661"/>
    <w:rsid w:val="00E634FE"/>
    <w:rsid w:val="00E65189"/>
    <w:rsid w:val="00E6768E"/>
    <w:rsid w:val="00E70265"/>
    <w:rsid w:val="00E74BA1"/>
    <w:rsid w:val="00E753C3"/>
    <w:rsid w:val="00E778BD"/>
    <w:rsid w:val="00E90F0E"/>
    <w:rsid w:val="00E967EC"/>
    <w:rsid w:val="00EA512E"/>
    <w:rsid w:val="00EA567D"/>
    <w:rsid w:val="00EC41FA"/>
    <w:rsid w:val="00EC7A93"/>
    <w:rsid w:val="00ED0E29"/>
    <w:rsid w:val="00ED4507"/>
    <w:rsid w:val="00EE5923"/>
    <w:rsid w:val="00EF24C9"/>
    <w:rsid w:val="00EF3FC5"/>
    <w:rsid w:val="00F14FAF"/>
    <w:rsid w:val="00F17EAE"/>
    <w:rsid w:val="00F2323F"/>
    <w:rsid w:val="00F235E3"/>
    <w:rsid w:val="00F242AC"/>
    <w:rsid w:val="00F24D49"/>
    <w:rsid w:val="00F26129"/>
    <w:rsid w:val="00F5059D"/>
    <w:rsid w:val="00F6645E"/>
    <w:rsid w:val="00F727D3"/>
    <w:rsid w:val="00F7441E"/>
    <w:rsid w:val="00F84744"/>
    <w:rsid w:val="00F908BC"/>
    <w:rsid w:val="00F90E6E"/>
    <w:rsid w:val="00F93F6C"/>
    <w:rsid w:val="00F9721F"/>
    <w:rsid w:val="00FA2E97"/>
    <w:rsid w:val="00FA630A"/>
    <w:rsid w:val="00FB18AB"/>
    <w:rsid w:val="00FB30CC"/>
    <w:rsid w:val="00FB39A3"/>
    <w:rsid w:val="00FC02F2"/>
    <w:rsid w:val="00FC07B2"/>
    <w:rsid w:val="00FC448C"/>
    <w:rsid w:val="00FC5F09"/>
    <w:rsid w:val="00FD3891"/>
    <w:rsid w:val="00FD3FCB"/>
    <w:rsid w:val="00FE49F1"/>
    <w:rsid w:val="00FE55A5"/>
    <w:rsid w:val="00FE5B7B"/>
    <w:rsid w:val="00FF19B0"/>
    <w:rsid w:val="00FF2DD6"/>
    <w:rsid w:val="00FF31A6"/>
    <w:rsid w:val="00FF531E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E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431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4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66E8E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 Indent"/>
    <w:basedOn w:val="a"/>
    <w:link w:val="a6"/>
    <w:rsid w:val="004C00B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C00BD"/>
    <w:rPr>
      <w:sz w:val="28"/>
    </w:rPr>
  </w:style>
  <w:style w:type="paragraph" w:styleId="a7">
    <w:name w:val="header"/>
    <w:basedOn w:val="a"/>
    <w:link w:val="a8"/>
    <w:uiPriority w:val="99"/>
    <w:rsid w:val="00B81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72"/>
    <w:rPr>
      <w:sz w:val="24"/>
      <w:szCs w:val="24"/>
    </w:rPr>
  </w:style>
  <w:style w:type="paragraph" w:styleId="a9">
    <w:name w:val="footer"/>
    <w:basedOn w:val="a"/>
    <w:link w:val="aa"/>
    <w:rsid w:val="00B81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1672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301D01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301D01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customStyle="1" w:styleId="ad">
    <w:name w:val="Цветовое выделение"/>
    <w:uiPriority w:val="99"/>
    <w:rsid w:val="002650A3"/>
    <w:rPr>
      <w:b/>
      <w:bCs/>
      <w:color w:val="26282F"/>
    </w:rPr>
  </w:style>
  <w:style w:type="paragraph" w:customStyle="1" w:styleId="ae">
    <w:name w:val="Знак Знак Знак Знак"/>
    <w:basedOn w:val="a"/>
    <w:uiPriority w:val="99"/>
    <w:rsid w:val="00E40E66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аголовок статьи"/>
    <w:basedOn w:val="a"/>
    <w:next w:val="a"/>
    <w:uiPriority w:val="99"/>
    <w:rsid w:val="00E40E6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36"/>
      <w:szCs w:val="36"/>
    </w:rPr>
  </w:style>
  <w:style w:type="paragraph" w:styleId="af0">
    <w:name w:val="List Paragraph"/>
    <w:basedOn w:val="a"/>
    <w:uiPriority w:val="34"/>
    <w:qFormat/>
    <w:rsid w:val="00CD2EE6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546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XXJ7TYMEEKJ2-1309554510-88</_dlc_DocId>
    <_dlc_DocIdUrl xmlns="57504d04-691e-4fc4-8f09-4f19fdbe90f6">
      <Url>https://vip.gov.mari.ru/mecon/_layouts/DocIdRedir.aspx?ID=XXJ7TYMEEKJ2-1309554510-88</Url>
      <Description>XXJ7TYMEEKJ2-1309554510-88</Description>
    </_dlc_DocIdUrl>
  </documentManagement>
</p:properties>
</file>

<file path=customXml/itemProps1.xml><?xml version="1.0" encoding="utf-8"?>
<ds:datastoreItem xmlns:ds="http://schemas.openxmlformats.org/officeDocument/2006/customXml" ds:itemID="{E443D724-D085-47A2-8551-24C6EF415FBB}"/>
</file>

<file path=customXml/itemProps2.xml><?xml version="1.0" encoding="utf-8"?>
<ds:datastoreItem xmlns:ds="http://schemas.openxmlformats.org/officeDocument/2006/customXml" ds:itemID="{69A2E5D8-255D-4E68-B384-622AED05BE3F}"/>
</file>

<file path=customXml/itemProps3.xml><?xml version="1.0" encoding="utf-8"?>
<ds:datastoreItem xmlns:ds="http://schemas.openxmlformats.org/officeDocument/2006/customXml" ds:itemID="{4C621A3C-D2ED-4238-A2EE-7D124EB51F95}"/>
</file>

<file path=customXml/itemProps4.xml><?xml version="1.0" encoding="utf-8"?>
<ds:datastoreItem xmlns:ds="http://schemas.openxmlformats.org/officeDocument/2006/customXml" ds:itemID="{061BA819-BB70-40B5-9016-8EB58012AEAF}"/>
</file>

<file path=customXml/itemProps5.xml><?xml version="1.0" encoding="utf-8"?>
<ds:datastoreItem xmlns:ds="http://schemas.openxmlformats.org/officeDocument/2006/customXml" ds:itemID="{63727774-16B1-460D-BAFE-5F70A4AC2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от 05.04.21</dc:title>
  <dc:creator>User</dc:creator>
  <cp:lastModifiedBy>BorisovaDV</cp:lastModifiedBy>
  <cp:revision>26</cp:revision>
  <cp:lastPrinted>2021-04-06T09:16:00Z</cp:lastPrinted>
  <dcterms:created xsi:type="dcterms:W3CDTF">2020-11-18T12:01:00Z</dcterms:created>
  <dcterms:modified xsi:type="dcterms:W3CDTF">2021-04-06T09:16:00Z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d6fd9ff6-5f99-4edf-906f-edbe06214a4e</vt:lpwstr>
  </property>
</Properties>
</file>