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80" w:rsidRPr="00C45440" w:rsidRDefault="00DE2380" w:rsidP="00ED003A">
      <w:pPr>
        <w:jc w:val="center"/>
        <w:rPr>
          <w:sz w:val="28"/>
          <w:szCs w:val="28"/>
        </w:rPr>
      </w:pPr>
      <w:r w:rsidRPr="00C45440">
        <w:rPr>
          <w:sz w:val="28"/>
          <w:szCs w:val="28"/>
        </w:rPr>
        <w:t>ПОЯСНИТЕЛЬНАЯ ЗАПИСКА</w:t>
      </w:r>
    </w:p>
    <w:p w:rsidR="00DE2380" w:rsidRPr="00C45440" w:rsidRDefault="00DE2380" w:rsidP="00ED003A">
      <w:pPr>
        <w:jc w:val="center"/>
        <w:rPr>
          <w:sz w:val="28"/>
          <w:szCs w:val="28"/>
        </w:rPr>
      </w:pPr>
      <w:r w:rsidRPr="00C45440">
        <w:rPr>
          <w:sz w:val="28"/>
          <w:szCs w:val="28"/>
        </w:rPr>
        <w:t>к проекту постановления Правительства Республики Марий Эл</w:t>
      </w:r>
    </w:p>
    <w:p w:rsidR="00947DF9" w:rsidRPr="00C45440" w:rsidRDefault="008E2819" w:rsidP="00947DF9">
      <w:pPr>
        <w:jc w:val="center"/>
        <w:rPr>
          <w:sz w:val="28"/>
          <w:szCs w:val="28"/>
        </w:rPr>
      </w:pPr>
      <w:r w:rsidRPr="00C45440">
        <w:rPr>
          <w:sz w:val="28"/>
          <w:szCs w:val="28"/>
        </w:rPr>
        <w:t>«</w:t>
      </w:r>
      <w:r w:rsidR="00105AF4" w:rsidRPr="00C45440">
        <w:rPr>
          <w:sz w:val="28"/>
          <w:szCs w:val="28"/>
        </w:rPr>
        <w:t xml:space="preserve">Об утверждении </w:t>
      </w:r>
      <w:hyperlink r:id="rId7" w:anchor="Par39" w:tooltip="ПОРЯДОК" w:history="1">
        <w:r w:rsidR="00947DF9" w:rsidRPr="00C45440">
          <w:rPr>
            <w:sz w:val="28"/>
            <w:szCs w:val="28"/>
          </w:rPr>
          <w:t>Положения</w:t>
        </w:r>
      </w:hyperlink>
      <w:r w:rsidR="00947DF9" w:rsidRPr="00C45440">
        <w:rPr>
          <w:sz w:val="28"/>
          <w:szCs w:val="28"/>
        </w:rPr>
        <w:t xml:space="preserve"> о</w:t>
      </w:r>
      <w:r w:rsidR="00B401B1">
        <w:rPr>
          <w:sz w:val="28"/>
          <w:szCs w:val="28"/>
        </w:rPr>
        <w:t xml:space="preserve"> региональном </w:t>
      </w:r>
      <w:r w:rsidR="00947DF9" w:rsidRPr="00C45440">
        <w:rPr>
          <w:sz w:val="28"/>
          <w:szCs w:val="28"/>
        </w:rPr>
        <w:t xml:space="preserve">государственном контроле (надзоре) в области технического состояния и эксплуатации </w:t>
      </w:r>
    </w:p>
    <w:p w:rsidR="00947DF9" w:rsidRPr="00C45440" w:rsidRDefault="00947DF9" w:rsidP="00947DF9">
      <w:pPr>
        <w:jc w:val="center"/>
        <w:rPr>
          <w:sz w:val="28"/>
          <w:szCs w:val="28"/>
        </w:rPr>
      </w:pPr>
      <w:r w:rsidRPr="00C45440">
        <w:rPr>
          <w:sz w:val="28"/>
          <w:szCs w:val="28"/>
        </w:rPr>
        <w:t>самоходных машин и других видов техники</w:t>
      </w:r>
    </w:p>
    <w:p w:rsidR="00DE2380" w:rsidRPr="00C45440" w:rsidRDefault="00947DF9" w:rsidP="00105AF4">
      <w:pPr>
        <w:jc w:val="center"/>
        <w:rPr>
          <w:sz w:val="28"/>
          <w:szCs w:val="28"/>
        </w:rPr>
      </w:pPr>
      <w:r w:rsidRPr="00C45440">
        <w:rPr>
          <w:sz w:val="28"/>
          <w:szCs w:val="28"/>
        </w:rPr>
        <w:t>на территории Республики Марий Эл</w:t>
      </w:r>
      <w:r w:rsidR="008E2819" w:rsidRPr="00C45440">
        <w:rPr>
          <w:sz w:val="28"/>
          <w:szCs w:val="28"/>
        </w:rPr>
        <w:t>»</w:t>
      </w:r>
    </w:p>
    <w:p w:rsidR="00BE10AB" w:rsidRPr="00C45440" w:rsidRDefault="00BE10AB" w:rsidP="00632E15">
      <w:pPr>
        <w:jc w:val="both"/>
        <w:rPr>
          <w:sz w:val="28"/>
          <w:szCs w:val="28"/>
        </w:rPr>
      </w:pPr>
    </w:p>
    <w:p w:rsidR="00105AF4" w:rsidRPr="00C45440" w:rsidRDefault="00105AF4" w:rsidP="00766EE0">
      <w:pPr>
        <w:ind w:firstLine="720"/>
        <w:jc w:val="both"/>
        <w:rPr>
          <w:sz w:val="28"/>
          <w:szCs w:val="28"/>
        </w:rPr>
      </w:pPr>
    </w:p>
    <w:p w:rsidR="00F41368" w:rsidRPr="00C45440" w:rsidRDefault="00F41368" w:rsidP="00766EE0">
      <w:pPr>
        <w:ind w:firstLine="720"/>
        <w:jc w:val="both"/>
        <w:rPr>
          <w:sz w:val="28"/>
          <w:szCs w:val="28"/>
        </w:rPr>
      </w:pPr>
    </w:p>
    <w:p w:rsidR="00947DF9" w:rsidRPr="00C45440" w:rsidRDefault="00947DF9" w:rsidP="00947DF9">
      <w:pPr>
        <w:ind w:firstLine="708"/>
        <w:jc w:val="both"/>
        <w:rPr>
          <w:sz w:val="28"/>
          <w:szCs w:val="28"/>
        </w:rPr>
      </w:pPr>
      <w:r w:rsidRPr="00C45440">
        <w:rPr>
          <w:bCs/>
          <w:sz w:val="28"/>
          <w:szCs w:val="28"/>
        </w:rPr>
        <w:t xml:space="preserve">Проект </w:t>
      </w:r>
      <w:hyperlink r:id="rId8" w:anchor="Par39" w:tooltip="ПОРЯДОК" w:history="1">
        <w:r w:rsidRPr="00C45440">
          <w:rPr>
            <w:bCs/>
            <w:sz w:val="28"/>
            <w:szCs w:val="28"/>
          </w:rPr>
          <w:t>положения</w:t>
        </w:r>
      </w:hyperlink>
      <w:r w:rsidRPr="00C45440">
        <w:rPr>
          <w:bCs/>
          <w:sz w:val="28"/>
          <w:szCs w:val="28"/>
        </w:rPr>
        <w:t xml:space="preserve"> о </w:t>
      </w:r>
      <w:r w:rsidR="00B401B1">
        <w:rPr>
          <w:bCs/>
          <w:sz w:val="28"/>
          <w:szCs w:val="28"/>
        </w:rPr>
        <w:t xml:space="preserve">региональном </w:t>
      </w:r>
      <w:r w:rsidRPr="00C45440">
        <w:rPr>
          <w:bCs/>
          <w:sz w:val="28"/>
          <w:szCs w:val="28"/>
        </w:rPr>
        <w:t xml:space="preserve">государственном контроле (надзоре) в области технического состояния и эксплуатации самоходных </w:t>
      </w:r>
      <w:r w:rsidRPr="00C45440">
        <w:rPr>
          <w:bCs/>
          <w:sz w:val="28"/>
          <w:szCs w:val="28"/>
        </w:rPr>
        <w:br/>
        <w:t xml:space="preserve">машин и других видов техники на территории Республики </w:t>
      </w:r>
      <w:r w:rsidRPr="00C45440">
        <w:rPr>
          <w:bCs/>
          <w:sz w:val="28"/>
          <w:szCs w:val="28"/>
        </w:rPr>
        <w:br/>
        <w:t xml:space="preserve">Марий Эл разработан в соответствии с </w:t>
      </w:r>
      <w:r w:rsidRPr="00C45440">
        <w:rPr>
          <w:sz w:val="28"/>
          <w:szCs w:val="28"/>
        </w:rPr>
        <w:t xml:space="preserve">Федеральным законом </w:t>
      </w:r>
      <w:r w:rsidRPr="00C45440">
        <w:rPr>
          <w:sz w:val="28"/>
          <w:szCs w:val="28"/>
        </w:rPr>
        <w:br/>
        <w:t xml:space="preserve">от 31 июля 2020 г. № 248-ФЗ «О государственном контроле (надзоре) </w:t>
      </w:r>
      <w:r w:rsidRPr="00C45440">
        <w:rPr>
          <w:sz w:val="28"/>
          <w:szCs w:val="28"/>
        </w:rPr>
        <w:br/>
        <w:t xml:space="preserve">и муниципальном контроле в Российской Федерации» </w:t>
      </w:r>
      <w:r w:rsidRPr="00C45440">
        <w:rPr>
          <w:sz w:val="28"/>
          <w:szCs w:val="28"/>
        </w:rPr>
        <w:br/>
        <w:t>(далее - Федеральный закон № 248-ФЗ).</w:t>
      </w:r>
    </w:p>
    <w:p w:rsidR="00947DF9" w:rsidRPr="00C45440" w:rsidRDefault="00947DF9" w:rsidP="00947DF9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 xml:space="preserve">С 01 июля 2021 года (за исключением отдельных положений) вступил в силу Федеральный закон № 248-ФЗ, в соответствии с которым виды регионального государственного контроля (надзора) по предметам совместного ведения Российской Федерации и субъектов Российской Федерации устанавливаются федеральными законами </w:t>
      </w:r>
      <w:r w:rsidR="00D9736E" w:rsidRPr="00C45440">
        <w:rPr>
          <w:sz w:val="28"/>
          <w:szCs w:val="28"/>
        </w:rPr>
        <w:br/>
      </w:r>
      <w:r w:rsidRPr="00C45440">
        <w:rPr>
          <w:sz w:val="28"/>
          <w:szCs w:val="28"/>
        </w:rPr>
        <w:t>(далее - федеральный закон о виде контроля).</w:t>
      </w:r>
    </w:p>
    <w:p w:rsidR="00947DF9" w:rsidRPr="00C45440" w:rsidRDefault="00D9736E" w:rsidP="00947DF9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 xml:space="preserve">Частью 2 статьи 15 </w:t>
      </w:r>
      <w:r w:rsidR="00947DF9" w:rsidRPr="00C45440">
        <w:rPr>
          <w:sz w:val="28"/>
          <w:szCs w:val="28"/>
        </w:rPr>
        <w:t>Федеральн</w:t>
      </w:r>
      <w:r w:rsidRPr="00C45440">
        <w:rPr>
          <w:sz w:val="28"/>
          <w:szCs w:val="28"/>
        </w:rPr>
        <w:t>ого</w:t>
      </w:r>
      <w:r w:rsidR="00947DF9" w:rsidRPr="00C45440">
        <w:rPr>
          <w:sz w:val="28"/>
          <w:szCs w:val="28"/>
        </w:rPr>
        <w:t xml:space="preserve"> закон</w:t>
      </w:r>
      <w:r w:rsidRPr="00C45440">
        <w:rPr>
          <w:sz w:val="28"/>
          <w:szCs w:val="28"/>
        </w:rPr>
        <w:t>а</w:t>
      </w:r>
      <w:r w:rsidR="00947DF9" w:rsidRPr="00C45440">
        <w:rPr>
          <w:sz w:val="28"/>
          <w:szCs w:val="28"/>
        </w:rPr>
        <w:t xml:space="preserve"> № 248-ФЗ установлено, что федеральным законом о виде контроля должен б</w:t>
      </w:r>
      <w:r w:rsidRPr="00C45440">
        <w:rPr>
          <w:sz w:val="28"/>
          <w:szCs w:val="28"/>
        </w:rPr>
        <w:t>ыть определен предмет контроля.</w:t>
      </w:r>
    </w:p>
    <w:p w:rsidR="00734B19" w:rsidRPr="00C45440" w:rsidRDefault="00734B19" w:rsidP="00734B19">
      <w:pPr>
        <w:ind w:firstLine="709"/>
        <w:jc w:val="both"/>
        <w:rPr>
          <w:sz w:val="28"/>
          <w:szCs w:val="28"/>
        </w:rPr>
      </w:pPr>
      <w:proofErr w:type="gramStart"/>
      <w:r w:rsidRPr="00C45440">
        <w:rPr>
          <w:sz w:val="28"/>
          <w:szCs w:val="28"/>
        </w:rPr>
        <w:t>В соответствии с подпунктом 57 пункта 2 статьи 26.3 Федерально</w:t>
      </w:r>
      <w:r w:rsidR="00C34C92">
        <w:rPr>
          <w:sz w:val="28"/>
          <w:szCs w:val="28"/>
        </w:rPr>
        <w:t>го закона от 6 октября 1999 г.</w:t>
      </w:r>
      <w:r w:rsidRPr="00C45440">
        <w:rPr>
          <w:sz w:val="28"/>
          <w:szCs w:val="28"/>
        </w:rPr>
        <w:t xml:space="preserve"> №</w:t>
      </w:r>
      <w:r w:rsidR="00C34C92">
        <w:rPr>
          <w:sz w:val="28"/>
          <w:szCs w:val="28"/>
        </w:rPr>
        <w:t> </w:t>
      </w:r>
      <w:r w:rsidRPr="00C45440">
        <w:rPr>
          <w:sz w:val="28"/>
          <w:szCs w:val="28"/>
        </w:rPr>
        <w:t xml:space="preserve">184-ФЗ «Об общих принципах организации законодательных (представительных) </w:t>
      </w:r>
      <w:r w:rsidR="00947DF9" w:rsidRPr="00C45440">
        <w:rPr>
          <w:sz w:val="28"/>
          <w:szCs w:val="28"/>
        </w:rPr>
        <w:br/>
      </w:r>
      <w:r w:rsidRPr="00C45440">
        <w:rPr>
          <w:sz w:val="28"/>
          <w:szCs w:val="28"/>
        </w:rPr>
        <w:t>и исполнительных органов государственной власти субъектов Российской Федерации» (далее - Федеральный закон №</w:t>
      </w:r>
      <w:r w:rsidR="00D26A7E">
        <w:rPr>
          <w:sz w:val="28"/>
          <w:szCs w:val="28"/>
        </w:rPr>
        <w:t> </w:t>
      </w:r>
      <w:r w:rsidRPr="00C45440">
        <w:rPr>
          <w:sz w:val="28"/>
          <w:szCs w:val="28"/>
        </w:rPr>
        <w:t xml:space="preserve">184-ФЗ) региональный государственный надзор в области технического состояния и эксплуатации самоходных машин </w:t>
      </w:r>
      <w:r w:rsidRPr="00C45440">
        <w:rPr>
          <w:sz w:val="28"/>
          <w:szCs w:val="28"/>
        </w:rPr>
        <w:br/>
        <w:t xml:space="preserve">и других видов техники, аттракционов (далее </w:t>
      </w:r>
      <w:r w:rsidR="00C45440" w:rsidRPr="00C45440">
        <w:rPr>
          <w:sz w:val="28"/>
          <w:szCs w:val="28"/>
        </w:rPr>
        <w:t>-</w:t>
      </w:r>
      <w:r w:rsidRPr="00C45440">
        <w:rPr>
          <w:sz w:val="28"/>
          <w:szCs w:val="28"/>
        </w:rPr>
        <w:t xml:space="preserve"> региональный </w:t>
      </w:r>
      <w:proofErr w:type="spellStart"/>
      <w:r w:rsidRPr="00C45440">
        <w:rPr>
          <w:sz w:val="28"/>
          <w:szCs w:val="28"/>
        </w:rPr>
        <w:t>гостехнадзор</w:t>
      </w:r>
      <w:proofErr w:type="spellEnd"/>
      <w:r w:rsidRPr="00C45440">
        <w:rPr>
          <w:sz w:val="28"/>
          <w:szCs w:val="28"/>
        </w:rPr>
        <w:t>) относится к предмету совместного ведения Российской</w:t>
      </w:r>
      <w:proofErr w:type="gramEnd"/>
      <w:r w:rsidRPr="00C45440">
        <w:rPr>
          <w:sz w:val="28"/>
          <w:szCs w:val="28"/>
        </w:rPr>
        <w:t xml:space="preserve"> Федерации и субъектов Российской Федерации. </w:t>
      </w:r>
    </w:p>
    <w:p w:rsidR="00734B19" w:rsidRPr="00C45440" w:rsidRDefault="00734B19" w:rsidP="00734B19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 xml:space="preserve">Вместе с тем, в настоящее время федеральный закон </w:t>
      </w:r>
      <w:r w:rsidR="00947DF9" w:rsidRPr="00C45440">
        <w:rPr>
          <w:sz w:val="28"/>
          <w:szCs w:val="28"/>
        </w:rPr>
        <w:br/>
      </w:r>
      <w:r w:rsidRPr="00C45440">
        <w:rPr>
          <w:sz w:val="28"/>
          <w:szCs w:val="28"/>
        </w:rPr>
        <w:t xml:space="preserve">о </w:t>
      </w:r>
      <w:proofErr w:type="gramStart"/>
      <w:r w:rsidRPr="00C45440">
        <w:rPr>
          <w:sz w:val="28"/>
          <w:szCs w:val="28"/>
        </w:rPr>
        <w:t>региональном</w:t>
      </w:r>
      <w:proofErr w:type="gramEnd"/>
      <w:r w:rsidRPr="00C45440">
        <w:rPr>
          <w:sz w:val="28"/>
          <w:szCs w:val="28"/>
        </w:rPr>
        <w:t xml:space="preserve"> </w:t>
      </w:r>
      <w:proofErr w:type="spellStart"/>
      <w:r w:rsidRPr="00C45440">
        <w:rPr>
          <w:sz w:val="28"/>
          <w:szCs w:val="28"/>
        </w:rPr>
        <w:t>гостехнадзоре</w:t>
      </w:r>
      <w:proofErr w:type="spellEnd"/>
      <w:r w:rsidR="00D9736E" w:rsidRPr="00C45440">
        <w:rPr>
          <w:sz w:val="28"/>
          <w:szCs w:val="28"/>
        </w:rPr>
        <w:t>, определяющий предмет указанного контроля</w:t>
      </w:r>
      <w:r w:rsidRPr="00C45440">
        <w:rPr>
          <w:sz w:val="28"/>
          <w:szCs w:val="28"/>
        </w:rPr>
        <w:t xml:space="preserve"> отсутствует. </w:t>
      </w:r>
    </w:p>
    <w:p w:rsidR="00D9736E" w:rsidRPr="00C45440" w:rsidRDefault="00734B19" w:rsidP="00C45440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>2</w:t>
      </w:r>
      <w:r w:rsidR="00947DF9" w:rsidRPr="00C45440">
        <w:rPr>
          <w:sz w:val="28"/>
          <w:szCs w:val="28"/>
        </w:rPr>
        <w:t xml:space="preserve"> июля </w:t>
      </w:r>
      <w:r w:rsidRPr="00C45440">
        <w:rPr>
          <w:sz w:val="28"/>
          <w:szCs w:val="28"/>
        </w:rPr>
        <w:t>2021</w:t>
      </w:r>
      <w:r w:rsidR="00D9736E" w:rsidRPr="00C45440">
        <w:rPr>
          <w:sz w:val="28"/>
          <w:szCs w:val="28"/>
        </w:rPr>
        <w:t> г.</w:t>
      </w:r>
      <w:r w:rsidRPr="00C45440">
        <w:rPr>
          <w:sz w:val="28"/>
          <w:szCs w:val="28"/>
        </w:rPr>
        <w:t xml:space="preserve"> принят Федеральный закон от №</w:t>
      </w:r>
      <w:r w:rsidR="00D9736E" w:rsidRPr="00C45440">
        <w:rPr>
          <w:sz w:val="28"/>
          <w:szCs w:val="28"/>
        </w:rPr>
        <w:t> </w:t>
      </w:r>
      <w:r w:rsidRPr="00C45440">
        <w:rPr>
          <w:sz w:val="28"/>
          <w:szCs w:val="28"/>
        </w:rPr>
        <w:t xml:space="preserve">297-ФЗ </w:t>
      </w:r>
      <w:r w:rsidR="00D9736E" w:rsidRPr="00C45440">
        <w:rPr>
          <w:sz w:val="28"/>
          <w:szCs w:val="28"/>
        </w:rPr>
        <w:br/>
      </w:r>
      <w:r w:rsidRPr="00C45440">
        <w:rPr>
          <w:sz w:val="28"/>
          <w:szCs w:val="28"/>
        </w:rPr>
        <w:t>«О самоходных машинах и других видах техники»</w:t>
      </w:r>
      <w:r w:rsidR="00D9736E" w:rsidRPr="00C45440">
        <w:rPr>
          <w:sz w:val="28"/>
          <w:szCs w:val="28"/>
        </w:rPr>
        <w:t xml:space="preserve"> (далее - Федеральный закон № 297-ФЗ)</w:t>
      </w:r>
      <w:r w:rsidRPr="00C45440">
        <w:rPr>
          <w:sz w:val="28"/>
          <w:szCs w:val="28"/>
        </w:rPr>
        <w:t xml:space="preserve">, определивший предмет регионального </w:t>
      </w:r>
      <w:r w:rsidR="00D9736E" w:rsidRPr="00C45440">
        <w:rPr>
          <w:sz w:val="28"/>
          <w:szCs w:val="28"/>
        </w:rPr>
        <w:t xml:space="preserve">государственного </w:t>
      </w:r>
      <w:r w:rsidRPr="00C45440">
        <w:rPr>
          <w:sz w:val="28"/>
          <w:szCs w:val="28"/>
        </w:rPr>
        <w:t xml:space="preserve">надзора </w:t>
      </w:r>
      <w:r w:rsidR="00D9736E" w:rsidRPr="00C45440">
        <w:rPr>
          <w:sz w:val="28"/>
          <w:szCs w:val="28"/>
        </w:rPr>
        <w:t xml:space="preserve">в области технического состояния </w:t>
      </w:r>
      <w:r w:rsidR="00D9736E" w:rsidRPr="00C45440">
        <w:rPr>
          <w:sz w:val="28"/>
          <w:szCs w:val="28"/>
        </w:rPr>
        <w:br/>
        <w:t>и эксплуатации самоходных машин и других видов техники.</w:t>
      </w:r>
    </w:p>
    <w:p w:rsidR="00D9736E" w:rsidRPr="00C45440" w:rsidRDefault="00D9736E" w:rsidP="00D9736E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>Ф</w:t>
      </w:r>
      <w:r w:rsidR="00734B19" w:rsidRPr="00C45440">
        <w:rPr>
          <w:sz w:val="28"/>
          <w:szCs w:val="28"/>
        </w:rPr>
        <w:t xml:space="preserve">едеральным законом </w:t>
      </w:r>
      <w:r w:rsidRPr="00C45440">
        <w:rPr>
          <w:sz w:val="28"/>
          <w:szCs w:val="28"/>
        </w:rPr>
        <w:t xml:space="preserve">№ 297-ФЗ </w:t>
      </w:r>
      <w:r w:rsidR="00734B19" w:rsidRPr="00C45440">
        <w:rPr>
          <w:sz w:val="28"/>
          <w:szCs w:val="28"/>
        </w:rPr>
        <w:t xml:space="preserve">не урегулированы вопросы </w:t>
      </w:r>
      <w:r w:rsidR="00734B19" w:rsidRPr="00C45440">
        <w:rPr>
          <w:sz w:val="28"/>
          <w:szCs w:val="28"/>
        </w:rPr>
        <w:lastRenderedPageBreak/>
        <w:t xml:space="preserve">осуществления надзора в области технического состояния </w:t>
      </w:r>
      <w:r w:rsidR="00734B19" w:rsidRPr="00C45440">
        <w:rPr>
          <w:sz w:val="28"/>
          <w:szCs w:val="28"/>
        </w:rPr>
        <w:br/>
        <w:t>и эксплуатации аттракционов</w:t>
      </w:r>
      <w:r w:rsidRPr="00C45440">
        <w:rPr>
          <w:sz w:val="28"/>
          <w:szCs w:val="28"/>
        </w:rPr>
        <w:t>, что не соответствует Федеральному закону № 184-ФЗ, определившему вид регионального государственного надзора в области технического состояния и эксплуатации самоходных машин и других видов техники, аттракционов как единый вид надзора.</w:t>
      </w:r>
    </w:p>
    <w:p w:rsidR="00D9736E" w:rsidRPr="00C45440" w:rsidRDefault="00D9736E" w:rsidP="00C45440">
      <w:pPr>
        <w:ind w:firstLine="709"/>
        <w:jc w:val="both"/>
        <w:rPr>
          <w:sz w:val="28"/>
          <w:szCs w:val="28"/>
        </w:rPr>
      </w:pPr>
      <w:proofErr w:type="gramStart"/>
      <w:r w:rsidRPr="00C45440">
        <w:rPr>
          <w:sz w:val="28"/>
          <w:szCs w:val="28"/>
        </w:rPr>
        <w:t>В связи с возникшей правовой коллизией вышеуказанных правовых норм, Министерством сельского хозяйства и продовольствия Республики Марий Эл подготовлен проект Положения, определяющий порядок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C45440" w:rsidRPr="00C45440">
        <w:rPr>
          <w:sz w:val="28"/>
          <w:szCs w:val="28"/>
        </w:rPr>
        <w:t xml:space="preserve">, вступающий в силу со дня </w:t>
      </w:r>
      <w:hyperlink r:id="rId9" w:history="1">
        <w:r w:rsidR="00C45440" w:rsidRPr="00C45440">
          <w:rPr>
            <w:sz w:val="28"/>
            <w:szCs w:val="28"/>
          </w:rPr>
          <w:t>вступления</w:t>
        </w:r>
      </w:hyperlink>
      <w:r w:rsidR="00C45440" w:rsidRPr="00C45440">
        <w:rPr>
          <w:sz w:val="28"/>
          <w:szCs w:val="28"/>
        </w:rPr>
        <w:t xml:space="preserve"> в силу Федерального закона № 297-ФЗ.</w:t>
      </w:r>
      <w:proofErr w:type="gramEnd"/>
    </w:p>
    <w:p w:rsidR="00D9736E" w:rsidRPr="00C45440" w:rsidRDefault="00C45440" w:rsidP="00734B19">
      <w:pPr>
        <w:ind w:firstLine="709"/>
        <w:jc w:val="both"/>
        <w:rPr>
          <w:sz w:val="28"/>
          <w:szCs w:val="28"/>
        </w:rPr>
      </w:pPr>
      <w:r w:rsidRPr="00C45440">
        <w:rPr>
          <w:sz w:val="28"/>
          <w:szCs w:val="28"/>
        </w:rPr>
        <w:t xml:space="preserve">Срочность принятия настоящего проекта связана </w:t>
      </w:r>
      <w:r w:rsidRPr="00C45440">
        <w:rPr>
          <w:sz w:val="28"/>
          <w:szCs w:val="28"/>
        </w:rPr>
        <w:br/>
        <w:t xml:space="preserve">с необходимостью формирования на его основе плана проведения плановых контрольных (надзорных) мероприятий на 2022 год </w:t>
      </w:r>
      <w:r w:rsidRPr="00C45440">
        <w:rPr>
          <w:sz w:val="28"/>
          <w:szCs w:val="28"/>
        </w:rPr>
        <w:br/>
        <w:t>и внесении соответствующих сведений в единый реестр видов регионального контроля (надзора) в срок до 1 октября 2021 года.</w:t>
      </w:r>
    </w:p>
    <w:p w:rsidR="00C45440" w:rsidRPr="00C45440" w:rsidRDefault="00105AF4" w:rsidP="00105AF4">
      <w:pPr>
        <w:ind w:firstLine="720"/>
        <w:jc w:val="both"/>
        <w:rPr>
          <w:kern w:val="27"/>
          <w:sz w:val="28"/>
          <w:szCs w:val="28"/>
        </w:rPr>
      </w:pPr>
      <w:r w:rsidRPr="00C45440">
        <w:rPr>
          <w:kern w:val="27"/>
          <w:sz w:val="28"/>
          <w:szCs w:val="28"/>
        </w:rPr>
        <w:t xml:space="preserve">Проектом </w:t>
      </w:r>
      <w:r w:rsidR="00C45440" w:rsidRPr="00C45440">
        <w:rPr>
          <w:kern w:val="27"/>
          <w:sz w:val="28"/>
          <w:szCs w:val="28"/>
        </w:rPr>
        <w:t xml:space="preserve">также </w:t>
      </w:r>
      <w:r w:rsidRPr="00C45440">
        <w:rPr>
          <w:kern w:val="27"/>
          <w:sz w:val="28"/>
          <w:szCs w:val="28"/>
        </w:rPr>
        <w:t xml:space="preserve">признается утратившим силу </w:t>
      </w:r>
      <w:r w:rsidR="00C45440" w:rsidRPr="00C45440">
        <w:rPr>
          <w:sz w:val="28"/>
          <w:szCs w:val="28"/>
        </w:rPr>
        <w:t xml:space="preserve">Постановление Правительства Республики Марий Эл от 19 января 2021 г. № 11 </w:t>
      </w:r>
      <w:r w:rsidR="00C45440" w:rsidRPr="00C45440">
        <w:rPr>
          <w:sz w:val="28"/>
          <w:szCs w:val="28"/>
        </w:rPr>
        <w:br/>
        <w:t xml:space="preserve">«Об утверждении Порядка организации и осуществления регионального государственного надзора в области </w:t>
      </w:r>
      <w:bookmarkStart w:id="0" w:name="_GoBack"/>
      <w:bookmarkEnd w:id="0"/>
      <w:r w:rsidR="00C45440" w:rsidRPr="00C45440">
        <w:rPr>
          <w:sz w:val="28"/>
          <w:szCs w:val="28"/>
        </w:rPr>
        <w:t xml:space="preserve">технического состояния </w:t>
      </w:r>
      <w:r w:rsidR="00C45440" w:rsidRPr="00C45440">
        <w:rPr>
          <w:sz w:val="28"/>
          <w:szCs w:val="28"/>
        </w:rPr>
        <w:br/>
        <w:t>и эксплуатации самоходных машин и других видов техники, аттракционов на территории Республики Марий Эл».</w:t>
      </w:r>
    </w:p>
    <w:p w:rsidR="00C45440" w:rsidRPr="00C45440" w:rsidRDefault="00C45440" w:rsidP="00105AF4">
      <w:pPr>
        <w:ind w:firstLine="720"/>
        <w:jc w:val="both"/>
        <w:rPr>
          <w:kern w:val="27"/>
          <w:sz w:val="28"/>
          <w:szCs w:val="28"/>
        </w:rPr>
      </w:pPr>
    </w:p>
    <w:p w:rsidR="00C45440" w:rsidRPr="00C45440" w:rsidRDefault="00C45440" w:rsidP="00105AF4">
      <w:pPr>
        <w:ind w:firstLine="720"/>
        <w:jc w:val="both"/>
        <w:rPr>
          <w:kern w:val="27"/>
          <w:sz w:val="28"/>
          <w:szCs w:val="28"/>
        </w:rPr>
      </w:pPr>
    </w:p>
    <w:p w:rsidR="00C45440" w:rsidRPr="00C45440" w:rsidRDefault="00C45440" w:rsidP="00105AF4">
      <w:pPr>
        <w:ind w:firstLine="720"/>
        <w:jc w:val="both"/>
        <w:rPr>
          <w:kern w:val="27"/>
          <w:sz w:val="28"/>
          <w:szCs w:val="28"/>
        </w:rPr>
      </w:pPr>
    </w:p>
    <w:tbl>
      <w:tblPr>
        <w:tblW w:w="8931" w:type="dxa"/>
        <w:tblInd w:w="-34" w:type="dxa"/>
        <w:tblLook w:val="0000" w:firstRow="0" w:lastRow="0" w:firstColumn="0" w:lastColumn="0" w:noHBand="0" w:noVBand="0"/>
      </w:tblPr>
      <w:tblGrid>
        <w:gridCol w:w="5137"/>
        <w:gridCol w:w="3794"/>
      </w:tblGrid>
      <w:tr w:rsidR="00C45440" w:rsidRPr="00C45440" w:rsidTr="00050B18">
        <w:tc>
          <w:tcPr>
            <w:tcW w:w="5137" w:type="dxa"/>
          </w:tcPr>
          <w:p w:rsidR="00C45440" w:rsidRPr="00C45440" w:rsidRDefault="00C45440" w:rsidP="00050B18">
            <w:pPr>
              <w:jc w:val="center"/>
              <w:rPr>
                <w:spacing w:val="-2"/>
                <w:sz w:val="28"/>
                <w:szCs w:val="28"/>
              </w:rPr>
            </w:pPr>
            <w:r w:rsidRPr="00C45440">
              <w:rPr>
                <w:spacing w:val="-2"/>
                <w:sz w:val="28"/>
                <w:szCs w:val="28"/>
              </w:rPr>
              <w:t xml:space="preserve">Министр сельского хозяйства </w:t>
            </w:r>
          </w:p>
          <w:p w:rsidR="00C45440" w:rsidRPr="00C45440" w:rsidRDefault="00C45440" w:rsidP="00050B18">
            <w:pPr>
              <w:jc w:val="center"/>
              <w:rPr>
                <w:spacing w:val="-2"/>
                <w:sz w:val="28"/>
                <w:szCs w:val="28"/>
              </w:rPr>
            </w:pPr>
            <w:r w:rsidRPr="00C45440">
              <w:rPr>
                <w:spacing w:val="-2"/>
                <w:sz w:val="28"/>
                <w:szCs w:val="28"/>
              </w:rPr>
              <w:t>и продовольствия Республики Марий Эл</w:t>
            </w:r>
          </w:p>
        </w:tc>
        <w:tc>
          <w:tcPr>
            <w:tcW w:w="3794" w:type="dxa"/>
          </w:tcPr>
          <w:p w:rsidR="00C45440" w:rsidRPr="00C45440" w:rsidRDefault="00C45440" w:rsidP="00050B18">
            <w:pPr>
              <w:ind w:right="-108"/>
              <w:jc w:val="right"/>
              <w:rPr>
                <w:spacing w:val="-2"/>
                <w:sz w:val="28"/>
                <w:szCs w:val="28"/>
              </w:rPr>
            </w:pPr>
          </w:p>
          <w:p w:rsidR="00C45440" w:rsidRPr="00C45440" w:rsidRDefault="00C45440" w:rsidP="00050B18">
            <w:pPr>
              <w:ind w:right="-108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 w:rsidRPr="00C45440">
              <w:rPr>
                <w:spacing w:val="-2"/>
                <w:sz w:val="28"/>
                <w:szCs w:val="28"/>
              </w:rPr>
              <w:t>А.В.Кондратенко</w:t>
            </w:r>
            <w:proofErr w:type="spellEnd"/>
          </w:p>
        </w:tc>
      </w:tr>
    </w:tbl>
    <w:p w:rsidR="00C45440" w:rsidRPr="00C45440" w:rsidRDefault="00C45440" w:rsidP="00C45440">
      <w:pPr>
        <w:jc w:val="both"/>
        <w:rPr>
          <w:spacing w:val="-2"/>
          <w:sz w:val="28"/>
          <w:szCs w:val="28"/>
        </w:rPr>
      </w:pPr>
    </w:p>
    <w:p w:rsidR="00C45440" w:rsidRPr="00C45440" w:rsidRDefault="00C45440" w:rsidP="00C45440">
      <w:pPr>
        <w:jc w:val="both"/>
        <w:rPr>
          <w:spacing w:val="-2"/>
          <w:sz w:val="28"/>
          <w:szCs w:val="28"/>
        </w:rPr>
      </w:pPr>
    </w:p>
    <w:p w:rsidR="00C45440" w:rsidRPr="00C45440" w:rsidRDefault="00C45440" w:rsidP="00C45440">
      <w:pPr>
        <w:jc w:val="both"/>
        <w:rPr>
          <w:spacing w:val="-2"/>
          <w:sz w:val="28"/>
          <w:szCs w:val="28"/>
        </w:rPr>
      </w:pPr>
    </w:p>
    <w:p w:rsidR="00C45440" w:rsidRPr="00C45440" w:rsidRDefault="00C34C92" w:rsidP="00C45440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C45440" w:rsidRPr="00C45440">
        <w:rPr>
          <w:spacing w:val="-2"/>
          <w:sz w:val="28"/>
          <w:szCs w:val="28"/>
        </w:rPr>
        <w:t xml:space="preserve"> </w:t>
      </w:r>
      <w:r w:rsidR="00EE103F">
        <w:rPr>
          <w:spacing w:val="-2"/>
          <w:sz w:val="28"/>
          <w:szCs w:val="28"/>
        </w:rPr>
        <w:t>сентября</w:t>
      </w:r>
      <w:r w:rsidR="00C45440" w:rsidRPr="00C45440">
        <w:rPr>
          <w:spacing w:val="-2"/>
          <w:sz w:val="28"/>
          <w:szCs w:val="28"/>
        </w:rPr>
        <w:t xml:space="preserve"> 2021 г.</w:t>
      </w:r>
    </w:p>
    <w:sectPr w:rsidR="00C45440" w:rsidRPr="00C45440" w:rsidSect="00C34C92">
      <w:headerReference w:type="even" r:id="rId10"/>
      <w:headerReference w:type="default" r:id="rId11"/>
      <w:headerReference w:type="first" r:id="rId12"/>
      <w:pgSz w:w="11909" w:h="16834"/>
      <w:pgMar w:top="1418" w:right="1134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6E" w:rsidRDefault="00D9736E">
      <w:r>
        <w:separator/>
      </w:r>
    </w:p>
  </w:endnote>
  <w:endnote w:type="continuationSeparator" w:id="0">
    <w:p w:rsidR="00D9736E" w:rsidRDefault="00D9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6E" w:rsidRDefault="00D9736E">
      <w:r>
        <w:separator/>
      </w:r>
    </w:p>
  </w:footnote>
  <w:footnote w:type="continuationSeparator" w:id="0">
    <w:p w:rsidR="00D9736E" w:rsidRDefault="00D9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E" w:rsidRDefault="00D973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736E" w:rsidRDefault="00D973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E" w:rsidRPr="00F41368" w:rsidRDefault="00D9736E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F41368">
      <w:rPr>
        <w:rStyle w:val="a5"/>
        <w:sz w:val="28"/>
        <w:szCs w:val="28"/>
      </w:rPr>
      <w:fldChar w:fldCharType="begin"/>
    </w:r>
    <w:r w:rsidRPr="00F41368">
      <w:rPr>
        <w:rStyle w:val="a5"/>
        <w:sz w:val="28"/>
        <w:szCs w:val="28"/>
      </w:rPr>
      <w:instrText xml:space="preserve">PAGE  </w:instrText>
    </w:r>
    <w:r w:rsidRPr="00F41368">
      <w:rPr>
        <w:rStyle w:val="a5"/>
        <w:sz w:val="28"/>
        <w:szCs w:val="28"/>
      </w:rPr>
      <w:fldChar w:fldCharType="separate"/>
    </w:r>
    <w:r w:rsidR="00C34C92">
      <w:rPr>
        <w:rStyle w:val="a5"/>
        <w:noProof/>
        <w:sz w:val="28"/>
        <w:szCs w:val="28"/>
      </w:rPr>
      <w:t>2</w:t>
    </w:r>
    <w:r w:rsidRPr="00F41368">
      <w:rPr>
        <w:rStyle w:val="a5"/>
        <w:sz w:val="28"/>
        <w:szCs w:val="28"/>
      </w:rPr>
      <w:fldChar w:fldCharType="end"/>
    </w:r>
  </w:p>
  <w:p w:rsidR="00D9736E" w:rsidRDefault="00D9736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E" w:rsidRDefault="00D9736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C"/>
    <w:rsid w:val="00000475"/>
    <w:rsid w:val="0001730C"/>
    <w:rsid w:val="000177F3"/>
    <w:rsid w:val="00024FB9"/>
    <w:rsid w:val="0003076E"/>
    <w:rsid w:val="00033962"/>
    <w:rsid w:val="0004346B"/>
    <w:rsid w:val="00067513"/>
    <w:rsid w:val="00085140"/>
    <w:rsid w:val="00090DAD"/>
    <w:rsid w:val="00091314"/>
    <w:rsid w:val="00093C38"/>
    <w:rsid w:val="00095778"/>
    <w:rsid w:val="000B5D75"/>
    <w:rsid w:val="000B6634"/>
    <w:rsid w:val="000B7C51"/>
    <w:rsid w:val="000C0F4F"/>
    <w:rsid w:val="000C2392"/>
    <w:rsid w:val="000E14FD"/>
    <w:rsid w:val="000E7475"/>
    <w:rsid w:val="00102EC2"/>
    <w:rsid w:val="00105AF4"/>
    <w:rsid w:val="00111E30"/>
    <w:rsid w:val="00112831"/>
    <w:rsid w:val="00122C24"/>
    <w:rsid w:val="001311F8"/>
    <w:rsid w:val="0013170D"/>
    <w:rsid w:val="00137C0A"/>
    <w:rsid w:val="0014199A"/>
    <w:rsid w:val="001509EC"/>
    <w:rsid w:val="00157075"/>
    <w:rsid w:val="00161B53"/>
    <w:rsid w:val="00167C6C"/>
    <w:rsid w:val="0017041A"/>
    <w:rsid w:val="00170DE8"/>
    <w:rsid w:val="0018459A"/>
    <w:rsid w:val="00186947"/>
    <w:rsid w:val="00187C5B"/>
    <w:rsid w:val="001940F0"/>
    <w:rsid w:val="001B5143"/>
    <w:rsid w:val="001C3434"/>
    <w:rsid w:val="001D5321"/>
    <w:rsid w:val="001D5723"/>
    <w:rsid w:val="001E6DC0"/>
    <w:rsid w:val="001E76FB"/>
    <w:rsid w:val="002009E1"/>
    <w:rsid w:val="00211FE1"/>
    <w:rsid w:val="002300C0"/>
    <w:rsid w:val="002303B5"/>
    <w:rsid w:val="002348B9"/>
    <w:rsid w:val="002438D6"/>
    <w:rsid w:val="00254B33"/>
    <w:rsid w:val="00256684"/>
    <w:rsid w:val="0025778C"/>
    <w:rsid w:val="002625AF"/>
    <w:rsid w:val="00263163"/>
    <w:rsid w:val="00270016"/>
    <w:rsid w:val="00270F9B"/>
    <w:rsid w:val="00280684"/>
    <w:rsid w:val="002B7658"/>
    <w:rsid w:val="002E3007"/>
    <w:rsid w:val="00300895"/>
    <w:rsid w:val="00326F13"/>
    <w:rsid w:val="00346578"/>
    <w:rsid w:val="00353B2F"/>
    <w:rsid w:val="00363DCA"/>
    <w:rsid w:val="00364719"/>
    <w:rsid w:val="00373E41"/>
    <w:rsid w:val="0038572B"/>
    <w:rsid w:val="00385EE7"/>
    <w:rsid w:val="0038731C"/>
    <w:rsid w:val="0039416F"/>
    <w:rsid w:val="003A12D7"/>
    <w:rsid w:val="003A4C1B"/>
    <w:rsid w:val="003A4F8D"/>
    <w:rsid w:val="003D2997"/>
    <w:rsid w:val="003E4AC3"/>
    <w:rsid w:val="003E5781"/>
    <w:rsid w:val="003E6F0B"/>
    <w:rsid w:val="00414924"/>
    <w:rsid w:val="00415010"/>
    <w:rsid w:val="00426FDE"/>
    <w:rsid w:val="00442A7E"/>
    <w:rsid w:val="00450944"/>
    <w:rsid w:val="004578D0"/>
    <w:rsid w:val="004627BA"/>
    <w:rsid w:val="00462F7C"/>
    <w:rsid w:val="00467F65"/>
    <w:rsid w:val="00477C9A"/>
    <w:rsid w:val="0049229B"/>
    <w:rsid w:val="004C1E90"/>
    <w:rsid w:val="004D3AC2"/>
    <w:rsid w:val="004E44F9"/>
    <w:rsid w:val="004E6156"/>
    <w:rsid w:val="004F17E3"/>
    <w:rsid w:val="004F738E"/>
    <w:rsid w:val="005026B5"/>
    <w:rsid w:val="0050689F"/>
    <w:rsid w:val="0051206F"/>
    <w:rsid w:val="00517490"/>
    <w:rsid w:val="00517FB5"/>
    <w:rsid w:val="00521107"/>
    <w:rsid w:val="00523B27"/>
    <w:rsid w:val="005664FE"/>
    <w:rsid w:val="00576113"/>
    <w:rsid w:val="00591FE0"/>
    <w:rsid w:val="0059521E"/>
    <w:rsid w:val="005A0A2D"/>
    <w:rsid w:val="005B0CBC"/>
    <w:rsid w:val="005B0CBD"/>
    <w:rsid w:val="005B6244"/>
    <w:rsid w:val="005B7A1D"/>
    <w:rsid w:val="005C11EB"/>
    <w:rsid w:val="005C548C"/>
    <w:rsid w:val="005E0B12"/>
    <w:rsid w:val="005E3D20"/>
    <w:rsid w:val="00621078"/>
    <w:rsid w:val="00624E22"/>
    <w:rsid w:val="00632E15"/>
    <w:rsid w:val="00636771"/>
    <w:rsid w:val="00637F29"/>
    <w:rsid w:val="00646E42"/>
    <w:rsid w:val="006929D0"/>
    <w:rsid w:val="00694160"/>
    <w:rsid w:val="006A5808"/>
    <w:rsid w:val="006C2E5D"/>
    <w:rsid w:val="006C3547"/>
    <w:rsid w:val="006D177B"/>
    <w:rsid w:val="006D574E"/>
    <w:rsid w:val="006E5555"/>
    <w:rsid w:val="00705B60"/>
    <w:rsid w:val="00713627"/>
    <w:rsid w:val="00720C02"/>
    <w:rsid w:val="0073453F"/>
    <w:rsid w:val="00734B19"/>
    <w:rsid w:val="007358D9"/>
    <w:rsid w:val="007419F6"/>
    <w:rsid w:val="0074240C"/>
    <w:rsid w:val="007512F9"/>
    <w:rsid w:val="00766EE0"/>
    <w:rsid w:val="00771AB5"/>
    <w:rsid w:val="007966BD"/>
    <w:rsid w:val="007A3BFD"/>
    <w:rsid w:val="007B48FC"/>
    <w:rsid w:val="007C5153"/>
    <w:rsid w:val="007C6155"/>
    <w:rsid w:val="007F0EE2"/>
    <w:rsid w:val="008000FF"/>
    <w:rsid w:val="0081133F"/>
    <w:rsid w:val="00836DC5"/>
    <w:rsid w:val="00837D4A"/>
    <w:rsid w:val="0084562B"/>
    <w:rsid w:val="00862A23"/>
    <w:rsid w:val="00866488"/>
    <w:rsid w:val="008730C0"/>
    <w:rsid w:val="00877091"/>
    <w:rsid w:val="00892EB7"/>
    <w:rsid w:val="008A07FC"/>
    <w:rsid w:val="008D1480"/>
    <w:rsid w:val="008D2291"/>
    <w:rsid w:val="008E2819"/>
    <w:rsid w:val="008E2D63"/>
    <w:rsid w:val="008F27CE"/>
    <w:rsid w:val="008F3805"/>
    <w:rsid w:val="00901B5F"/>
    <w:rsid w:val="00902CD1"/>
    <w:rsid w:val="00903943"/>
    <w:rsid w:val="00905DFB"/>
    <w:rsid w:val="00922E4F"/>
    <w:rsid w:val="009262F6"/>
    <w:rsid w:val="009353B8"/>
    <w:rsid w:val="00947B4B"/>
    <w:rsid w:val="00947DF9"/>
    <w:rsid w:val="00951604"/>
    <w:rsid w:val="0095230E"/>
    <w:rsid w:val="00970D07"/>
    <w:rsid w:val="009740F1"/>
    <w:rsid w:val="00995BB1"/>
    <w:rsid w:val="009A35FD"/>
    <w:rsid w:val="009B7F03"/>
    <w:rsid w:val="009C4E89"/>
    <w:rsid w:val="009C6EBB"/>
    <w:rsid w:val="009E22E4"/>
    <w:rsid w:val="00A112BF"/>
    <w:rsid w:val="00A12BEC"/>
    <w:rsid w:val="00A1529D"/>
    <w:rsid w:val="00A23F91"/>
    <w:rsid w:val="00A2538E"/>
    <w:rsid w:val="00A2628A"/>
    <w:rsid w:val="00A30A29"/>
    <w:rsid w:val="00A313C2"/>
    <w:rsid w:val="00A439A7"/>
    <w:rsid w:val="00A46E0F"/>
    <w:rsid w:val="00A551B7"/>
    <w:rsid w:val="00A55D48"/>
    <w:rsid w:val="00A61BD1"/>
    <w:rsid w:val="00A708AA"/>
    <w:rsid w:val="00A71E7F"/>
    <w:rsid w:val="00A95990"/>
    <w:rsid w:val="00AA116B"/>
    <w:rsid w:val="00AA3648"/>
    <w:rsid w:val="00AA5A11"/>
    <w:rsid w:val="00AC28DA"/>
    <w:rsid w:val="00AD3A0B"/>
    <w:rsid w:val="00AD7A10"/>
    <w:rsid w:val="00AF53B5"/>
    <w:rsid w:val="00B0002C"/>
    <w:rsid w:val="00B2342C"/>
    <w:rsid w:val="00B401B1"/>
    <w:rsid w:val="00B40661"/>
    <w:rsid w:val="00B50C46"/>
    <w:rsid w:val="00B56AB7"/>
    <w:rsid w:val="00B74538"/>
    <w:rsid w:val="00B97ED3"/>
    <w:rsid w:val="00BA1FCB"/>
    <w:rsid w:val="00BA4F08"/>
    <w:rsid w:val="00BD27F2"/>
    <w:rsid w:val="00BD4485"/>
    <w:rsid w:val="00BE10AB"/>
    <w:rsid w:val="00BF65A4"/>
    <w:rsid w:val="00C00192"/>
    <w:rsid w:val="00C140F6"/>
    <w:rsid w:val="00C265AB"/>
    <w:rsid w:val="00C26B23"/>
    <w:rsid w:val="00C34C92"/>
    <w:rsid w:val="00C45440"/>
    <w:rsid w:val="00C52557"/>
    <w:rsid w:val="00C540FB"/>
    <w:rsid w:val="00C60CDA"/>
    <w:rsid w:val="00C671AE"/>
    <w:rsid w:val="00C7684C"/>
    <w:rsid w:val="00C905DE"/>
    <w:rsid w:val="00C929B3"/>
    <w:rsid w:val="00CA1A29"/>
    <w:rsid w:val="00CA47E4"/>
    <w:rsid w:val="00CB30A4"/>
    <w:rsid w:val="00CB33B4"/>
    <w:rsid w:val="00CC2C2E"/>
    <w:rsid w:val="00CD2B9B"/>
    <w:rsid w:val="00CE32D9"/>
    <w:rsid w:val="00CE3877"/>
    <w:rsid w:val="00D21D2D"/>
    <w:rsid w:val="00D26A7E"/>
    <w:rsid w:val="00D335F0"/>
    <w:rsid w:val="00D378BE"/>
    <w:rsid w:val="00D6072E"/>
    <w:rsid w:val="00D73E75"/>
    <w:rsid w:val="00D753CD"/>
    <w:rsid w:val="00D9736E"/>
    <w:rsid w:val="00DA31AA"/>
    <w:rsid w:val="00DB06F9"/>
    <w:rsid w:val="00DB638D"/>
    <w:rsid w:val="00DC0B72"/>
    <w:rsid w:val="00DD18FC"/>
    <w:rsid w:val="00DE2380"/>
    <w:rsid w:val="00DE79AB"/>
    <w:rsid w:val="00DF62AF"/>
    <w:rsid w:val="00E0013B"/>
    <w:rsid w:val="00E2078A"/>
    <w:rsid w:val="00E25C43"/>
    <w:rsid w:val="00E36199"/>
    <w:rsid w:val="00E3695B"/>
    <w:rsid w:val="00E36B2A"/>
    <w:rsid w:val="00E5000C"/>
    <w:rsid w:val="00E6044A"/>
    <w:rsid w:val="00E8552A"/>
    <w:rsid w:val="00E940AD"/>
    <w:rsid w:val="00E94786"/>
    <w:rsid w:val="00E97877"/>
    <w:rsid w:val="00E97D61"/>
    <w:rsid w:val="00EB59BC"/>
    <w:rsid w:val="00ED003A"/>
    <w:rsid w:val="00ED26BC"/>
    <w:rsid w:val="00ED6420"/>
    <w:rsid w:val="00EE103F"/>
    <w:rsid w:val="00EE5A49"/>
    <w:rsid w:val="00EE7310"/>
    <w:rsid w:val="00F078FD"/>
    <w:rsid w:val="00F15D81"/>
    <w:rsid w:val="00F20494"/>
    <w:rsid w:val="00F41368"/>
    <w:rsid w:val="00F50B0A"/>
    <w:rsid w:val="00F57C05"/>
    <w:rsid w:val="00F61279"/>
    <w:rsid w:val="00F849D3"/>
    <w:rsid w:val="00F94C1D"/>
    <w:rsid w:val="00FA0EBF"/>
    <w:rsid w:val="00FA24B3"/>
    <w:rsid w:val="00FB25BF"/>
    <w:rsid w:val="00FB2D80"/>
    <w:rsid w:val="00FB6439"/>
    <w:rsid w:val="00FB7B0F"/>
    <w:rsid w:val="00FC212F"/>
    <w:rsid w:val="00FD51A6"/>
    <w:rsid w:val="00FE079D"/>
    <w:rsid w:val="00FE5C1B"/>
    <w:rsid w:val="00FF4FF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A31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a8">
    <w:name w:val="Body Text Indent"/>
    <w:basedOn w:val="a"/>
    <w:rsid w:val="001B5143"/>
    <w:pPr>
      <w:spacing w:after="120"/>
      <w:ind w:left="283"/>
    </w:pPr>
  </w:style>
  <w:style w:type="paragraph" w:styleId="3">
    <w:name w:val="Body Text 3"/>
    <w:basedOn w:val="a"/>
    <w:rsid w:val="001B5143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9">
    <w:name w:val="Знак Знак"/>
    <w:basedOn w:val="a"/>
    <w:rsid w:val="00FC212F"/>
    <w:pPr>
      <w:spacing w:before="5"/>
      <w:ind w:left="72" w:right="-5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75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A112BF"/>
    <w:pPr>
      <w:spacing w:before="5"/>
      <w:ind w:left="72" w:right="-5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105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A31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a8">
    <w:name w:val="Body Text Indent"/>
    <w:basedOn w:val="a"/>
    <w:rsid w:val="001B5143"/>
    <w:pPr>
      <w:spacing w:after="120"/>
      <w:ind w:left="283"/>
    </w:pPr>
  </w:style>
  <w:style w:type="paragraph" w:styleId="3">
    <w:name w:val="Body Text 3"/>
    <w:basedOn w:val="a"/>
    <w:rsid w:val="001B5143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9">
    <w:name w:val="Знак Знак"/>
    <w:basedOn w:val="a"/>
    <w:rsid w:val="00FC212F"/>
    <w:pPr>
      <w:spacing w:before="5"/>
      <w:ind w:left="72" w:right="-5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75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A112BF"/>
    <w:pPr>
      <w:spacing w:before="5"/>
      <w:ind w:left="72" w:right="-5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10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/&#1054;&#1090;&#1076;&#1077;&#1083;%20&#1087;&#1088;&#1072;&#1074;&#1086;&#1074;&#1086;&#1081;%20&#1088;&#1072;&#1073;&#1086;&#1090;&#1099;/&#1055;&#1056;&#1054;&#1045;&#1050;&#1058;&#1067;/&#1055;&#1056;&#1054;&#1045;&#1050;&#1058;&#1067;%202021/&#1054;%20&#1085;&#1072;&#1076;&#1079;&#1086;&#1088;&#1077;%20&#1079;&#1072;%20&#1089;&#1072;&#1084;&#1086;&#1093;&#1086;&#1076;&#1085;&#1099;&#1084;&#1080;%20&#1084;&#1072;&#1096;&#1080;&#1085;&#1072;&#1084;&#1080;/&#1055;&#1054;&#1051;&#1054;&#1046;&#1045;&#1053;&#1048;&#1045;%20&#1086;%20&#1085;&#1072;&#1076;&#1079;&#1086;&#1088;&#1077;%20-%20&#1073;&#1077;&#1079;%20&#1072;&#1090;&#1090;&#1088;&#1072;&#1082;&#1094;&#1080;&#1086;&#1085;&#1086;&#1074;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Q:/&#1054;&#1090;&#1076;&#1077;&#1083;%20&#1087;&#1088;&#1072;&#1074;&#1086;&#1074;&#1086;&#1081;%20&#1088;&#1072;&#1073;&#1086;&#1090;&#1099;/&#1055;&#1056;&#1054;&#1045;&#1050;&#1058;&#1067;/&#1055;&#1056;&#1054;&#1045;&#1050;&#1058;&#1067;%202021/&#1054;%20&#1085;&#1072;&#1076;&#1079;&#1086;&#1088;&#1077;%20&#1079;&#1072;%20&#1089;&#1072;&#1084;&#1086;&#1093;&#1086;&#1076;&#1085;&#1099;&#1084;&#1080;%20&#1084;&#1072;&#1096;&#1080;&#1085;&#1072;&#1084;&#1080;/&#1055;&#1054;&#1051;&#1054;&#1046;&#1045;&#1053;&#1048;&#1045;%20&#1086;%20&#1085;&#1072;&#1076;&#1079;&#1086;&#1088;&#1077;%20-%20&#1073;&#1077;&#1079;%20&#1072;&#1090;&#1090;&#1088;&#1072;&#1082;&#1094;&#1080;&#1086;&#1085;&#1086;&#1074;.doc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D1DBC3AF9912D9BBD74D65EE046120ECB2B9502BF2EC57B25BA5334F80BAEC4D474929249F0585BF6FDA5B8CB74C1F65A5AAC1A6CAFD1363C9Ek6H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XXJ7TYMEEKJ2-1309554510-41</_dlc_DocId>
    <_dlc_DocIdUrl xmlns="57504d04-691e-4fc4-8f09-4f19fdbe90f6">
      <Url>https://vip.gov.mari.ru/mecon/_layouts/DocIdRedir.aspx?ID=XXJ7TYMEEKJ2-1309554510-41</Url>
      <Description>XXJ7TYMEEKJ2-1309554510-41</Description>
    </_dlc_DocIdUrl>
  </documentManagement>
</p:properties>
</file>

<file path=customXml/itemProps1.xml><?xml version="1.0" encoding="utf-8"?>
<ds:datastoreItem xmlns:ds="http://schemas.openxmlformats.org/officeDocument/2006/customXml" ds:itemID="{E9277E5F-E699-401F-B2C8-86AC41E1CC3A}"/>
</file>

<file path=customXml/itemProps2.xml><?xml version="1.0" encoding="utf-8"?>
<ds:datastoreItem xmlns:ds="http://schemas.openxmlformats.org/officeDocument/2006/customXml" ds:itemID="{332BA801-306A-4134-9316-0B75E5A43002}"/>
</file>

<file path=customXml/itemProps3.xml><?xml version="1.0" encoding="utf-8"?>
<ds:datastoreItem xmlns:ds="http://schemas.openxmlformats.org/officeDocument/2006/customXml" ds:itemID="{73D1B488-D051-45EE-BB71-E4D45F7AAF57}"/>
</file>

<file path=customXml/itemProps4.xml><?xml version="1.0" encoding="utf-8"?>
<ds:datastoreItem xmlns:ds="http://schemas.openxmlformats.org/officeDocument/2006/customXml" ds:itemID="{2ED5AB9B-5625-452E-ACF6-D077966C3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Положение о надзоре 2021</dc:title>
  <dc:creator>Фонд "Центр правового обеспечения"</dc:creator>
  <cp:lastModifiedBy>РМЭ</cp:lastModifiedBy>
  <cp:revision>8</cp:revision>
  <cp:lastPrinted>2021-09-06T13:25:00Z</cp:lastPrinted>
  <dcterms:created xsi:type="dcterms:W3CDTF">2021-08-30T05:29:00Z</dcterms:created>
  <dcterms:modified xsi:type="dcterms:W3CDTF">2021-09-06T13:25:00Z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aa314675-2316-4d8d-9bf1-a3cd4478c69d</vt:lpwstr>
  </property>
</Properties>
</file>