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E8" w:rsidRPr="00172CE8" w:rsidRDefault="00172CE8" w:rsidP="00172CE8">
      <w:r w:rsidRPr="00172CE8">
        <w:rPr>
          <w:noProof/>
          <w:lang w:eastAsia="ru-RU"/>
        </w:rPr>
        <w:drawing>
          <wp:inline distT="0" distB="0" distL="0" distR="0" wp14:anchorId="41081D85" wp14:editId="6F615799">
            <wp:extent cx="8362950" cy="5772150"/>
            <wp:effectExtent l="0" t="0" r="0" b="0"/>
            <wp:docPr id="2" name="Рисунок 2" descr="http://st-krukovo.mos.ru/social-policy/55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krukovo.mos.ru/social-policy/552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3335" cy="5772416"/>
                    </a:xfrm>
                    <a:prstGeom prst="rect">
                      <a:avLst/>
                    </a:prstGeom>
                    <a:noFill/>
                    <a:ln>
                      <a:noFill/>
                    </a:ln>
                  </pic:spPr>
                </pic:pic>
              </a:graphicData>
            </a:graphic>
          </wp:inline>
        </w:drawing>
      </w:r>
    </w:p>
    <w:p w:rsidR="003F58E3" w:rsidRDefault="003F58E3" w:rsidP="003F58E3">
      <w:pPr>
        <w:jc w:val="center"/>
        <w:sectPr w:rsidR="003F58E3" w:rsidSect="003F58E3">
          <w:type w:val="continuous"/>
          <w:pgSz w:w="16838" w:h="11906" w:orient="landscape"/>
          <w:pgMar w:top="1701" w:right="1134" w:bottom="850" w:left="1134" w:header="708" w:footer="708" w:gutter="0"/>
          <w:cols w:space="708"/>
          <w:docGrid w:linePitch="360"/>
        </w:sectPr>
      </w:pPr>
    </w:p>
    <w:p w:rsidR="00172CE8" w:rsidRPr="00172CE8" w:rsidRDefault="00172CE8" w:rsidP="003F58E3">
      <w:pPr>
        <w:jc w:val="center"/>
      </w:pPr>
      <w:bookmarkStart w:id="0" w:name="_GoBack"/>
      <w:r w:rsidRPr="00172CE8">
        <w:rPr>
          <w:noProof/>
          <w:lang w:eastAsia="ru-RU"/>
        </w:rPr>
        <w:lastRenderedPageBreak/>
        <w:drawing>
          <wp:inline distT="0" distB="0" distL="0" distR="0" wp14:anchorId="27D3CE62" wp14:editId="03A14392">
            <wp:extent cx="5255175" cy="9039225"/>
            <wp:effectExtent l="0" t="0" r="3175" b="0"/>
            <wp:docPr id="1" name="Рисунок 1" descr="http://st-krukovo.mos.ru/social-policy/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krukovo.mos.ru/social-policy/7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175" cy="9039225"/>
                    </a:xfrm>
                    <a:prstGeom prst="rect">
                      <a:avLst/>
                    </a:prstGeom>
                    <a:noFill/>
                    <a:ln>
                      <a:noFill/>
                    </a:ln>
                  </pic:spPr>
                </pic:pic>
              </a:graphicData>
            </a:graphic>
          </wp:inline>
        </w:drawing>
      </w:r>
      <w:bookmarkEnd w:id="0"/>
    </w:p>
    <w:p w:rsidR="00172CE8" w:rsidRPr="00172CE8" w:rsidRDefault="00172CE8" w:rsidP="003F58E3">
      <w:pPr>
        <w:jc w:val="both"/>
      </w:pPr>
      <w:r w:rsidRPr="00172CE8">
        <w:rPr>
          <w:noProof/>
          <w:lang w:eastAsia="ru-RU"/>
        </w:rPr>
        <w:lastRenderedPageBreak/>
        <w:drawing>
          <wp:anchor distT="95250" distB="95250" distL="95250" distR="95250" simplePos="0" relativeHeight="251659264" behindDoc="0" locked="0" layoutInCell="1" allowOverlap="0" wp14:anchorId="5CA9F3D5" wp14:editId="7EFC0A44">
            <wp:simplePos x="0" y="0"/>
            <wp:positionH relativeFrom="column">
              <wp:align>left</wp:align>
            </wp:positionH>
            <wp:positionV relativeFrom="line">
              <wp:posOffset>0</wp:posOffset>
            </wp:positionV>
            <wp:extent cx="1905000" cy="1428750"/>
            <wp:effectExtent l="0" t="0" r="0" b="0"/>
            <wp:wrapSquare wrapText="bothSides"/>
            <wp:docPr id="3" name="Рисунок 3" descr="http://st-krukovo.mos.ru/social-policy/to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krukovo.mos.ru/social-policy/tol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CE8">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172CE8" w:rsidRPr="00172CE8" w:rsidRDefault="00172CE8" w:rsidP="003F58E3">
      <w:pPr>
        <w:jc w:val="both"/>
      </w:pPr>
      <w:r w:rsidRPr="00172CE8">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172CE8">
        <w:rPr>
          <w:b/>
          <w:bCs/>
        </w:rPr>
        <w:t>террористических акций.</w:t>
      </w:r>
      <w:r w:rsidRPr="00172CE8">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 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 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w:t>
      </w:r>
      <w:r w:rsidRPr="00172CE8">
        <w:lastRenderedPageBreak/>
        <w:t xml:space="preserve">(Англия) показала: большинство погибших было раздавлено толпой на заградительных стенках. 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rsidRPr="00172CE8">
        <w:t>экспресс–релаксации</w:t>
      </w:r>
      <w:proofErr w:type="gramEnd"/>
      <w:r w:rsidRPr="00172CE8">
        <w:t>. 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 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 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B1AC2" w:rsidRDefault="002B1AC2"/>
    <w:sectPr w:rsidR="002B1AC2" w:rsidSect="003F58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60" w:rsidRDefault="00222160" w:rsidP="003F58E3">
      <w:pPr>
        <w:spacing w:after="0" w:line="240" w:lineRule="auto"/>
      </w:pPr>
      <w:r>
        <w:separator/>
      </w:r>
    </w:p>
  </w:endnote>
  <w:endnote w:type="continuationSeparator" w:id="0">
    <w:p w:rsidR="00222160" w:rsidRDefault="00222160" w:rsidP="003F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60" w:rsidRDefault="00222160" w:rsidP="003F58E3">
      <w:pPr>
        <w:spacing w:after="0" w:line="240" w:lineRule="auto"/>
      </w:pPr>
      <w:r>
        <w:separator/>
      </w:r>
    </w:p>
  </w:footnote>
  <w:footnote w:type="continuationSeparator" w:id="0">
    <w:p w:rsidR="00222160" w:rsidRDefault="00222160" w:rsidP="003F5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E8"/>
    <w:rsid w:val="00172CE8"/>
    <w:rsid w:val="00222160"/>
    <w:rsid w:val="002B1AC2"/>
    <w:rsid w:val="003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CE8"/>
    <w:rPr>
      <w:rFonts w:ascii="Tahoma" w:hAnsi="Tahoma" w:cs="Tahoma"/>
      <w:sz w:val="16"/>
      <w:szCs w:val="16"/>
    </w:rPr>
  </w:style>
  <w:style w:type="paragraph" w:styleId="a5">
    <w:name w:val="header"/>
    <w:basedOn w:val="a"/>
    <w:link w:val="a6"/>
    <w:uiPriority w:val="99"/>
    <w:unhideWhenUsed/>
    <w:rsid w:val="003F5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58E3"/>
  </w:style>
  <w:style w:type="paragraph" w:styleId="a7">
    <w:name w:val="footer"/>
    <w:basedOn w:val="a"/>
    <w:link w:val="a8"/>
    <w:uiPriority w:val="99"/>
    <w:unhideWhenUsed/>
    <w:rsid w:val="003F5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5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CE8"/>
    <w:rPr>
      <w:rFonts w:ascii="Tahoma" w:hAnsi="Tahoma" w:cs="Tahoma"/>
      <w:sz w:val="16"/>
      <w:szCs w:val="16"/>
    </w:rPr>
  </w:style>
  <w:style w:type="paragraph" w:styleId="a5">
    <w:name w:val="header"/>
    <w:basedOn w:val="a"/>
    <w:link w:val="a6"/>
    <w:uiPriority w:val="99"/>
    <w:unhideWhenUsed/>
    <w:rsid w:val="003F5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58E3"/>
  </w:style>
  <w:style w:type="paragraph" w:styleId="a7">
    <w:name w:val="footer"/>
    <w:basedOn w:val="a"/>
    <w:link w:val="a8"/>
    <w:uiPriority w:val="99"/>
    <w:unhideWhenUsed/>
    <w:rsid w:val="003F5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27062">
      <w:bodyDiv w:val="1"/>
      <w:marLeft w:val="0"/>
      <w:marRight w:val="0"/>
      <w:marTop w:val="0"/>
      <w:marBottom w:val="0"/>
      <w:divBdr>
        <w:top w:val="none" w:sz="0" w:space="0" w:color="auto"/>
        <w:left w:val="none" w:sz="0" w:space="0" w:color="auto"/>
        <w:bottom w:val="none" w:sz="0" w:space="0" w:color="auto"/>
        <w:right w:val="none" w:sz="0" w:space="0" w:color="auto"/>
      </w:divBdr>
      <w:divsChild>
        <w:div w:id="128863941">
          <w:marLeft w:val="0"/>
          <w:marRight w:val="0"/>
          <w:marTop w:val="0"/>
          <w:marBottom w:val="0"/>
          <w:divBdr>
            <w:top w:val="none" w:sz="0" w:space="0" w:color="auto"/>
            <w:left w:val="none" w:sz="0" w:space="0" w:color="auto"/>
            <w:bottom w:val="none" w:sz="0" w:space="0" w:color="auto"/>
            <w:right w:val="none" w:sz="0" w:space="0" w:color="auto"/>
          </w:divBdr>
        </w:div>
        <w:div w:id="926426947">
          <w:marLeft w:val="0"/>
          <w:marRight w:val="0"/>
          <w:marTop w:val="0"/>
          <w:marBottom w:val="0"/>
          <w:divBdr>
            <w:top w:val="none" w:sz="0" w:space="0" w:color="auto"/>
            <w:left w:val="none" w:sz="0" w:space="0" w:color="auto"/>
            <w:bottom w:val="none" w:sz="0" w:space="0" w:color="auto"/>
            <w:right w:val="none" w:sz="0" w:space="0" w:color="auto"/>
          </w:divBdr>
          <w:divsChild>
            <w:div w:id="218052677">
              <w:marLeft w:val="0"/>
              <w:marRight w:val="0"/>
              <w:marTop w:val="0"/>
              <w:marBottom w:val="0"/>
              <w:divBdr>
                <w:top w:val="none" w:sz="0" w:space="0" w:color="auto"/>
                <w:left w:val="none" w:sz="0" w:space="0" w:color="auto"/>
                <w:bottom w:val="none" w:sz="0" w:space="0" w:color="auto"/>
                <w:right w:val="none" w:sz="0" w:space="0" w:color="auto"/>
              </w:divBdr>
            </w:div>
            <w:div w:id="943994064">
              <w:marLeft w:val="0"/>
              <w:marRight w:val="0"/>
              <w:marTop w:val="0"/>
              <w:marBottom w:val="0"/>
              <w:divBdr>
                <w:top w:val="none" w:sz="0" w:space="0" w:color="auto"/>
                <w:left w:val="none" w:sz="0" w:space="0" w:color="auto"/>
                <w:bottom w:val="none" w:sz="0" w:space="0" w:color="auto"/>
                <w:right w:val="none" w:sz="0" w:space="0" w:color="auto"/>
              </w:divBdr>
            </w:div>
            <w:div w:id="727145707">
              <w:marLeft w:val="0"/>
              <w:marRight w:val="0"/>
              <w:marTop w:val="0"/>
              <w:marBottom w:val="0"/>
              <w:divBdr>
                <w:top w:val="none" w:sz="0" w:space="0" w:color="auto"/>
                <w:left w:val="none" w:sz="0" w:space="0" w:color="auto"/>
                <w:bottom w:val="none" w:sz="0" w:space="0" w:color="auto"/>
                <w:right w:val="none" w:sz="0" w:space="0" w:color="auto"/>
              </w:divBdr>
            </w:div>
            <w:div w:id="1411612492">
              <w:marLeft w:val="0"/>
              <w:marRight w:val="0"/>
              <w:marTop w:val="0"/>
              <w:marBottom w:val="0"/>
              <w:divBdr>
                <w:top w:val="none" w:sz="0" w:space="0" w:color="auto"/>
                <w:left w:val="none" w:sz="0" w:space="0" w:color="auto"/>
                <w:bottom w:val="none" w:sz="0" w:space="0" w:color="auto"/>
                <w:right w:val="none" w:sz="0" w:space="0" w:color="auto"/>
              </w:divBdr>
            </w:div>
            <w:div w:id="674957520">
              <w:marLeft w:val="0"/>
              <w:marRight w:val="0"/>
              <w:marTop w:val="0"/>
              <w:marBottom w:val="0"/>
              <w:divBdr>
                <w:top w:val="none" w:sz="0" w:space="0" w:color="auto"/>
                <w:left w:val="none" w:sz="0" w:space="0" w:color="auto"/>
                <w:bottom w:val="none" w:sz="0" w:space="0" w:color="auto"/>
                <w:right w:val="none" w:sz="0" w:space="0" w:color="auto"/>
              </w:divBdr>
            </w:div>
            <w:div w:id="4404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3F0CF29405F6C479F6178E71A95ACD4" ma:contentTypeVersion="1" ma:contentTypeDescription="Создание документа." ma:contentTypeScope="" ma:versionID="737a27f6a799e8e857f9f43a3f85700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Правила безопасного поведения в толпе</_x041e__x043f__x0438__x0441__x0430__x043d__x0438__x0435_>
    <_dlc_DocId xmlns="57504d04-691e-4fc4-8f09-4f19fdbe90f6">XXJ7TYMEEKJ2-6583-22</_dlc_DocId>
    <_dlc_DocIdUrl xmlns="57504d04-691e-4fc4-8f09-4f19fdbe90f6">
      <Url>https://vip.gov.mari.ru/kilemary/_layouts/DocIdRedir.aspx?ID=XXJ7TYMEEKJ2-6583-22</Url>
      <Description>XXJ7TYMEEKJ2-6583-22</Description>
    </_dlc_DocIdUrl>
  </documentManagement>
</p:properties>
</file>

<file path=customXml/itemProps1.xml><?xml version="1.0" encoding="utf-8"?>
<ds:datastoreItem xmlns:ds="http://schemas.openxmlformats.org/officeDocument/2006/customXml" ds:itemID="{E4EBB658-F1BD-4362-A534-0168ABFFE131}"/>
</file>

<file path=customXml/itemProps2.xml><?xml version="1.0" encoding="utf-8"?>
<ds:datastoreItem xmlns:ds="http://schemas.openxmlformats.org/officeDocument/2006/customXml" ds:itemID="{465847E2-FB5F-4DF9-B6F9-65776CF21E5E}"/>
</file>

<file path=customXml/itemProps3.xml><?xml version="1.0" encoding="utf-8"?>
<ds:datastoreItem xmlns:ds="http://schemas.openxmlformats.org/officeDocument/2006/customXml" ds:itemID="{719B2480-92A0-4F52-9C1E-B77228C4FDE2}"/>
</file>

<file path=customXml/itemProps4.xml><?xml version="1.0" encoding="utf-8"?>
<ds:datastoreItem xmlns:ds="http://schemas.openxmlformats.org/officeDocument/2006/customXml" ds:itemID="{811502F3-FC2D-4BB8-BD8C-D7006E85F215}"/>
</file>

<file path=docProps/app.xml><?xml version="1.0" encoding="utf-8"?>
<Properties xmlns="http://schemas.openxmlformats.org/officeDocument/2006/extended-properties" xmlns:vt="http://schemas.openxmlformats.org/officeDocument/2006/docPropsVTypes">
  <Template>Normal</Template>
  <TotalTime>7</TotalTime>
  <Pages>4</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безопасного поведения в толпе</dc:title>
  <dc:creator>Razumova</dc:creator>
  <cp:lastModifiedBy>Razumova</cp:lastModifiedBy>
  <cp:revision>2</cp:revision>
  <dcterms:created xsi:type="dcterms:W3CDTF">2017-11-29T13:54:00Z</dcterms:created>
  <dcterms:modified xsi:type="dcterms:W3CDTF">2017-12-01T08:46:00Z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0x010100C3F0CF29405F6C479F6178E71A95ACD4</vt:lpwstr>
  </property>
  <property fmtid="{D5CDD505-2E9C-101B-9397-08002B2CF9AE}" pid="3" name="_dlc_DocIdItemGuid">
    <vt:lpwstr>16ab33fd-4f36-434b-8a3c-42340870c746</vt:lpwstr>
  </property>
</Properties>
</file>