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3" w:rsidRPr="00B815D3" w:rsidRDefault="00B815D3" w:rsidP="00B8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912653" w:rsidRDefault="00912653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 w:rsidRPr="009126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1265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12653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 w:rsidR="002204D7"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204D7">
        <w:rPr>
          <w:rFonts w:ascii="Times New Roman" w:hAnsi="Times New Roman" w:cs="Times New Roman"/>
          <w:sz w:val="28"/>
          <w:szCs w:val="28"/>
        </w:rPr>
        <w:t>ов</w:t>
      </w:r>
      <w:r w:rsidR="00B815D3">
        <w:rPr>
          <w:rFonts w:ascii="Times New Roman" w:hAnsi="Times New Roman" w:cs="Times New Roman"/>
          <w:sz w:val="28"/>
          <w:szCs w:val="28"/>
        </w:rPr>
        <w:t xml:space="preserve">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 w:rsidR="00B815D3"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 w:rsidR="002204D7"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следующих муниципальных образований:</w:t>
      </w:r>
    </w:p>
    <w:p w:rsidR="005642EC" w:rsidRDefault="00912653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 w:rsidR="00B815D3">
        <w:rPr>
          <w:rFonts w:ascii="Times New Roman" w:hAnsi="Times New Roman" w:cs="Times New Roman"/>
          <w:sz w:val="28"/>
          <w:szCs w:val="28"/>
        </w:rPr>
        <w:t xml:space="preserve">в составе земельного участка </w:t>
      </w:r>
      <w:r w:rsidRPr="00912653">
        <w:rPr>
          <w:rFonts w:ascii="Times New Roman" w:hAnsi="Times New Roman" w:cs="Times New Roman"/>
          <w:sz w:val="28"/>
          <w:szCs w:val="28"/>
        </w:rPr>
        <w:t>с кадастровым номером 12:04:0000000: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12653">
        <w:rPr>
          <w:rFonts w:ascii="Times New Roman" w:hAnsi="Times New Roman" w:cs="Times New Roman"/>
          <w:sz w:val="28"/>
          <w:szCs w:val="28"/>
        </w:rPr>
        <w:t xml:space="preserve">, 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«Броневик»,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24,6 га;</w:t>
      </w:r>
    </w:p>
    <w:p w:rsidR="00912653" w:rsidRDefault="00912653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815D3">
        <w:rPr>
          <w:rFonts w:ascii="Times New Roman" w:hAnsi="Times New Roman" w:cs="Times New Roman"/>
          <w:sz w:val="28"/>
          <w:szCs w:val="28"/>
        </w:rPr>
        <w:t xml:space="preserve">в составе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12:03:0000000:59, </w:t>
      </w:r>
      <w:r w:rsidRPr="00912653">
        <w:rPr>
          <w:rFonts w:ascii="Times New Roman" w:hAnsi="Times New Roman" w:cs="Times New Roman"/>
          <w:sz w:val="28"/>
          <w:szCs w:val="28"/>
        </w:rPr>
        <w:t>местоположение: Республика</w:t>
      </w:r>
      <w:r w:rsidR="002204D7"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 w:rsidR="0063591D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>,0 га</w:t>
      </w:r>
      <w:r w:rsidR="00220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91D" w:rsidRDefault="0063591D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815D3">
        <w:rPr>
          <w:rFonts w:ascii="Times New Roman" w:hAnsi="Times New Roman" w:cs="Times New Roman"/>
          <w:sz w:val="28"/>
          <w:szCs w:val="28"/>
        </w:rPr>
        <w:t>, выделенных земельных долей из состава земельного участка с кадастровым номером 12:03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15D3">
        <w:rPr>
          <w:rFonts w:ascii="Times New Roman" w:hAnsi="Times New Roman" w:cs="Times New Roman"/>
          <w:sz w:val="28"/>
          <w:szCs w:val="28"/>
        </w:rPr>
        <w:t>0000000:59:</w:t>
      </w:r>
    </w:p>
    <w:p w:rsidR="0063591D" w:rsidRDefault="00DC088A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3591D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номером 12:03:0801004:304, </w:t>
      </w:r>
      <w:r w:rsidR="0063591D"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 w:rsidR="0063591D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6359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591D"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91D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63591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63591D"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1386511 кв.м.;</w:t>
      </w:r>
    </w:p>
    <w:p w:rsidR="00DC088A" w:rsidRDefault="00DC088A" w:rsidP="00DC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12:03:0801001:238,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232102 кв.м.;</w:t>
      </w:r>
    </w:p>
    <w:p w:rsidR="00DC088A" w:rsidRDefault="00DC088A" w:rsidP="00DC0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12:03:0801003:414,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</w:t>
      </w:r>
      <w:r w:rsidRPr="00912653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188805 кв.м.;</w:t>
      </w:r>
    </w:p>
    <w:p w:rsidR="00DC088A" w:rsidRDefault="00DC088A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12:03:0801001:237,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1102093 кв.м.;</w:t>
      </w:r>
    </w:p>
    <w:p w:rsidR="00DC088A" w:rsidRDefault="00DC088A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12:03:0801001:240,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240647 кв.м.;</w:t>
      </w:r>
    </w:p>
    <w:p w:rsidR="00912653" w:rsidRDefault="00912653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Большекибеевское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815D3">
        <w:rPr>
          <w:rFonts w:ascii="Times New Roman" w:hAnsi="Times New Roman" w:cs="Times New Roman"/>
          <w:sz w:val="28"/>
          <w:szCs w:val="28"/>
        </w:rPr>
        <w:t xml:space="preserve">в составе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12:03:0000000:62,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«Светлый Луч»,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374,0 га;</w:t>
      </w:r>
    </w:p>
    <w:p w:rsidR="00912653" w:rsidRDefault="00912653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558BF">
        <w:rPr>
          <w:rFonts w:ascii="Times New Roman" w:hAnsi="Times New Roman" w:cs="Times New Roman"/>
          <w:sz w:val="28"/>
          <w:szCs w:val="28"/>
        </w:rPr>
        <w:t xml:space="preserve">, </w:t>
      </w:r>
      <w:r w:rsidR="00B815D3">
        <w:rPr>
          <w:rFonts w:ascii="Times New Roman" w:hAnsi="Times New Roman" w:cs="Times New Roman"/>
          <w:sz w:val="28"/>
          <w:szCs w:val="28"/>
        </w:rPr>
        <w:t xml:space="preserve">в составе земельного участка </w:t>
      </w:r>
      <w:r w:rsidR="006558BF">
        <w:rPr>
          <w:rFonts w:ascii="Times New Roman" w:hAnsi="Times New Roman" w:cs="Times New Roman"/>
          <w:sz w:val="28"/>
          <w:szCs w:val="28"/>
        </w:rPr>
        <w:t xml:space="preserve">с кадастровым номером 12:03:0000000:60, </w:t>
      </w:r>
      <w:r w:rsidR="006558BF"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 w:rsidR="006558BF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6558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58BF" w:rsidRPr="00912653">
        <w:rPr>
          <w:rFonts w:ascii="Times New Roman" w:hAnsi="Times New Roman" w:cs="Times New Roman"/>
          <w:sz w:val="28"/>
          <w:szCs w:val="28"/>
        </w:rPr>
        <w:t xml:space="preserve">, </w:t>
      </w:r>
      <w:r w:rsidR="006558BF">
        <w:rPr>
          <w:rFonts w:ascii="Times New Roman" w:hAnsi="Times New Roman" w:cs="Times New Roman"/>
          <w:sz w:val="28"/>
          <w:szCs w:val="28"/>
        </w:rPr>
        <w:t xml:space="preserve">совхоз «Рассвет», </w:t>
      </w:r>
      <w:r w:rsidR="006558BF"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 w:rsidR="006558BF">
        <w:rPr>
          <w:rFonts w:ascii="Times New Roman" w:hAnsi="Times New Roman" w:cs="Times New Roman"/>
          <w:sz w:val="28"/>
          <w:szCs w:val="28"/>
        </w:rPr>
        <w:t>433,1 га;</w:t>
      </w:r>
    </w:p>
    <w:p w:rsidR="006558BF" w:rsidRDefault="006558BF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B815D3"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12:03:0000000:57,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«Знамя»,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184,8 га;</w:t>
      </w:r>
    </w:p>
    <w:p w:rsidR="006558BF" w:rsidRDefault="006558BF" w:rsidP="00912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815D3">
        <w:rPr>
          <w:rFonts w:ascii="Times New Roman" w:hAnsi="Times New Roman" w:cs="Times New Roman"/>
          <w:sz w:val="28"/>
          <w:szCs w:val="28"/>
        </w:rPr>
        <w:t xml:space="preserve">в составе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12:03:0000000:58,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«Знамя»,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301,0 га.</w:t>
      </w:r>
    </w:p>
    <w:sectPr w:rsidR="006558BF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653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04D7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06CE7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91D"/>
    <w:rsid w:val="00635CD3"/>
    <w:rsid w:val="00636942"/>
    <w:rsid w:val="006458A0"/>
    <w:rsid w:val="00645D73"/>
    <w:rsid w:val="00651D0A"/>
    <w:rsid w:val="006558BF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2653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15D3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088A"/>
    <w:rsid w:val="00DC4B39"/>
    <w:rsid w:val="00DC7C49"/>
    <w:rsid w:val="00DD5D39"/>
    <w:rsid w:val="00DE0CF3"/>
    <w:rsid w:val="00DE2BAA"/>
    <w:rsid w:val="00DE36E5"/>
    <w:rsid w:val="00DE781C"/>
    <w:rsid w:val="00DF4FBA"/>
    <w:rsid w:val="00DF5356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F9D90755CA54FB139D6B489DE1CAB" ma:contentTypeVersion="1" ma:contentTypeDescription="Создание документа." ma:contentTypeScope="" ma:versionID="0b79f6cd1b77a2fdbbf667e5f4a5a6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возможности предоставления земельных участков, сформированных из земельных долей и земельных долей на территории Килемарского района (землепользование бывших сельскохозяйственных предприятий)</_x041e__x043f__x0438__x0441__x0430__x043d__x0438__x0435_>
    <_dlc_DocId xmlns="57504d04-691e-4fc4-8f09-4f19fdbe90f6">XXJ7TYMEEKJ2-6186-12</_dlc_DocId>
    <_dlc_DocIdUrl xmlns="57504d04-691e-4fc4-8f09-4f19fdbe90f6">
      <Url>https://vip.gov.mari.ru/kilemary/_layouts/DocIdRedir.aspx?ID=XXJ7TYMEEKJ2-6186-12</Url>
      <Description>XXJ7TYMEEKJ2-6186-12</Description>
    </_dlc_DocIdUrl>
  </documentManagement>
</p:properties>
</file>

<file path=customXml/itemProps1.xml><?xml version="1.0" encoding="utf-8"?>
<ds:datastoreItem xmlns:ds="http://schemas.openxmlformats.org/officeDocument/2006/customXml" ds:itemID="{F129ADC7-6FB9-4C6D-A39F-7075F3F738BC}"/>
</file>

<file path=customXml/itemProps2.xml><?xml version="1.0" encoding="utf-8"?>
<ds:datastoreItem xmlns:ds="http://schemas.openxmlformats.org/officeDocument/2006/customXml" ds:itemID="{F56CADC1-7E1F-4A1E-A529-CB7EBEB87AFF}"/>
</file>

<file path=customXml/itemProps3.xml><?xml version="1.0" encoding="utf-8"?>
<ds:datastoreItem xmlns:ds="http://schemas.openxmlformats.org/officeDocument/2006/customXml" ds:itemID="{E3F81C15-B230-406D-B6A9-69E92BB2C5A3}"/>
</file>

<file path=customXml/itemProps4.xml><?xml version="1.0" encoding="utf-8"?>
<ds:datastoreItem xmlns:ds="http://schemas.openxmlformats.org/officeDocument/2006/customXml" ds:itemID="{CE9FF2F4-C02B-4867-83F8-29A7DBEB1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возможности предоставления земельных участков, сформированных из земельных долей и земельных долей на территории Килемарского района</dc:title>
  <dc:creator>Имущество</dc:creator>
  <cp:lastModifiedBy>Имущество</cp:lastModifiedBy>
  <cp:revision>2</cp:revision>
  <dcterms:created xsi:type="dcterms:W3CDTF">2017-04-10T07:24:00Z</dcterms:created>
  <dcterms:modified xsi:type="dcterms:W3CDTF">2017-04-10T10:15:00Z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0x010100161F9D90755CA54FB139D6B489DE1CAB</vt:lpwstr>
  </property>
  <property fmtid="{D5CDD505-2E9C-101B-9397-08002B2CF9AE}" pid="3" name="_dlc_DocIdItemGuid">
    <vt:lpwstr>be47252f-4c8d-4101-a3ba-0c77bf22cf19</vt:lpwstr>
  </property>
</Properties>
</file>