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4683610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86487C">
        <w:t>27</w:t>
      </w:r>
      <w:r w:rsidR="00150299">
        <w:t xml:space="preserve"> </w:t>
      </w:r>
      <w:r w:rsidR="00AB3E7F">
        <w:t>марта</w:t>
      </w:r>
      <w:r w:rsidR="005317DF">
        <w:t xml:space="preserve"> 2020 года</w:t>
      </w:r>
      <w:r>
        <w:t xml:space="preserve"> № </w:t>
      </w:r>
      <w:r w:rsidR="00FF25A0">
        <w:t>67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86487C" w:rsidRDefault="002B32B7" w:rsidP="00AB3E7F">
      <w:pPr>
        <w:pStyle w:val="a3"/>
        <w:jc w:val="center"/>
      </w:pPr>
      <w:r>
        <w:t>О в</w:t>
      </w:r>
      <w:r w:rsidR="0086487C">
        <w:t xml:space="preserve">несении изменений в распоряжение администрации </w:t>
      </w:r>
    </w:p>
    <w:p w:rsidR="0098685A" w:rsidRPr="009B061C" w:rsidRDefault="002B32B7" w:rsidP="00AB3E7F">
      <w:pPr>
        <w:pStyle w:val="a3"/>
        <w:jc w:val="center"/>
      </w:pPr>
      <w:r>
        <w:t>Килемарского муниципального района</w:t>
      </w:r>
      <w:r w:rsidR="0086487C">
        <w:t xml:space="preserve"> от 17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17 марта 2020 года № 54 «О введении</w:t>
      </w:r>
      <w:r w:rsidR="0086487C" w:rsidRPr="0086487C">
        <w:t xml:space="preserve"> </w:t>
      </w:r>
      <w:r w:rsidR="0086487C" w:rsidRPr="0086487C">
        <w:rPr>
          <w:szCs w:val="28"/>
        </w:rPr>
        <w:t>повышенной готовности на территории Килемарского муниципального района</w:t>
      </w:r>
      <w:r w:rsidR="0086487C">
        <w:rPr>
          <w:szCs w:val="28"/>
        </w:rPr>
        <w:t>» 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86487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>
        <w:rPr>
          <w:szCs w:val="28"/>
        </w:rPr>
        <w:t>«О введении</w:t>
      </w:r>
      <w:r w:rsidRPr="0086487C">
        <w:t xml:space="preserve"> </w:t>
      </w:r>
      <w:r w:rsidRPr="0086487C">
        <w:rPr>
          <w:szCs w:val="28"/>
        </w:rPr>
        <w:t xml:space="preserve">повышенной готовности на территории </w:t>
      </w:r>
    </w:p>
    <w:p w:rsidR="0086487C" w:rsidRPr="0086487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 w:rsidRPr="0086487C">
        <w:rPr>
          <w:szCs w:val="28"/>
        </w:rPr>
        <w:t>Килемарского муниципального района</w:t>
      </w:r>
    </w:p>
    <w:p w:rsidR="002B32B7" w:rsidRDefault="0086487C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B32B7" w:rsidRPr="002B32B7">
        <w:rPr>
          <w:szCs w:val="28"/>
        </w:rPr>
        <w:t>В св</w:t>
      </w:r>
      <w:r w:rsidR="002B32B7">
        <w:rPr>
          <w:szCs w:val="28"/>
        </w:rPr>
        <w:t xml:space="preserve">язи с угрозой распространения на территории Килемарского муниципального района </w:t>
      </w:r>
      <w:r w:rsidR="002B32B7" w:rsidRPr="002B32B7">
        <w:rPr>
          <w:szCs w:val="28"/>
        </w:rPr>
        <w:t xml:space="preserve">новой </w:t>
      </w:r>
      <w:proofErr w:type="spellStart"/>
      <w:r w:rsidR="002B32B7" w:rsidRPr="002B32B7">
        <w:rPr>
          <w:szCs w:val="28"/>
        </w:rPr>
        <w:t>коронавирусной</w:t>
      </w:r>
      <w:proofErr w:type="spellEnd"/>
      <w:r w:rsidR="002B32B7" w:rsidRPr="002B32B7">
        <w:rPr>
          <w:szCs w:val="28"/>
        </w:rPr>
        <w:t xml:space="preserve"> инфекции (2019-nCoV), в соответствии с подпунктом «б» пункта 6 статьи 4.1 Федерального закона от 21 декабря 1994 г. № 68-ФЗ «О защите населения и территорий от чрезвычайных ситуаций природного и техногенного характера» </w:t>
      </w:r>
    </w:p>
    <w:p w:rsidR="002B32B7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B32B7">
        <w:rPr>
          <w:szCs w:val="28"/>
        </w:rPr>
        <w:t xml:space="preserve">Ввести на территории </w:t>
      </w:r>
      <w:r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режим повышенной готовности.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B32B7">
        <w:rPr>
          <w:szCs w:val="28"/>
        </w:rPr>
        <w:t xml:space="preserve">Запретить до 15 апреля 2020 г. проведение на территории </w:t>
      </w:r>
      <w:r w:rsidR="00FF25A0"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спортивных, зрелищных, публичных и иных массовых мероприятий.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 xml:space="preserve">3. </w:t>
      </w:r>
      <w:r w:rsidRPr="002B32B7">
        <w:rPr>
          <w:szCs w:val="28"/>
        </w:rPr>
        <w:t>Временно приостановить:</w:t>
      </w:r>
    </w:p>
    <w:p w:rsidR="0086487C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>1</w:t>
      </w:r>
      <w:r w:rsidR="00A01C49">
        <w:rPr>
          <w:szCs w:val="28"/>
        </w:rPr>
        <w:t>)</w:t>
      </w:r>
      <w:r w:rsidRPr="00150299">
        <w:rPr>
          <w:szCs w:val="28"/>
        </w:rPr>
        <w:t xml:space="preserve"> </w:t>
      </w:r>
      <w:r w:rsidRPr="002B32B7">
        <w:rPr>
          <w:szCs w:val="28"/>
        </w:rPr>
        <w:t xml:space="preserve">Проведение на территории </w:t>
      </w:r>
      <w:r w:rsidRPr="00150299"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досуговых</w:t>
      </w:r>
      <w:r w:rsidR="00FF25A0">
        <w:rPr>
          <w:szCs w:val="28"/>
        </w:rPr>
        <w:t>,</w:t>
      </w:r>
      <w:r w:rsidRPr="002B32B7">
        <w:rPr>
          <w:szCs w:val="28"/>
        </w:rPr>
        <w:t xml:space="preserve"> </w:t>
      </w:r>
      <w:r w:rsidR="00B77FE7">
        <w:rPr>
          <w:szCs w:val="28"/>
        </w:rPr>
        <w:t>развлекательных</w:t>
      </w:r>
      <w:r w:rsidR="0086487C">
        <w:rPr>
          <w:szCs w:val="28"/>
        </w:rPr>
        <w:t>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 и в иных местах массового посещения граждан;</w:t>
      </w:r>
    </w:p>
    <w:p w:rsidR="00B77FE7" w:rsidRDefault="0086487C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посещение гражданами зданий, строений, сооружений</w:t>
      </w:r>
      <w:r w:rsidR="00B77FE7">
        <w:rPr>
          <w:szCs w:val="28"/>
        </w:rPr>
        <w:t xml:space="preserve"> (помещений в них), предназначенных преимущественно для проведения указанных в абзаце </w:t>
      </w:r>
      <w:r w:rsidR="00B77FE7">
        <w:rPr>
          <w:szCs w:val="28"/>
        </w:rPr>
        <w:lastRenderedPageBreak/>
        <w:t>первом настоящего подпункта мероприятий (оказания услуг), в том числе дискотек и иных развлекательных и досуговых заведений;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кружков и секций, проведение иных досуговых мероприятий, а также работу учреждений библиотечной сети и учреждений культурно-досугового типа.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2) с 28 марта 2020 г. по 5 апреля 2020 г.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кафе, столовых и иных организаций общественного питания, за исключением обслуживания на вынос без посещения гражданами помещений таких организаций общественного питания, а также доставки заказов (данное ограничение не распространяется на столовые и иные организации общественного питания, осуществляющие организацию питания для работников организаций);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объектов розничной торговли, за исключением аптек,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объектов розничной торговли моторного топлива;</w:t>
      </w:r>
    </w:p>
    <w:p w:rsidR="00B77FE7" w:rsidRDefault="00B77FE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работу физкультурно-спортивных организаций, косметических салонов</w:t>
      </w:r>
      <w:r w:rsidR="00A01C49">
        <w:rPr>
          <w:szCs w:val="28"/>
        </w:rPr>
        <w:t>, салонов красоты и иных объектов, в которых оказываются подобные услуги, предусматривающие очное присутствие гражданина;</w:t>
      </w:r>
    </w:p>
    <w:p w:rsidR="00A01C49" w:rsidRDefault="00A01C49" w:rsidP="00A01C4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посещение гражданами мест проведения общественных мероприятий;</w:t>
      </w:r>
    </w:p>
    <w:p w:rsidR="00A01C49" w:rsidRDefault="00A01C4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2B32B7" w:rsidRPr="00150299">
        <w:rPr>
          <w:szCs w:val="28"/>
        </w:rPr>
        <w:t xml:space="preserve"> </w:t>
      </w:r>
      <w:r>
        <w:rPr>
          <w:szCs w:val="28"/>
        </w:rPr>
        <w:t>с</w:t>
      </w:r>
      <w:r w:rsidR="002B32B7" w:rsidRPr="002B32B7">
        <w:rPr>
          <w:szCs w:val="28"/>
        </w:rPr>
        <w:t xml:space="preserve"> 21 марта 2020 г. по 12 апреля 2020 г. включительно посещение обучающимися </w:t>
      </w:r>
      <w:r>
        <w:rPr>
          <w:szCs w:val="28"/>
        </w:rPr>
        <w:t xml:space="preserve">образовательных </w:t>
      </w:r>
      <w:r w:rsidR="002B32B7" w:rsidRPr="002B32B7">
        <w:rPr>
          <w:szCs w:val="28"/>
        </w:rPr>
        <w:t>о</w:t>
      </w:r>
      <w:r w:rsidR="00150299">
        <w:rPr>
          <w:szCs w:val="28"/>
        </w:rPr>
        <w:t xml:space="preserve">рганизаций, </w:t>
      </w:r>
      <w:r>
        <w:rPr>
          <w:szCs w:val="28"/>
        </w:rPr>
        <w:t>предоставляющих общее образование, дополнительное образование, осуществляющих спортивную подготовку, при этом при наличии соответствующего решения родителей или иных законных представителей обеспечить для обучающихся 1-4 классов включительно работу дежурных групп численностью не более 12 обучающихся с соблюдением в указанных группах санитарного режима.</w:t>
      </w:r>
    </w:p>
    <w:p w:rsidR="00A01C49" w:rsidRDefault="00CA6C3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4. Гражданам, прибывшим с территорий иностранных государств: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1) сообщать </w:t>
      </w:r>
      <w:r w:rsidRPr="00CA6C34">
        <w:rPr>
          <w:szCs w:val="28"/>
        </w:rPr>
        <w:t xml:space="preserve">о своем возвращении в Российскую Федерацию, месте, датах пребывания на указанных территориях, контактную информацию на горячую линию Республики Марий Эл по номеру телефона </w:t>
      </w:r>
      <w:r>
        <w:rPr>
          <w:szCs w:val="28"/>
        </w:rPr>
        <w:t xml:space="preserve">                           </w:t>
      </w:r>
      <w:r w:rsidRPr="00CA6C34">
        <w:rPr>
          <w:szCs w:val="28"/>
        </w:rPr>
        <w:t>+7(8362) 45-18-08;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A6C34">
        <w:rPr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A6C34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A6C34">
        <w:rPr>
          <w:szCs w:val="28"/>
        </w:rPr>
        <w:t>обеспечить самоизоляцию на дому на срок 14 календарных дней со дня возвращения в Российскую Федерацию.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szCs w:val="28"/>
        </w:rPr>
        <w:t xml:space="preserve">5. </w:t>
      </w:r>
      <w:r>
        <w:rPr>
          <w:color w:val="000000"/>
          <w:lang w:bidi="ru-RU"/>
        </w:rPr>
        <w:t xml:space="preserve">Гражданам, совместно проживающим в период обеспечения изоляции с гражданами, указанными в пункте 4 настоящего </w:t>
      </w:r>
      <w:r w:rsidR="001653B2">
        <w:rPr>
          <w:color w:val="000000"/>
          <w:lang w:bidi="ru-RU"/>
        </w:rPr>
        <w:t>распоряжения</w:t>
      </w:r>
      <w:r>
        <w:rPr>
          <w:color w:val="000000"/>
          <w:lang w:bidi="ru-RU"/>
        </w:rPr>
        <w:t>, а также с гражданами, в отношении которых приняты постановления санитарных врачей об изоляции, обеспечить самоизоляцию на дому</w:t>
      </w:r>
      <w:r w:rsidRPr="00CA6C34">
        <w:rPr>
          <w:color w:val="000000"/>
          <w:sz w:val="26"/>
          <w:szCs w:val="26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на срок, указанный в подпункте 4 пункта 4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либо на срок, указанный в постановлениях санитарных врачей.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6. </w:t>
      </w:r>
      <w:r w:rsidRPr="00CA6C34">
        <w:rPr>
          <w:color w:val="000000"/>
          <w:lang w:bidi="ru-RU"/>
        </w:rPr>
        <w:t xml:space="preserve">Гражданам в возрасте старше 65 лет, а также гражданам, имеющим заболевания, указанные в приложении к настоящему </w:t>
      </w:r>
      <w:proofErr w:type="gramStart"/>
      <w:r w:rsidR="000C0829">
        <w:rPr>
          <w:color w:val="000000"/>
          <w:lang w:bidi="ru-RU"/>
        </w:rPr>
        <w:t>распоряжению</w:t>
      </w:r>
      <w:r w:rsidRPr="00CA6C34">
        <w:rPr>
          <w:color w:val="000000"/>
          <w:lang w:bidi="ru-RU"/>
        </w:rPr>
        <w:t xml:space="preserve">, </w:t>
      </w:r>
      <w:r w:rsidR="000C0829">
        <w:rPr>
          <w:color w:val="000000"/>
          <w:lang w:bidi="ru-RU"/>
        </w:rPr>
        <w:t xml:space="preserve">  </w:t>
      </w:r>
      <w:proofErr w:type="gramEnd"/>
      <w:r w:rsidR="000C0829">
        <w:rPr>
          <w:color w:val="000000"/>
          <w:lang w:bidi="ru-RU"/>
        </w:rPr>
        <w:t xml:space="preserve">            </w:t>
      </w:r>
      <w:r w:rsidRPr="00CA6C34">
        <w:rPr>
          <w:color w:val="000000"/>
          <w:lang w:bidi="ru-RU"/>
        </w:rPr>
        <w:t>с 26 марта 2020 г. по 14 апреля 2020 г. 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домах. Режим самоизоляции может не применяться к руководителям и работникам (служащим) организаций и органов</w:t>
      </w:r>
      <w:r>
        <w:rPr>
          <w:color w:val="000000"/>
          <w:lang w:bidi="ru-RU"/>
        </w:rPr>
        <w:t xml:space="preserve"> местного самоуправления</w:t>
      </w:r>
      <w:r w:rsidRPr="00CA6C34">
        <w:rPr>
          <w:color w:val="000000"/>
          <w:lang w:bidi="ru-RU"/>
        </w:rPr>
        <w:t>, чье нахождение на рабочем (служебном) месте является критически важным для обес</w:t>
      </w:r>
      <w:r>
        <w:rPr>
          <w:color w:val="000000"/>
          <w:lang w:bidi="ru-RU"/>
        </w:rPr>
        <w:t>печения их функционирования</w:t>
      </w:r>
      <w:r w:rsidRPr="00CA6C34">
        <w:rPr>
          <w:color w:val="000000"/>
          <w:lang w:bidi="ru-RU"/>
        </w:rPr>
        <w:t>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 </w:t>
      </w:r>
      <w:r w:rsidRPr="00CA6C34">
        <w:rPr>
          <w:color w:val="000000"/>
          <w:lang w:bidi="ru-RU"/>
        </w:rPr>
        <w:t>Рекомендовать гражданам: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1) </w:t>
      </w:r>
      <w:r w:rsidRPr="00CA6C34">
        <w:rPr>
          <w:color w:val="000000"/>
          <w:lang w:bidi="ru-RU"/>
        </w:rPr>
        <w:t>воздержаться от посещения религиозных объектов;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2)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>до 1 июня 2020 г. ограничить поездки, в том числе в целях туризма и отдыха.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8.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Работодателям, осуществляющим деятельность на территории </w:t>
      </w:r>
      <w:r>
        <w:rPr>
          <w:color w:val="000000"/>
          <w:lang w:bidi="ru-RU"/>
        </w:rPr>
        <w:t>Килемарского муниципального района</w:t>
      </w:r>
      <w:r w:rsidRPr="00CA6C34">
        <w:rPr>
          <w:color w:val="000000"/>
          <w:lang w:bidi="ru-RU"/>
        </w:rPr>
        <w:t>: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1)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2)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>оказывать работникам содействие в обеспечении соблюдения режима самоизоляции на дому;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3)</w:t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Pr="00CA6C34">
        <w:rPr>
          <w:color w:val="000000"/>
          <w:lang w:bidi="ru-RU"/>
        </w:rPr>
        <w:t>коронавирусной</w:t>
      </w:r>
      <w:proofErr w:type="spellEnd"/>
      <w:r w:rsidRPr="00CA6C34">
        <w:rPr>
          <w:color w:val="000000"/>
          <w:lang w:bidi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4)</w:t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ab/>
        <w:t xml:space="preserve">не допускать на рабочее место и (или) территорию организации работников из числа граждан, указанных в пункте 4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а также работников, в отношении которых приняты постановления санитарных врачей об изоляции.</w:t>
      </w:r>
    </w:p>
    <w:p w:rsid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5)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перевести граждан, обязанных соблюдать режим самоизоляции в соответствии с пунктом 6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с их согласия на дистанционный режим работы или предоставить им ежегодный оплачиваемый отпуск.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9. </w:t>
      </w:r>
      <w:r w:rsidRPr="00CA6C34">
        <w:rPr>
          <w:color w:val="000000"/>
          <w:lang w:bidi="ru-RU"/>
        </w:rPr>
        <w:t>Организациям, предоставляющим жилищно-коммунальные услуги</w:t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 xml:space="preserve">обеспечить неприменение в установленный пунктом 6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 xml:space="preserve"> период мер ответственности за несвоевременное исполнение гражданами, обязанными соблюдать режим самоизоляции в соответствии с пунктом 6 настоящего </w:t>
      </w:r>
      <w:r>
        <w:rPr>
          <w:color w:val="000000"/>
          <w:lang w:bidi="ru-RU"/>
        </w:rPr>
        <w:t>распоряжения</w:t>
      </w:r>
      <w:r w:rsidRPr="00CA6C34">
        <w:rPr>
          <w:color w:val="000000"/>
          <w:lang w:bidi="ru-RU"/>
        </w:rPr>
        <w:t>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0C0829" w:rsidRDefault="00CA6C34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 xml:space="preserve">Наличие задолженности по внесению платы за жилое помещение и коммунальные услуги в установленный пунктом 6 настоящего </w:t>
      </w:r>
      <w:r w:rsidR="000C0829">
        <w:rPr>
          <w:color w:val="000000"/>
          <w:lang w:bidi="ru-RU"/>
        </w:rPr>
        <w:t xml:space="preserve">распоряжения </w:t>
      </w:r>
      <w:r w:rsidR="000C0829" w:rsidRPr="000C0829">
        <w:rPr>
          <w:color w:val="000000"/>
          <w:lang w:bidi="ru-RU"/>
        </w:rPr>
        <w:t>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0C0829" w:rsidRDefault="000C0829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szCs w:val="28"/>
        </w:rPr>
        <w:lastRenderedPageBreak/>
        <w:t>10. М</w:t>
      </w:r>
      <w:r w:rsidR="001653B2">
        <w:rPr>
          <w:szCs w:val="28"/>
        </w:rPr>
        <w:t xml:space="preserve">униципальному учреждению </w:t>
      </w:r>
      <w:r>
        <w:rPr>
          <w:szCs w:val="28"/>
        </w:rPr>
        <w:t xml:space="preserve">«Отдел образования и молодежи администрации Килемарского муниципального района», </w:t>
      </w:r>
      <w:r>
        <w:rPr>
          <w:color w:val="000000"/>
          <w:lang w:bidi="ru-RU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150299" w:rsidRPr="000C0829" w:rsidRDefault="000C0829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11. </w:t>
      </w:r>
      <w:r w:rsidR="00150299" w:rsidRPr="00150299">
        <w:rPr>
          <w:szCs w:val="28"/>
        </w:rPr>
        <w:t xml:space="preserve">Установить, что распространение новой </w:t>
      </w:r>
      <w:proofErr w:type="spellStart"/>
      <w:r w:rsidR="00150299" w:rsidRPr="00150299">
        <w:rPr>
          <w:szCs w:val="28"/>
        </w:rPr>
        <w:t>коронавирусной</w:t>
      </w:r>
      <w:proofErr w:type="spellEnd"/>
      <w:r w:rsidR="00150299" w:rsidRPr="00150299">
        <w:rPr>
          <w:szCs w:val="28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150299" w:rsidRPr="00150299" w:rsidRDefault="000C082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12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ab/>
        <w:t xml:space="preserve">Контроль за выполнением настоящего </w:t>
      </w:r>
      <w:r w:rsidR="00150299">
        <w:rPr>
          <w:szCs w:val="28"/>
        </w:rPr>
        <w:t>распоряжения</w:t>
      </w:r>
      <w:r w:rsidR="00150299" w:rsidRPr="00150299">
        <w:rPr>
          <w:szCs w:val="28"/>
        </w:rPr>
        <w:t xml:space="preserve"> оставляю за собой.</w:t>
      </w:r>
    </w:p>
    <w:p w:rsidR="00150299" w:rsidRPr="00AB3E7F" w:rsidRDefault="000C082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>Настоящ</w:t>
      </w:r>
      <w:r w:rsidR="00150299">
        <w:rPr>
          <w:szCs w:val="28"/>
        </w:rPr>
        <w:t>ее распоряжение</w:t>
      </w:r>
      <w:r w:rsidR="00150299" w:rsidRPr="00150299">
        <w:rPr>
          <w:szCs w:val="28"/>
        </w:rPr>
        <w:t xml:space="preserve"> вступает в силу со дня его </w:t>
      </w:r>
      <w:r w:rsidR="00150299"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="00150299" w:rsidRPr="00150299">
        <w:rPr>
          <w:szCs w:val="28"/>
        </w:rPr>
        <w:t>.</w:t>
      </w:r>
    </w:p>
    <w:p w:rsidR="0098685A" w:rsidRDefault="000C0829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14</w:t>
      </w:r>
      <w:r w:rsidR="00AB3E7F" w:rsidRPr="00AB3E7F">
        <w:rPr>
          <w:szCs w:val="28"/>
        </w:rPr>
        <w:t xml:space="preserve">. </w:t>
      </w:r>
      <w:r w:rsidR="00150299">
        <w:rPr>
          <w:szCs w:val="28"/>
        </w:rPr>
        <w:t>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  <w:r w:rsidR="00FF25A0">
        <w:rPr>
          <w:szCs w:val="28"/>
        </w:rPr>
        <w:t>»</w:t>
      </w:r>
    </w:p>
    <w:p w:rsidR="00FF25A0" w:rsidRPr="00AB3E7F" w:rsidRDefault="00FF25A0" w:rsidP="00FF25A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</w:t>
      </w:r>
      <w:r w:rsidRPr="00150299">
        <w:rPr>
          <w:szCs w:val="28"/>
        </w:rPr>
        <w:t xml:space="preserve"> вступает в силу со дня его </w:t>
      </w:r>
      <w:r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Pr="00150299">
        <w:rPr>
          <w:szCs w:val="28"/>
        </w:rPr>
        <w:t>.</w:t>
      </w:r>
    </w:p>
    <w:p w:rsidR="00FF25A0" w:rsidRPr="00997BEB" w:rsidRDefault="00FF25A0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023C42" w:rsidP="00DB0581">
            <w:pPr>
              <w:pStyle w:val="a3"/>
              <w:jc w:val="center"/>
            </w:pPr>
            <w:r>
              <w:t>Глава</w:t>
            </w:r>
            <w:r w:rsidR="00710D4D">
              <w:t xml:space="preserve"> 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17DF" w:rsidP="00DB05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276F33" w:rsidRDefault="00276F33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P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lastRenderedPageBreak/>
        <w:t xml:space="preserve">ПРИЛОЖЕНИЕ </w:t>
      </w:r>
    </w:p>
    <w:p w:rsidR="001653B2" w:rsidRP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t xml:space="preserve">к распоряжению Килемарского муниципального района </w:t>
      </w:r>
    </w:p>
    <w:p w:rsid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t>от 26 марта 2020 года № 67</w:t>
      </w:r>
    </w:p>
    <w:p w:rsidR="001653B2" w:rsidRPr="00496520" w:rsidRDefault="001653B2" w:rsidP="001653B2">
      <w:pPr>
        <w:pStyle w:val="a3"/>
        <w:ind w:left="5245"/>
        <w:jc w:val="center"/>
        <w:rPr>
          <w:szCs w:val="28"/>
        </w:rPr>
      </w:pPr>
    </w:p>
    <w:p w:rsidR="001653B2" w:rsidRPr="00496520" w:rsidRDefault="001653B2" w:rsidP="001653B2">
      <w:pPr>
        <w:pStyle w:val="a3"/>
        <w:jc w:val="center"/>
        <w:rPr>
          <w:szCs w:val="28"/>
        </w:rPr>
      </w:pPr>
      <w:r w:rsidRPr="00496520">
        <w:rPr>
          <w:szCs w:val="28"/>
        </w:rPr>
        <w:t>ПЕРЕЧЕНЬ</w:t>
      </w:r>
    </w:p>
    <w:p w:rsidR="001653B2" w:rsidRPr="00496520" w:rsidRDefault="001653B2" w:rsidP="001653B2">
      <w:pPr>
        <w:pStyle w:val="a3"/>
        <w:jc w:val="center"/>
        <w:rPr>
          <w:szCs w:val="28"/>
        </w:rPr>
      </w:pPr>
      <w:r w:rsidRPr="00496520">
        <w:rPr>
          <w:szCs w:val="28"/>
        </w:rPr>
        <w:t>заболеваний, требующих соблюдения режима самоизоляции</w:t>
      </w:r>
    </w:p>
    <w:p w:rsidR="001653B2" w:rsidRPr="00496520" w:rsidRDefault="001653B2" w:rsidP="001653B2">
      <w:pPr>
        <w:pStyle w:val="a3"/>
        <w:jc w:val="center"/>
        <w:rPr>
          <w:szCs w:val="28"/>
        </w:rPr>
      </w:pP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ЕЮ.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2. Болезни органов дыхания: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другая хроническая </w:t>
      </w:r>
      <w:proofErr w:type="spellStart"/>
      <w:r w:rsidRPr="00496520">
        <w:rPr>
          <w:szCs w:val="28"/>
        </w:rPr>
        <w:t>обструктивная</w:t>
      </w:r>
      <w:proofErr w:type="spellEnd"/>
      <w:r w:rsidRPr="00496520">
        <w:rPr>
          <w:szCs w:val="28"/>
        </w:rPr>
        <w:t xml:space="preserve"> легочная болезнь, классифицируемая в соответствии с МКБ-10 по диагнозу J44.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астма, классифицируемая в соответствии с МКБ-10 по диагнозу J45.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бронхоэктатическая болезнь, классифицируемая в соответствии с МКБ-10 по диагнозу J47.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классифицируемая, в соответствии с МКБ-10 по диагнозам </w:t>
      </w:r>
      <w:proofErr w:type="gramStart"/>
      <w:r w:rsidRPr="00496520">
        <w:rPr>
          <w:szCs w:val="28"/>
        </w:rPr>
        <w:t>127.2,127.8</w:t>
      </w:r>
      <w:proofErr w:type="gramEnd"/>
      <w:r w:rsidRPr="00496520">
        <w:rPr>
          <w:szCs w:val="28"/>
        </w:rPr>
        <w:t>,127.9.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4. Наличие трансплантированных </w:t>
      </w:r>
      <w:r w:rsidR="00496520">
        <w:rPr>
          <w:szCs w:val="28"/>
        </w:rPr>
        <w:t xml:space="preserve">органов </w:t>
      </w:r>
      <w:r w:rsidRPr="00496520">
        <w:rPr>
          <w:szCs w:val="28"/>
        </w:rPr>
        <w:t>и тканей,</w:t>
      </w:r>
      <w:r w:rsidR="00496520">
        <w:rPr>
          <w:szCs w:val="28"/>
        </w:rPr>
        <w:t xml:space="preserve"> </w:t>
      </w:r>
      <w:r w:rsidRPr="00496520">
        <w:rPr>
          <w:szCs w:val="28"/>
        </w:rPr>
        <w:t>классифицируемых в соответствии с МКБ-10 по диагнозу Z94.</w:t>
      </w:r>
    </w:p>
    <w:p w:rsidR="001653B2" w:rsidRPr="00496520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5. Болезнь мочеполовой системы (при режиме самоизоляции</w:t>
      </w:r>
      <w:r w:rsidR="00496520">
        <w:rPr>
          <w:szCs w:val="28"/>
        </w:rPr>
        <w:t xml:space="preserve"> </w:t>
      </w:r>
      <w:r w:rsidRPr="00496520">
        <w:rPr>
          <w:szCs w:val="28"/>
        </w:rPr>
        <w:t>допускается посещение медицинской организации по поводу основного заболевания) - хроническая болезнь почек 3-5 стадии, классифициру</w:t>
      </w:r>
      <w:r w:rsidR="00496520" w:rsidRPr="00496520">
        <w:rPr>
          <w:szCs w:val="28"/>
        </w:rPr>
        <w:t>емая в соответствии с МКБ-10 по</w:t>
      </w:r>
      <w:r w:rsidR="0089288F">
        <w:rPr>
          <w:szCs w:val="28"/>
        </w:rPr>
        <w:t xml:space="preserve"> </w:t>
      </w:r>
      <w:r w:rsidR="00496520" w:rsidRPr="00496520">
        <w:rPr>
          <w:szCs w:val="28"/>
        </w:rPr>
        <w:t xml:space="preserve">диагнозам № </w:t>
      </w:r>
      <w:r w:rsidRPr="00496520">
        <w:rPr>
          <w:szCs w:val="28"/>
        </w:rPr>
        <w:t>18.0,</w:t>
      </w:r>
      <w:r w:rsidR="00496520" w:rsidRPr="00496520">
        <w:rPr>
          <w:szCs w:val="28"/>
        </w:rPr>
        <w:t xml:space="preserve"> </w:t>
      </w:r>
      <w:r w:rsidRPr="00496520">
        <w:rPr>
          <w:szCs w:val="28"/>
        </w:rPr>
        <w:t>№ 18.3-№ 18.5.</w:t>
      </w:r>
    </w:p>
    <w:p w:rsidR="001653B2" w:rsidRPr="00496520" w:rsidRDefault="00496520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6.</w:t>
      </w:r>
      <w:r w:rsidR="001653B2" w:rsidRPr="00496520">
        <w:rPr>
          <w:szCs w:val="28"/>
        </w:rPr>
        <w:t xml:space="preserve"> Новообразования (самоизоляция</w:t>
      </w:r>
      <w:r w:rsidR="001653B2" w:rsidRPr="00496520">
        <w:rPr>
          <w:szCs w:val="28"/>
        </w:rPr>
        <w:tab/>
        <w:t>не распространяется на пациентов, отнесенных к третьей клинической группе (в онкологии):</w:t>
      </w:r>
    </w:p>
    <w:p w:rsidR="001653B2" w:rsidRPr="00496520" w:rsidRDefault="00496520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 xml:space="preserve">злокачественные </w:t>
      </w:r>
      <w:r w:rsidR="001653B2" w:rsidRPr="00496520">
        <w:rPr>
          <w:szCs w:val="28"/>
        </w:rPr>
        <w:t>новообразования</w:t>
      </w:r>
      <w:r w:rsidR="001653B2" w:rsidRPr="00496520">
        <w:rPr>
          <w:szCs w:val="28"/>
        </w:rPr>
        <w:tab/>
        <w:t>любой локализации,</w:t>
      </w:r>
      <w:r w:rsidRPr="00496520">
        <w:rPr>
          <w:szCs w:val="28"/>
        </w:rPr>
        <w:t xml:space="preserve"> </w:t>
      </w:r>
      <w:r w:rsidR="001653B2" w:rsidRPr="00496520">
        <w:rPr>
          <w:szCs w:val="28"/>
        </w:rPr>
        <w:t>в том числе самостоятельных множественных локализаций, классифицируемые в соответствии с МКБ-10 по диагнозам C00-C8Q, С97;</w:t>
      </w:r>
    </w:p>
    <w:p w:rsidR="001653B2" w:rsidRDefault="001653B2" w:rsidP="00496520">
      <w:pPr>
        <w:pStyle w:val="a3"/>
        <w:ind w:firstLine="709"/>
        <w:jc w:val="both"/>
        <w:rPr>
          <w:szCs w:val="28"/>
        </w:rPr>
      </w:pPr>
      <w:r w:rsidRPr="00496520">
        <w:rPr>
          <w:szCs w:val="28"/>
        </w:rPr>
        <w:t>острые лейкозы, высоко</w:t>
      </w:r>
      <w:r w:rsidR="0089288F">
        <w:rPr>
          <w:szCs w:val="28"/>
        </w:rPr>
        <w:t xml:space="preserve"> </w:t>
      </w:r>
      <w:r w:rsidRPr="00496520">
        <w:rPr>
          <w:szCs w:val="28"/>
        </w:rPr>
        <w:t xml:space="preserve">злокачественные </w:t>
      </w:r>
      <w:proofErr w:type="spellStart"/>
      <w:r w:rsidRPr="00496520">
        <w:rPr>
          <w:szCs w:val="28"/>
        </w:rPr>
        <w:t>лимфомы</w:t>
      </w:r>
      <w:proofErr w:type="spellEnd"/>
      <w:r w:rsidRPr="00496520">
        <w:rPr>
          <w:szCs w:val="28"/>
        </w:rPr>
        <w:t xml:space="preserve">, рецидивы и резистентные формы других </w:t>
      </w:r>
      <w:proofErr w:type="spellStart"/>
      <w:r w:rsidRPr="00496520">
        <w:rPr>
          <w:szCs w:val="28"/>
        </w:rPr>
        <w:t>лимфопролиферативных</w:t>
      </w:r>
      <w:proofErr w:type="spellEnd"/>
      <w:r w:rsidRPr="00496520">
        <w:rPr>
          <w:szCs w:val="28"/>
        </w:rPr>
        <w:t xml:space="preserve"> заболеваний.</w:t>
      </w:r>
    </w:p>
    <w:p w:rsidR="0089288F" w:rsidRPr="00496520" w:rsidRDefault="0089288F" w:rsidP="00496520">
      <w:pPr>
        <w:pStyle w:val="a3"/>
        <w:ind w:firstLine="709"/>
        <w:jc w:val="both"/>
        <w:rPr>
          <w:szCs w:val="28"/>
        </w:rPr>
      </w:pPr>
      <w:r w:rsidRPr="0089288F">
        <w:rPr>
          <w:szCs w:val="28"/>
        </w:rPr>
        <w:t xml:space="preserve">хронический </w:t>
      </w:r>
      <w:proofErr w:type="spellStart"/>
      <w:r w:rsidRPr="0089288F">
        <w:rPr>
          <w:szCs w:val="28"/>
        </w:rPr>
        <w:t>миелолейкоз</w:t>
      </w:r>
      <w:proofErr w:type="spellEnd"/>
      <w:r w:rsidRPr="0089288F">
        <w:rPr>
          <w:szCs w:val="28"/>
        </w:rPr>
        <w:t xml:space="preserve"> в фазах хронической акселерации и </w:t>
      </w:r>
      <w:proofErr w:type="spellStart"/>
      <w:r w:rsidRPr="0089288F">
        <w:rPr>
          <w:szCs w:val="28"/>
        </w:rPr>
        <w:t>бластного</w:t>
      </w:r>
      <w:proofErr w:type="spellEnd"/>
      <w:r w:rsidRPr="0089288F">
        <w:rPr>
          <w:szCs w:val="28"/>
        </w:rPr>
        <w:t xml:space="preserve"> криза, первичные хронические лейкозы и </w:t>
      </w:r>
      <w:proofErr w:type="spellStart"/>
      <w:r w:rsidRPr="0089288F">
        <w:rPr>
          <w:szCs w:val="28"/>
        </w:rPr>
        <w:t>лимфомы</w:t>
      </w:r>
      <w:proofErr w:type="spellEnd"/>
      <w:r w:rsidRPr="0089288F">
        <w:rPr>
          <w:szCs w:val="28"/>
        </w:rPr>
        <w:t>, классифицируемые в соответствии с МКБ-10 по диагнозам С81-С96, D46.».</w:t>
      </w:r>
    </w:p>
    <w:sectPr w:rsidR="0089288F" w:rsidRPr="00496520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A3250"/>
    <w:rsid w:val="000C0829"/>
    <w:rsid w:val="000C6DB6"/>
    <w:rsid w:val="000F596E"/>
    <w:rsid w:val="00117ECD"/>
    <w:rsid w:val="00150299"/>
    <w:rsid w:val="001653B2"/>
    <w:rsid w:val="00182C1E"/>
    <w:rsid w:val="001B0D08"/>
    <w:rsid w:val="001F3793"/>
    <w:rsid w:val="001F78B7"/>
    <w:rsid w:val="002169AF"/>
    <w:rsid w:val="002524D0"/>
    <w:rsid w:val="00276F33"/>
    <w:rsid w:val="002A0915"/>
    <w:rsid w:val="002B32B7"/>
    <w:rsid w:val="00364AA3"/>
    <w:rsid w:val="00406B09"/>
    <w:rsid w:val="00483F57"/>
    <w:rsid w:val="00496520"/>
    <w:rsid w:val="004A6FE2"/>
    <w:rsid w:val="004D4163"/>
    <w:rsid w:val="005317DF"/>
    <w:rsid w:val="005327E3"/>
    <w:rsid w:val="00597466"/>
    <w:rsid w:val="00666AF0"/>
    <w:rsid w:val="006A3B80"/>
    <w:rsid w:val="006F67DF"/>
    <w:rsid w:val="00710D4D"/>
    <w:rsid w:val="0071611B"/>
    <w:rsid w:val="007610A6"/>
    <w:rsid w:val="0078138D"/>
    <w:rsid w:val="0079021F"/>
    <w:rsid w:val="007B46D4"/>
    <w:rsid w:val="007C3E0F"/>
    <w:rsid w:val="008357CB"/>
    <w:rsid w:val="00837E57"/>
    <w:rsid w:val="0086487C"/>
    <w:rsid w:val="008871FD"/>
    <w:rsid w:val="0089288F"/>
    <w:rsid w:val="008B13D3"/>
    <w:rsid w:val="008F5C3A"/>
    <w:rsid w:val="00925E39"/>
    <w:rsid w:val="0098685A"/>
    <w:rsid w:val="00997BEB"/>
    <w:rsid w:val="009B061C"/>
    <w:rsid w:val="009E1074"/>
    <w:rsid w:val="00A01C49"/>
    <w:rsid w:val="00AB3E7F"/>
    <w:rsid w:val="00AC283A"/>
    <w:rsid w:val="00AC3FDE"/>
    <w:rsid w:val="00B57726"/>
    <w:rsid w:val="00B77FE7"/>
    <w:rsid w:val="00BD39F2"/>
    <w:rsid w:val="00C31DFE"/>
    <w:rsid w:val="00C52594"/>
    <w:rsid w:val="00CA6C34"/>
    <w:rsid w:val="00CC51A5"/>
    <w:rsid w:val="00CE100F"/>
    <w:rsid w:val="00CF1DE6"/>
    <w:rsid w:val="00D043C6"/>
    <w:rsid w:val="00D56D09"/>
    <w:rsid w:val="00D747F3"/>
    <w:rsid w:val="00D77ED8"/>
    <w:rsid w:val="00DB3668"/>
    <w:rsid w:val="00DD38A2"/>
    <w:rsid w:val="00E412DA"/>
    <w:rsid w:val="00E5385E"/>
    <w:rsid w:val="00E70E8B"/>
    <w:rsid w:val="00EC07C6"/>
    <w:rsid w:val="00F114CA"/>
    <w:rsid w:val="00F33E6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BB8ED1A-4CDF-42FF-9DD4-ACE36C4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17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XXJ7TYMEEKJ2-1473-275</_dlc_DocId>
    <_dlc_DocIdUrl xmlns="57504d04-691e-4fc4-8f09-4f19fdbe90f6">
      <Url>https://vip.gov.mari.ru/kilemary/_layouts/DocIdRedir.aspx?ID=XXJ7TYMEEKJ2-1473-275</Url>
      <Description>XXJ7TYMEEKJ2-1473-275</Description>
    </_dlc_DocIdUrl>
  </documentManagement>
</p:properties>
</file>

<file path=customXml/itemProps1.xml><?xml version="1.0" encoding="utf-8"?>
<ds:datastoreItem xmlns:ds="http://schemas.openxmlformats.org/officeDocument/2006/customXml" ds:itemID="{14661F3D-37FB-4244-8774-D341BAE19C61}"/>
</file>

<file path=customXml/itemProps2.xml><?xml version="1.0" encoding="utf-8"?>
<ds:datastoreItem xmlns:ds="http://schemas.openxmlformats.org/officeDocument/2006/customXml" ds:itemID="{C753CB86-BBD8-45ED-AEF7-4EEBE7012908}"/>
</file>

<file path=customXml/itemProps3.xml><?xml version="1.0" encoding="utf-8"?>
<ds:datastoreItem xmlns:ds="http://schemas.openxmlformats.org/officeDocument/2006/customXml" ds:itemID="{A6AAD433-6868-4048-A546-2A421394A2DC}"/>
</file>

<file path=customXml/itemProps4.xml><?xml version="1.0" encoding="utf-8"?>
<ds:datastoreItem xmlns:ds="http://schemas.openxmlformats.org/officeDocument/2006/customXml" ds:itemID="{8C521768-400E-4F16-A3A7-DF2463CE5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27 марта 2020 года № 67</dc:title>
  <dc:subject/>
  <dc:creator>1</dc:creator>
  <cp:keywords/>
  <dc:description/>
  <cp:lastModifiedBy>Пользователь Windows</cp:lastModifiedBy>
  <cp:revision>2</cp:revision>
  <cp:lastPrinted>2020-03-27T14:42:00Z</cp:lastPrinted>
  <dcterms:created xsi:type="dcterms:W3CDTF">2020-03-27T14:42:00Z</dcterms:created>
  <dcterms:modified xsi:type="dcterms:W3CDTF">2020-03-27T14:42:00Z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7923ca0b-1af4-4b77-a582-e2e61a0e2404</vt:lpwstr>
  </property>
</Properties>
</file>