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0254050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C93006" w:rsidTr="00353603">
        <w:tc>
          <w:tcPr>
            <w:tcW w:w="4503" w:type="dxa"/>
            <w:tcBorders>
              <w:top w:val="nil"/>
            </w:tcBorders>
          </w:tcPr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35360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353603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353603">
            <w:pPr>
              <w:jc w:val="center"/>
              <w:rPr>
                <w:sz w:val="26"/>
              </w:rPr>
            </w:pPr>
          </w:p>
        </w:tc>
      </w:tr>
      <w:tr w:rsidR="00C93006" w:rsidRPr="00FE38B3" w:rsidTr="00353603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35360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Pr="004B56A7" w:rsidRDefault="00C93006" w:rsidP="00C93006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C93006" w:rsidRPr="004B56A7" w:rsidTr="00353603">
        <w:tc>
          <w:tcPr>
            <w:tcW w:w="9468" w:type="dxa"/>
          </w:tcPr>
          <w:p w:rsidR="00C93006" w:rsidRPr="004B56A7" w:rsidRDefault="00C93006" w:rsidP="00451318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451318">
              <w:rPr>
                <w:spacing w:val="2"/>
                <w:position w:val="2"/>
                <w:sz w:val="28"/>
                <w:szCs w:val="28"/>
              </w:rPr>
              <w:t>31 августа 2015</w:t>
            </w:r>
            <w:r w:rsidR="006C0C5C">
              <w:rPr>
                <w:spacing w:val="2"/>
                <w:position w:val="2"/>
                <w:sz w:val="28"/>
                <w:szCs w:val="28"/>
              </w:rPr>
              <w:t xml:space="preserve"> года </w:t>
            </w:r>
            <w:r>
              <w:rPr>
                <w:spacing w:val="2"/>
                <w:position w:val="2"/>
                <w:sz w:val="28"/>
                <w:szCs w:val="28"/>
              </w:rPr>
              <w:t>№</w:t>
            </w:r>
            <w:r w:rsidR="00451318">
              <w:rPr>
                <w:spacing w:val="2"/>
                <w:position w:val="2"/>
                <w:sz w:val="28"/>
                <w:szCs w:val="28"/>
              </w:rPr>
              <w:t xml:space="preserve"> 449</w:t>
            </w:r>
          </w:p>
        </w:tc>
      </w:tr>
    </w:tbl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45131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451318" w:rsidRDefault="00451318" w:rsidP="0045131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318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451318" w:rsidRDefault="00773558" w:rsidP="0045131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«Осуществление</w:t>
      </w:r>
      <w:r w:rsidR="00451318" w:rsidRPr="00451318">
        <w:rPr>
          <w:rFonts w:ascii="Times New Roman" w:hAnsi="Times New Roman"/>
          <w:b/>
          <w:sz w:val="28"/>
          <w:szCs w:val="28"/>
        </w:rPr>
        <w:t xml:space="preserve"> контроля  в сфере закупок товаров, работ, услуг </w:t>
      </w:r>
    </w:p>
    <w:p w:rsidR="00451318" w:rsidRDefault="00451318" w:rsidP="0045131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51318">
        <w:rPr>
          <w:rFonts w:ascii="Times New Roman" w:hAnsi="Times New Roman"/>
          <w:b/>
          <w:sz w:val="28"/>
          <w:szCs w:val="28"/>
        </w:rPr>
        <w:t xml:space="preserve">для муниципальных нужд муниципального образования </w:t>
      </w:r>
    </w:p>
    <w:p w:rsidR="00451318" w:rsidRPr="00451318" w:rsidRDefault="00773558" w:rsidP="0045131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51318" w:rsidRPr="00451318">
        <w:rPr>
          <w:rFonts w:ascii="Times New Roman" w:hAnsi="Times New Roman"/>
          <w:b/>
          <w:sz w:val="28"/>
          <w:szCs w:val="28"/>
        </w:rPr>
        <w:t>Килемарский</w:t>
      </w:r>
      <w:r w:rsidR="00451318">
        <w:rPr>
          <w:rFonts w:ascii="Times New Roman" w:hAnsi="Times New Roman"/>
          <w:b/>
          <w:sz w:val="28"/>
          <w:szCs w:val="28"/>
        </w:rPr>
        <w:t xml:space="preserve"> </w:t>
      </w:r>
      <w:r w:rsidR="00451318" w:rsidRPr="00451318">
        <w:rPr>
          <w:rFonts w:ascii="Times New Roman" w:hAnsi="Times New Roman"/>
          <w:b/>
          <w:sz w:val="28"/>
          <w:szCs w:val="28"/>
        </w:rPr>
        <w:t>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1318" w:rsidRPr="00451318" w:rsidRDefault="00451318" w:rsidP="0045131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1318" w:rsidRPr="00451318" w:rsidRDefault="00451318" w:rsidP="0045131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1318" w:rsidRPr="002E4948" w:rsidRDefault="00451318" w:rsidP="00451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494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3 </w:t>
      </w:r>
      <w:r w:rsidRPr="002E49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и 99 </w:t>
      </w:r>
      <w:r w:rsidRPr="002E4948">
        <w:rPr>
          <w:rFonts w:ascii="Times New Roman" w:hAnsi="Times New Roman"/>
          <w:sz w:val="28"/>
          <w:szCs w:val="28"/>
        </w:rPr>
        <w:t xml:space="preserve">Федерального закона от 5 апреля 2013 № 44-ФЗ </w:t>
      </w:r>
      <w:r w:rsidR="00773558">
        <w:rPr>
          <w:rFonts w:ascii="Times New Roman" w:hAnsi="Times New Roman"/>
          <w:sz w:val="28"/>
          <w:szCs w:val="28"/>
        </w:rPr>
        <w:t>«</w:t>
      </w:r>
      <w:r w:rsidRPr="002E494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 на основании Решения Собрания депутатов 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25</w:t>
      </w:r>
      <w:r w:rsidRPr="008E1185">
        <w:rPr>
          <w:rFonts w:ascii="Times New Roman" w:hAnsi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/>
          <w:sz w:val="28"/>
          <w:szCs w:val="28"/>
        </w:rPr>
        <w:t xml:space="preserve">289 </w:t>
      </w:r>
      <w:r w:rsidR="00773558">
        <w:rPr>
          <w:rFonts w:ascii="Times New Roman" w:hAnsi="Times New Roman"/>
          <w:sz w:val="28"/>
          <w:szCs w:val="28"/>
        </w:rPr>
        <w:t>«</w:t>
      </w:r>
      <w:r w:rsidRPr="00F87D45">
        <w:rPr>
          <w:rFonts w:ascii="Times New Roman" w:hAnsi="Times New Roman" w:cs="Times New Roman"/>
          <w:sz w:val="28"/>
          <w:szCs w:val="28"/>
        </w:rPr>
        <w:t>Об  определении органа, уполномоченного на осуществление контроля в сфере закупок</w:t>
      </w:r>
      <w:bookmarkStart w:id="0" w:name="_GoBack"/>
      <w:bookmarkEnd w:id="0"/>
      <w:r w:rsidR="007735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842D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Килемарского муниципального района </w:t>
      </w:r>
      <w:r w:rsidRPr="002E49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948">
        <w:rPr>
          <w:rFonts w:ascii="Times New Roman" w:hAnsi="Times New Roman"/>
          <w:sz w:val="28"/>
          <w:szCs w:val="28"/>
        </w:rPr>
        <w:t>т:</w:t>
      </w:r>
    </w:p>
    <w:p w:rsidR="00451318" w:rsidRPr="00910E16" w:rsidRDefault="00451318" w:rsidP="0045131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317D1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0317D1"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Административный регламент </w:t>
      </w:r>
      <w:r w:rsidR="00773558">
        <w:rPr>
          <w:rFonts w:ascii="Times New Roman" w:eastAsia="Calibri" w:hAnsi="Times New Roman"/>
          <w:color w:val="000000"/>
          <w:sz w:val="28"/>
          <w:szCs w:val="28"/>
        </w:rPr>
        <w:t>«Осуществление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контроля</w:t>
      </w:r>
      <w:r w:rsidRPr="00910E16">
        <w:rPr>
          <w:rFonts w:ascii="Times New Roman" w:eastAsia="Calibri" w:hAnsi="Times New Roman"/>
          <w:color w:val="000000"/>
          <w:sz w:val="28"/>
          <w:szCs w:val="28"/>
        </w:rPr>
        <w:t xml:space="preserve"> в сфере закупок </w:t>
      </w:r>
      <w:r w:rsidRPr="00910E16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3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910E16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773558">
        <w:rPr>
          <w:rFonts w:ascii="Times New Roman" w:hAnsi="Times New Roman"/>
          <w:sz w:val="28"/>
          <w:szCs w:val="28"/>
        </w:rPr>
        <w:t>«</w:t>
      </w:r>
      <w:r w:rsidRPr="006B7969"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6B79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73558">
        <w:rPr>
          <w:rFonts w:ascii="Times New Roman" w:hAnsi="Times New Roman"/>
          <w:sz w:val="28"/>
          <w:szCs w:val="28"/>
        </w:rPr>
        <w:t>«</w:t>
      </w:r>
      <w:r w:rsidRPr="006B7969">
        <w:rPr>
          <w:rFonts w:ascii="Times New Roman" w:hAnsi="Times New Roman"/>
          <w:sz w:val="28"/>
          <w:szCs w:val="28"/>
        </w:rPr>
        <w:t>Интернет</w:t>
      </w:r>
      <w:r w:rsidR="00773558">
        <w:rPr>
          <w:rFonts w:ascii="Times New Roman" w:hAnsi="Times New Roman"/>
          <w:sz w:val="28"/>
          <w:szCs w:val="28"/>
        </w:rPr>
        <w:t>»</w:t>
      </w:r>
      <w:r w:rsidRPr="006B7969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Килемарского муниципального района </w:t>
      </w:r>
      <w:r>
        <w:rPr>
          <w:rFonts w:ascii="Times New Roman" w:hAnsi="Times New Roman"/>
          <w:sz w:val="28"/>
          <w:szCs w:val="28"/>
        </w:rPr>
        <w:t>Меньшикову С.А</w:t>
      </w:r>
      <w:r w:rsidRPr="006B7969">
        <w:rPr>
          <w:rFonts w:ascii="Times New Roman" w:hAnsi="Times New Roman"/>
          <w:sz w:val="28"/>
          <w:szCs w:val="28"/>
        </w:rPr>
        <w:t>.</w:t>
      </w:r>
    </w:p>
    <w:p w:rsidR="006B7969" w:rsidRPr="006B7969" w:rsidRDefault="006B7969" w:rsidP="006B796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969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C0C5C" w:rsidRDefault="006C0C5C">
      <w:pPr>
        <w:rPr>
          <w:sz w:val="28"/>
          <w:szCs w:val="28"/>
        </w:rPr>
      </w:pPr>
    </w:p>
    <w:p w:rsidR="006C0C5C" w:rsidRDefault="006C0C5C">
      <w:pPr>
        <w:rPr>
          <w:sz w:val="28"/>
          <w:szCs w:val="28"/>
        </w:rPr>
      </w:pPr>
    </w:p>
    <w:p w:rsidR="006B7969" w:rsidRPr="006C0C5C" w:rsidRDefault="006B796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93006" w:rsidTr="00353603">
        <w:tc>
          <w:tcPr>
            <w:tcW w:w="3324" w:type="dxa"/>
          </w:tcPr>
          <w:p w:rsidR="00C93006" w:rsidRDefault="00C93006" w:rsidP="00353603">
            <w:pPr>
              <w:pStyle w:val="a3"/>
              <w:jc w:val="center"/>
            </w:pPr>
            <w:r>
              <w:t>Глава администрации</w:t>
            </w:r>
          </w:p>
          <w:p w:rsidR="00C93006" w:rsidRDefault="00C93006" w:rsidP="00353603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C93006" w:rsidRDefault="00C93006" w:rsidP="00353603">
            <w:pPr>
              <w:jc w:val="right"/>
            </w:pPr>
          </w:p>
          <w:p w:rsidR="00C93006" w:rsidRDefault="00C93006" w:rsidP="00353603">
            <w:pPr>
              <w:jc w:val="right"/>
            </w:pPr>
          </w:p>
          <w:p w:rsidR="00C93006" w:rsidRPr="00643C8F" w:rsidRDefault="00C93006" w:rsidP="00353603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C93006" w:rsidRDefault="00C93006"/>
    <w:p w:rsidR="00773558" w:rsidRDefault="00773558">
      <w:pPr>
        <w:sectPr w:rsidR="00773558" w:rsidSect="00451318"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</w:p>
    <w:p w:rsidR="00CB7E4E" w:rsidRPr="00CB7E4E" w:rsidRDefault="00CB7E4E" w:rsidP="00CB7E4E">
      <w:pPr>
        <w:jc w:val="right"/>
      </w:pPr>
      <w:r>
        <w:lastRenderedPageBreak/>
        <w:t>УТВЕРЖДЕН</w:t>
      </w:r>
    </w:p>
    <w:p w:rsidR="00CB7E4E" w:rsidRPr="00CB7E4E" w:rsidRDefault="00CB7E4E" w:rsidP="00CB7E4E">
      <w:pPr>
        <w:jc w:val="right"/>
      </w:pPr>
      <w:r w:rsidRPr="00CB7E4E">
        <w:t xml:space="preserve"> постановлением администрации</w:t>
      </w:r>
    </w:p>
    <w:p w:rsidR="00CB7E4E" w:rsidRPr="00CB7E4E" w:rsidRDefault="00CB7E4E" w:rsidP="00CB7E4E">
      <w:pPr>
        <w:jc w:val="right"/>
      </w:pPr>
      <w:r w:rsidRPr="00CB7E4E">
        <w:t>Килемарского муниципального района</w:t>
      </w:r>
    </w:p>
    <w:p w:rsidR="00CB7E4E" w:rsidRPr="00CB7E4E" w:rsidRDefault="00CB7E4E" w:rsidP="00CB7E4E">
      <w:pPr>
        <w:jc w:val="right"/>
      </w:pPr>
      <w:r w:rsidRPr="00CB7E4E">
        <w:t xml:space="preserve">от </w:t>
      </w:r>
      <w:r>
        <w:t xml:space="preserve">31 августа </w:t>
      </w:r>
      <w:r w:rsidRPr="00CB7E4E">
        <w:t>2015 года №</w:t>
      </w:r>
      <w:r>
        <w:t xml:space="preserve"> 449</w:t>
      </w:r>
    </w:p>
    <w:p w:rsidR="00CB7E4E" w:rsidRPr="00773558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E4E" w:rsidRPr="00773558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5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B7E4E" w:rsidRPr="00D713AB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CB7E4E">
        <w:rPr>
          <w:rFonts w:ascii="Times New Roman" w:hAnsi="Times New Roman" w:cs="Times New Roman"/>
          <w:b/>
          <w:sz w:val="24"/>
          <w:szCs w:val="24"/>
        </w:rPr>
        <w:t xml:space="preserve"> КОНТРОЛЯ В СФЕРЕ ЗАКУПОК</w:t>
      </w:r>
      <w:r w:rsidR="00CB7E4E" w:rsidRPr="00D713AB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 ДЛЯ ОБЕСПЕЧЕНИЯ МУНИЦИПАЛЬНЫХ НУЖД</w:t>
      </w:r>
    </w:p>
    <w:p w:rsidR="00CB7E4E" w:rsidRPr="00D713AB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4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713A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B7E4E" w:rsidRPr="00D713AB" w:rsidRDefault="00773558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B7E4E">
        <w:rPr>
          <w:rFonts w:ascii="Times New Roman" w:hAnsi="Times New Roman" w:cs="Times New Roman"/>
          <w:b/>
          <w:sz w:val="24"/>
          <w:szCs w:val="24"/>
        </w:rPr>
        <w:t>КИЛЕМАРСКИЙ</w:t>
      </w:r>
      <w:r w:rsidR="00CB7E4E" w:rsidRPr="00D713A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7E4E" w:rsidRPr="0003581B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7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3A0">
        <w:rPr>
          <w:rFonts w:ascii="Times New Roman" w:hAnsi="Times New Roman" w:cs="Times New Roman"/>
          <w:sz w:val="28"/>
          <w:szCs w:val="28"/>
        </w:rPr>
        <w:t xml:space="preserve">существление контроля 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B13A0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B13A0"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образования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 w:rsidRPr="000B13A0">
        <w:rPr>
          <w:rFonts w:ascii="Times New Roman" w:hAnsi="Times New Roman" w:cs="Times New Roman"/>
          <w:sz w:val="28"/>
          <w:szCs w:val="28"/>
        </w:rPr>
        <w:t xml:space="preserve"> разработан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05.04.2013 г. </w:t>
      </w:r>
      <w:r w:rsidR="007735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0B13A0">
        <w:rPr>
          <w:rFonts w:ascii="Times New Roman" w:hAnsi="Times New Roman" w:cs="Times New Roman"/>
          <w:sz w:val="28"/>
          <w:szCs w:val="28"/>
        </w:rPr>
        <w:t xml:space="preserve">-ФЗ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Pr="000B13A0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71">
        <w:rPr>
          <w:rFonts w:ascii="Times New Roman" w:hAnsi="Times New Roman" w:cs="Times New Roman"/>
          <w:b/>
          <w:sz w:val="28"/>
          <w:szCs w:val="28"/>
        </w:rPr>
        <w:t>1.2.</w:t>
      </w:r>
      <w:r w:rsidRPr="000B13A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сроки и </w:t>
      </w:r>
      <w:r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2842D0">
        <w:rPr>
          <w:rFonts w:ascii="Times New Roman" w:eastAsia="Calibri" w:hAnsi="Times New Roman"/>
          <w:color w:val="000000"/>
          <w:sz w:val="28"/>
          <w:szCs w:val="28"/>
        </w:rPr>
        <w:t>отделом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экономики администрации </w:t>
      </w:r>
      <w:r w:rsidRPr="002842D0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</w:t>
      </w:r>
      <w:r w:rsidR="00773558">
        <w:rPr>
          <w:rFonts w:ascii="Times New Roman" w:hAnsi="Times New Roman"/>
          <w:sz w:val="28"/>
          <w:szCs w:val="28"/>
        </w:rPr>
        <w:t xml:space="preserve"> </w:t>
      </w:r>
      <w:r w:rsidRPr="002842D0">
        <w:rPr>
          <w:rFonts w:ascii="Times New Roman" w:hAnsi="Times New Roman"/>
          <w:sz w:val="28"/>
          <w:szCs w:val="28"/>
        </w:rPr>
        <w:t>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284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</w:t>
      </w:r>
      <w:r w:rsidRPr="001960B1">
        <w:rPr>
          <w:rFonts w:ascii="Times New Roman" w:hAnsi="Times New Roman"/>
          <w:sz w:val="28"/>
          <w:szCs w:val="28"/>
        </w:rPr>
        <w:t>онтрольный орган)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сфере закупок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0903">
        <w:rPr>
          <w:rFonts w:ascii="Times New Roman" w:hAnsi="Times New Roman" w:cs="Times New Roman"/>
          <w:sz w:val="28"/>
          <w:szCs w:val="28"/>
        </w:rPr>
        <w:t>заказчиков, контрактных служб, контрактных управля</w:t>
      </w:r>
      <w:r>
        <w:rPr>
          <w:rFonts w:ascii="Times New Roman" w:hAnsi="Times New Roman" w:cs="Times New Roman"/>
          <w:sz w:val="28"/>
          <w:szCs w:val="28"/>
        </w:rPr>
        <w:t xml:space="preserve">ющих, комиссий по осуществлению </w:t>
      </w:r>
      <w:r w:rsidRPr="00E00903">
        <w:rPr>
          <w:rFonts w:ascii="Times New Roman" w:hAnsi="Times New Roman" w:cs="Times New Roman"/>
          <w:sz w:val="28"/>
          <w:szCs w:val="28"/>
        </w:rPr>
        <w:t>закупок и их членов, уполномоченных органов, уполномоченных учреждений, специализированных организаций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B13A0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0B13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3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Килемарский муниципальный район</w:t>
      </w:r>
      <w:r w:rsidR="00773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4E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C71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Контрольный орган при</w:t>
      </w:r>
      <w:r w:rsidRPr="000B13A0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контроля</w:t>
      </w:r>
      <w:r w:rsidRPr="00E00903">
        <w:rPr>
          <w:sz w:val="28"/>
          <w:szCs w:val="28"/>
        </w:rPr>
        <w:t xml:space="preserve"> в сфере закупок </w:t>
      </w:r>
      <w:r w:rsidRPr="000B13A0">
        <w:rPr>
          <w:sz w:val="28"/>
          <w:szCs w:val="28"/>
        </w:rPr>
        <w:t>руководствуется: Конституцией Российской Федерации</w:t>
      </w:r>
      <w:r w:rsidRPr="000B13A0">
        <w:rPr>
          <w:color w:val="454545"/>
          <w:sz w:val="28"/>
          <w:szCs w:val="28"/>
        </w:rPr>
        <w:t>,</w:t>
      </w:r>
      <w:r w:rsidRPr="000B13A0">
        <w:rPr>
          <w:sz w:val="28"/>
          <w:szCs w:val="28"/>
        </w:rPr>
        <w:t xml:space="preserve"> Гражданским кодексом Российской Федерации, Бюджетным кодексом Российской Федерации, Кодексом РФ об административных  правонарушениях</w:t>
      </w:r>
      <w:r w:rsidR="00773558">
        <w:rPr>
          <w:sz w:val="28"/>
          <w:szCs w:val="28"/>
        </w:rPr>
        <w:t>,</w:t>
      </w:r>
      <w:r w:rsidRPr="000B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05.04.2013 г. </w:t>
      </w:r>
      <w:r w:rsidR="00773558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0B13A0">
        <w:rPr>
          <w:sz w:val="28"/>
          <w:szCs w:val="28"/>
        </w:rPr>
        <w:t xml:space="preserve">-ФЗ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</w:t>
      </w:r>
      <w:r w:rsidRPr="000B13A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нужд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Федеральный закон </w:t>
      </w:r>
      <w:r w:rsidR="00773558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0B13A0">
        <w:rPr>
          <w:sz w:val="28"/>
          <w:szCs w:val="28"/>
        </w:rPr>
        <w:t>-ФЗ</w:t>
      </w:r>
      <w:r>
        <w:rPr>
          <w:sz w:val="28"/>
          <w:szCs w:val="28"/>
        </w:rPr>
        <w:t xml:space="preserve"> от 05.04.2013 г.), Федеральным законом № 223-ФЗ от 18.07.2011 г.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закупках товаров,  работ, услуг отдельными видами юридических лиц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№ 63-ФЗ от 06.04.2011 г.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B13A0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06 г"/>
        </w:smartTagPr>
        <w:r w:rsidRPr="000B13A0">
          <w:rPr>
            <w:sz w:val="28"/>
            <w:szCs w:val="28"/>
          </w:rPr>
          <w:t>2006 г</w:t>
        </w:r>
      </w:smartTag>
      <w:r w:rsidRPr="000B13A0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135-ФЗ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О защите конкуренции</w:t>
      </w:r>
      <w:r w:rsidR="00773558">
        <w:rPr>
          <w:sz w:val="28"/>
          <w:szCs w:val="28"/>
        </w:rPr>
        <w:t>»</w:t>
      </w:r>
      <w:r>
        <w:rPr>
          <w:sz w:val="28"/>
          <w:szCs w:val="28"/>
        </w:rPr>
        <w:t>, постановлениями и р</w:t>
      </w:r>
      <w:r w:rsidRPr="000B13A0">
        <w:rPr>
          <w:sz w:val="28"/>
          <w:szCs w:val="28"/>
        </w:rPr>
        <w:t xml:space="preserve">аспоряжениями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="007735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773558">
        <w:rPr>
          <w:sz w:val="28"/>
          <w:szCs w:val="28"/>
        </w:rPr>
        <w:t>»</w:t>
      </w:r>
      <w:r w:rsidRPr="000B13A0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закупок</w:t>
      </w:r>
      <w:r w:rsidRPr="000B13A0">
        <w:rPr>
          <w:sz w:val="28"/>
          <w:szCs w:val="28"/>
        </w:rPr>
        <w:t xml:space="preserve"> и иными нормативными правовыми актами </w:t>
      </w:r>
      <w:r>
        <w:rPr>
          <w:sz w:val="28"/>
          <w:szCs w:val="28"/>
        </w:rPr>
        <w:t>в сфере закупок</w:t>
      </w:r>
      <w:r w:rsidRPr="000B13A0">
        <w:rPr>
          <w:sz w:val="28"/>
          <w:szCs w:val="28"/>
        </w:rPr>
        <w:t>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F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46FA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>
        <w:rPr>
          <w:rFonts w:ascii="Times New Roman" w:hAnsi="Times New Roman" w:cs="Times New Roman"/>
          <w:sz w:val="28"/>
          <w:szCs w:val="28"/>
        </w:rPr>
        <w:t>, за исключением контроля, предусмотренного частями 5, 8, 10 статьи 99 Федерального закона</w:t>
      </w:r>
      <w:r w:rsidRPr="002A67CC">
        <w:rPr>
          <w:rFonts w:ascii="Times New Roman" w:hAnsi="Times New Roman" w:cs="Times New Roman"/>
          <w:sz w:val="28"/>
          <w:szCs w:val="28"/>
        </w:rPr>
        <w:t xml:space="preserve"> № 44 - ФЗ от 05.04.2013 г.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2842D0">
        <w:rPr>
          <w:rFonts w:ascii="Times New Roman" w:eastAsia="Calibri" w:hAnsi="Times New Roman"/>
          <w:color w:val="000000"/>
          <w:sz w:val="28"/>
          <w:szCs w:val="28"/>
        </w:rPr>
        <w:t>тделом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экономики администрации</w:t>
      </w:r>
      <w:r w:rsidR="007735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2842D0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7735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Килемарский</w:t>
      </w:r>
      <w:r w:rsidRPr="002842D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773558">
        <w:rPr>
          <w:rFonts w:ascii="Times New Roman" w:hAnsi="Times New Roman"/>
          <w:sz w:val="28"/>
          <w:szCs w:val="28"/>
        </w:rPr>
        <w:t>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плановых и внеплановых 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</w:t>
      </w:r>
      <w:r w:rsidRPr="000B13A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A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A0">
        <w:rPr>
          <w:rFonts w:ascii="Times New Roman" w:hAnsi="Times New Roman" w:cs="Times New Roman"/>
          <w:sz w:val="28"/>
          <w:szCs w:val="28"/>
        </w:rPr>
        <w:t xml:space="preserve"> проверки) </w:t>
      </w:r>
      <w:r w:rsidRPr="00E00903">
        <w:rPr>
          <w:rFonts w:ascii="Times New Roman" w:hAnsi="Times New Roman" w:cs="Times New Roman"/>
          <w:sz w:val="28"/>
          <w:szCs w:val="28"/>
        </w:rPr>
        <w:t>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44 - ФЗ от 05.04.2013 г.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рамках осуществления закупок для обеспечения муниципальных нужд.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5F1">
        <w:rPr>
          <w:rFonts w:ascii="Times New Roman" w:hAnsi="Times New Roman" w:cs="Times New Roman"/>
          <w:b/>
          <w:sz w:val="28"/>
          <w:szCs w:val="28"/>
        </w:rPr>
        <w:t>II.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F1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соблюдением  Федерального закона № 44 от 05.04.2013 г.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контрольным органом в сфере закупок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17365D"/>
          <w:sz w:val="28"/>
          <w:szCs w:val="28"/>
        </w:rPr>
        <w:t>.</w:t>
      </w:r>
      <w:r w:rsidR="00773558">
        <w:rPr>
          <w:rFonts w:ascii="Times New Roman" w:hAnsi="Times New Roman" w:cs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/>
          <w:sz w:val="28"/>
          <w:szCs w:val="28"/>
        </w:rPr>
        <w:t>К</w:t>
      </w:r>
      <w:r>
        <w:rPr>
          <w:rFonts w:ascii="Times New Roman" w:hAnsi="Times New Roman" w:cs="Times New Roman"/>
          <w:color w:val="0D0D0D"/>
          <w:sz w:val="28"/>
          <w:szCs w:val="28"/>
        </w:rPr>
        <w:t>онтрольный орган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в отношении каждого муниципального заказчика, контрактной службы муниципального заказчика, контрактного управляющего, постоянно действующей комиссии по осуществлению закупок и ее членов, уполномоченного органа, уполномоче</w:t>
      </w:r>
      <w:r>
        <w:rPr>
          <w:rFonts w:ascii="Times New Roman" w:hAnsi="Times New Roman" w:cs="Times New Roman"/>
          <w:color w:val="0D0D0D"/>
          <w:sz w:val="28"/>
          <w:szCs w:val="28"/>
        </w:rPr>
        <w:t>нного учреждения, осуществляет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контроль над соблюдением Федерального закона № 44-ФЗ от 05.04.2013 г. путем проведения  плановых и внеплановых проверок.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17365D"/>
          <w:sz w:val="28"/>
          <w:szCs w:val="28"/>
        </w:rPr>
        <w:t>.1.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Проверки проводятся на основании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распоряжения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администрации Килемарского муниципального района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 проведении проверки.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77355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>о проведении проверки предъявляется должностными лицами, осуществляющими проверку, представителю муниципального заказчика, контрактной службы муниципального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учреждения.</w:t>
      </w:r>
    </w:p>
    <w:p w:rsidR="00CB7E4E" w:rsidRPr="0098262C" w:rsidRDefault="00CB7E4E" w:rsidP="00C9204E">
      <w:pPr>
        <w:ind w:firstLine="709"/>
        <w:jc w:val="both"/>
        <w:rPr>
          <w:sz w:val="28"/>
          <w:szCs w:val="28"/>
        </w:rPr>
      </w:pPr>
      <w:bookmarkStart w:id="1" w:name="sub_11"/>
      <w:r w:rsidRPr="0098262C">
        <w:rPr>
          <w:sz w:val="28"/>
          <w:szCs w:val="28"/>
        </w:rPr>
        <w:t xml:space="preserve">Перед проверкой должностным лицом  </w:t>
      </w:r>
      <w:r w:rsidRPr="007A4C35">
        <w:rPr>
          <w:color w:val="0D0D0D"/>
          <w:sz w:val="28"/>
          <w:szCs w:val="28"/>
        </w:rPr>
        <w:t xml:space="preserve">контрольного органа </w:t>
      </w:r>
      <w:r w:rsidRPr="0098262C">
        <w:rPr>
          <w:sz w:val="28"/>
          <w:szCs w:val="28"/>
        </w:rPr>
        <w:t>должны быть подготовлены следующие документы:</w:t>
      </w:r>
    </w:p>
    <w:bookmarkEnd w:id="1"/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распоряжение о проведении проверки</w:t>
      </w:r>
      <w:r w:rsidRPr="0098262C">
        <w:rPr>
          <w:sz w:val="28"/>
          <w:szCs w:val="28"/>
        </w:rPr>
        <w:t>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2) уведомление о проведении проверки.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"/>
      <w:r>
        <w:rPr>
          <w:sz w:val="28"/>
          <w:szCs w:val="28"/>
        </w:rPr>
        <w:t>Распоряжение</w:t>
      </w:r>
      <w:r w:rsidR="00773558">
        <w:rPr>
          <w:sz w:val="28"/>
          <w:szCs w:val="28"/>
        </w:rPr>
        <w:t xml:space="preserve"> </w:t>
      </w:r>
      <w:r w:rsidRPr="0098262C">
        <w:rPr>
          <w:sz w:val="28"/>
          <w:szCs w:val="28"/>
        </w:rPr>
        <w:t>о проведении</w:t>
      </w:r>
      <w:r w:rsidR="00773558">
        <w:rPr>
          <w:sz w:val="28"/>
          <w:szCs w:val="28"/>
        </w:rPr>
        <w:t xml:space="preserve"> проверки должно</w:t>
      </w:r>
      <w:r w:rsidRPr="0098262C">
        <w:rPr>
          <w:sz w:val="28"/>
          <w:szCs w:val="28"/>
        </w:rPr>
        <w:t xml:space="preserve"> содержать следующие сведения:</w:t>
      </w:r>
    </w:p>
    <w:bookmarkEnd w:id="2"/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1) наименование </w:t>
      </w:r>
      <w:r>
        <w:rPr>
          <w:color w:val="0D0D0D"/>
          <w:sz w:val="28"/>
          <w:szCs w:val="28"/>
        </w:rPr>
        <w:t>к</w:t>
      </w:r>
      <w:r w:rsidRPr="007A4C35">
        <w:rPr>
          <w:color w:val="0D0D0D"/>
          <w:sz w:val="28"/>
          <w:szCs w:val="28"/>
        </w:rPr>
        <w:t xml:space="preserve">онтрольного органа </w:t>
      </w:r>
      <w:r w:rsidRPr="0098262C">
        <w:rPr>
          <w:sz w:val="28"/>
          <w:szCs w:val="28"/>
        </w:rPr>
        <w:t xml:space="preserve">- </w:t>
      </w:r>
      <w:r w:rsidRPr="002842D0">
        <w:rPr>
          <w:rFonts w:eastAsia="Calibri"/>
          <w:color w:val="000000"/>
          <w:sz w:val="28"/>
          <w:szCs w:val="28"/>
        </w:rPr>
        <w:t xml:space="preserve">отдел </w:t>
      </w:r>
      <w:r>
        <w:rPr>
          <w:rFonts w:eastAsia="Calibri"/>
          <w:color w:val="000000"/>
          <w:sz w:val="28"/>
          <w:szCs w:val="28"/>
        </w:rPr>
        <w:t xml:space="preserve"> экономики администрации </w:t>
      </w:r>
      <w:r w:rsidRPr="002842D0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Pr="002842D0">
        <w:rPr>
          <w:sz w:val="28"/>
          <w:szCs w:val="28"/>
        </w:rPr>
        <w:t xml:space="preserve"> муниципальный район</w:t>
      </w:r>
      <w:r w:rsidR="00773558">
        <w:rPr>
          <w:sz w:val="28"/>
          <w:szCs w:val="28"/>
        </w:rPr>
        <w:t>»</w:t>
      </w:r>
      <w:r w:rsidRPr="0098262C">
        <w:rPr>
          <w:sz w:val="28"/>
          <w:szCs w:val="28"/>
        </w:rPr>
        <w:t>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2) перечень должностных лиц, уполномоченных на проведение проверки с указанием фамилии, имени, отчества  и должности;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3) предмет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4) цель и основания проведения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5) дату начала и дату окончания проведения проверки;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6) проверяемый период;</w:t>
      </w:r>
    </w:p>
    <w:p w:rsidR="00CB7E4E" w:rsidRPr="0098262C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CB7E4E" w:rsidRPr="00BA51C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2C">
        <w:rPr>
          <w:sz w:val="28"/>
          <w:szCs w:val="28"/>
        </w:rPr>
        <w:t xml:space="preserve">8) наименование </w:t>
      </w:r>
      <w:r>
        <w:rPr>
          <w:sz w:val="28"/>
          <w:szCs w:val="28"/>
        </w:rPr>
        <w:t>с</w:t>
      </w:r>
      <w:r w:rsidRPr="008B0ED7">
        <w:rPr>
          <w:sz w:val="28"/>
          <w:szCs w:val="28"/>
        </w:rPr>
        <w:t>убъектов</w:t>
      </w:r>
      <w:r w:rsidRPr="0098262C">
        <w:rPr>
          <w:sz w:val="28"/>
          <w:szCs w:val="28"/>
        </w:rPr>
        <w:t xml:space="preserve">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.2.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Проверка проводится должностными лицами, указанными в </w:t>
      </w:r>
      <w:r>
        <w:rPr>
          <w:rFonts w:ascii="Times New Roman" w:hAnsi="Times New Roman" w:cs="Times New Roman"/>
          <w:color w:val="0D0D0D"/>
          <w:sz w:val="28"/>
          <w:szCs w:val="28"/>
        </w:rPr>
        <w:t>распоряжении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о проведении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.3.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Полномочия специалистов, направленных на проведение проверки, подтверждаются служебными удостоверениями.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Должностное лицо, уполномоченное на проведение проверки:</w:t>
      </w:r>
    </w:p>
    <w:p w:rsidR="00CB7E4E" w:rsidRPr="007A4C35" w:rsidRDefault="00CB7E4E" w:rsidP="00C9204E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1. обязано: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осуществлять проверку в строгом соответствии с периодом и сроками, указанными в приказе;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обеспечить сохранение информации, составляющей государственную, коммерческую, служебную, иную охраняемую законом тайну, связанной с деятельностью субъекта проверки;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периодически или по мере необходимости докладывать руководителю контрольного органа о ходе проведения проверки, выявленных фактах нарушений, обстоятельствах, требующих немедленного реагирования, в том числе о случаях непредставления субъектом проверки истребованных документов, пояснений и объяснений;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принимать к рассмотрению устные и письменные пояснения и объяснения от должностных лиц субъекта проверки  по вопросам, возникающим в ходе проверки;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при подготовке отчетов по проверке соблюдать объективность, обоснованность, четкость, лаконичность, доступность и системность изложения;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излагать результаты проверки на основе проверенных данных и фактов, подтвержденных заверенными копиями документов, процедурами фактического контроля, объяснениями ответственных лиц;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использовать полученные при проведении проверок данные только для выполнения должностных функций.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2. имеет право: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требовать от должностных лиц субъекта проверки в устной и письменной форме представления документов по процедурам размещения закупок  и получать их в день запроса;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запрашивать и получать копии документов и после надлежащего их оформления приобщать к материалам проверки;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получать устные или письменные пояснения от любого должностного лица субъекта проверки, принимавшего участие в организации и (или) размещении закупок; 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>присутствовать на проводимых субъектом проверки мероприятиях, связанных с проведением процедуры в сфере закупок;</w:t>
      </w:r>
    </w:p>
    <w:p w:rsidR="00CB7E4E" w:rsidRPr="007A4C35" w:rsidRDefault="00CB7E4E" w:rsidP="00C9204E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вносить предложения по совершенствованию процедур проверки. 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.4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>. Продолжительность проверки не должна превышать тридцать календарных дней.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D0D0D"/>
          <w:sz w:val="28"/>
          <w:szCs w:val="28"/>
        </w:rPr>
        <w:t>.5.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t xml:space="preserve"> В исключительных случаях, связанных с необходимостью проведения специальных исследований со значительным объемом работ, на основании мотивированного предложения должностных лиц, осуществляющих проверку, руководителем контрольного органа может быть </w:t>
      </w:r>
      <w:r w:rsidRPr="007A4C35">
        <w:rPr>
          <w:rFonts w:ascii="Times New Roman" w:hAnsi="Times New Roman" w:cs="Times New Roman"/>
          <w:color w:val="0D0D0D"/>
          <w:sz w:val="28"/>
          <w:szCs w:val="28"/>
        </w:rPr>
        <w:lastRenderedPageBreak/>
        <w:t>продлен срок проведения проверки, но не более чем на тридцать календарных дней.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могут проводиться: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1) по месту нахождения и (или) ведения деятельности субъекта проверки (далее - выездные проверки);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2) без выезда по месту нахождения и (или) ведения деятельности субъекта проверки.</w:t>
      </w:r>
    </w:p>
    <w:p w:rsidR="00CB7E4E" w:rsidRPr="007A4C35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C35">
        <w:rPr>
          <w:rFonts w:ascii="Times New Roman" w:hAnsi="Times New Roman" w:cs="Times New Roman"/>
          <w:color w:val="000000"/>
          <w:sz w:val="28"/>
          <w:szCs w:val="28"/>
        </w:rPr>
        <w:t>Проверка без выезда по месту нахождения и (или) ведения деятельности муниципального заказчика  проводится по месту нахождения контрольного органа путем рассмотрения имеющихся документов, документов, поступающих от субъектов проверок, запрашиваемых и получаемых у данных субъектов, органов местного самоуправления и организаций в соответствии с действующим законодательством.</w:t>
      </w:r>
    </w:p>
    <w:p w:rsidR="00CB7E4E" w:rsidRPr="00C920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4E">
        <w:rPr>
          <w:rFonts w:ascii="Times New Roman" w:hAnsi="Times New Roman" w:cs="Times New Roman"/>
          <w:color w:val="000000"/>
          <w:sz w:val="28"/>
          <w:szCs w:val="28"/>
        </w:rPr>
        <w:t>2.6.Плановые проверки проводятся в целях предупреждения и выявления нарушений законодательства Российской Федерации в сфере закупок и иных нормативных правовых актов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 учреждением.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 xml:space="preserve">Плановые проверки осуществляются в соответствии с Планом проверок на </w:t>
      </w:r>
      <w:r w:rsidRPr="0078559D">
        <w:rPr>
          <w:sz w:val="28"/>
          <w:szCs w:val="28"/>
        </w:rPr>
        <w:t>шесть месяцев,</w:t>
      </w:r>
      <w:r w:rsidRPr="00794633">
        <w:rPr>
          <w:sz w:val="28"/>
          <w:szCs w:val="28"/>
        </w:rPr>
        <w:t xml:space="preserve"> утвержденным</w:t>
      </w:r>
      <w:r w:rsidR="007735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Килемарского муниципального района</w:t>
      </w:r>
      <w:r w:rsidRPr="00794633">
        <w:rPr>
          <w:sz w:val="28"/>
          <w:szCs w:val="28"/>
        </w:rPr>
        <w:t xml:space="preserve">. При необходимости в План проверок  могут вноситься изменения.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</w:t>
      </w:r>
      <w:r>
        <w:rPr>
          <w:sz w:val="28"/>
          <w:szCs w:val="28"/>
        </w:rPr>
        <w:t>в сфере закупок</w:t>
      </w:r>
      <w:r w:rsidRPr="00794633">
        <w:rPr>
          <w:sz w:val="28"/>
          <w:szCs w:val="28"/>
        </w:rPr>
        <w:t xml:space="preserve">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 План проверок, а также вносимые в него изменения должны быть </w:t>
      </w:r>
      <w:r w:rsidRPr="00A531F7">
        <w:rPr>
          <w:sz w:val="28"/>
          <w:szCs w:val="28"/>
        </w:rPr>
        <w:t>размещены не позднее пяти рабочих дней со дня</w:t>
      </w:r>
      <w:r w:rsidRPr="00794633">
        <w:rPr>
          <w:sz w:val="28"/>
          <w:szCs w:val="28"/>
        </w:rPr>
        <w:t xml:space="preserve"> их утверждения на </w:t>
      </w:r>
      <w:r>
        <w:rPr>
          <w:sz w:val="28"/>
          <w:szCs w:val="28"/>
        </w:rPr>
        <w:t xml:space="preserve">странице администрации Килемарского муниципального района официального интернет-портала Республики Марий:  </w:t>
      </w:r>
      <w:r w:rsidRPr="008D2E06">
        <w:rPr>
          <w:sz w:val="28"/>
          <w:szCs w:val="28"/>
        </w:rPr>
        <w:t>http://mari-el.gov.ru/kilemary/Pages/mai</w:t>
      </w:r>
      <w:r w:rsidR="00773558">
        <w:rPr>
          <w:sz w:val="28"/>
          <w:szCs w:val="28"/>
        </w:rPr>
        <w:t>№</w:t>
      </w:r>
      <w:r w:rsidRPr="008D2E06">
        <w:rPr>
          <w:sz w:val="28"/>
          <w:szCs w:val="28"/>
        </w:rPr>
        <w:t>.aspx</w:t>
      </w:r>
      <w:r>
        <w:rPr>
          <w:sz w:val="28"/>
          <w:szCs w:val="28"/>
        </w:rPr>
        <w:t>,</w:t>
      </w:r>
      <w:r w:rsidRPr="0079463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в единой информационной системе.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"/>
      <w:r w:rsidRPr="00794633">
        <w:rPr>
          <w:sz w:val="28"/>
          <w:szCs w:val="28"/>
        </w:rPr>
        <w:t>План проверок должен содержать следующие сведения:</w:t>
      </w:r>
    </w:p>
    <w:bookmarkEnd w:id="3"/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</w:t>
      </w:r>
      <w:r w:rsidRPr="00794633">
        <w:rPr>
          <w:sz w:val="28"/>
          <w:szCs w:val="28"/>
        </w:rPr>
        <w:t xml:space="preserve"> органа, осуществляющего проверку</w:t>
      </w:r>
      <w:r>
        <w:rPr>
          <w:sz w:val="28"/>
          <w:szCs w:val="28"/>
        </w:rPr>
        <w:t>–отдел экономики администрации</w:t>
      </w:r>
      <w:r w:rsidR="00773558"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</w:t>
      </w:r>
      <w:r w:rsidR="00773558"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муниципальный район</w:t>
      </w:r>
      <w:r w:rsidR="00773558">
        <w:rPr>
          <w:sz w:val="28"/>
          <w:szCs w:val="28"/>
        </w:rPr>
        <w:t>»</w:t>
      </w:r>
      <w:r w:rsidRPr="00794633">
        <w:rPr>
          <w:sz w:val="28"/>
          <w:szCs w:val="28"/>
        </w:rPr>
        <w:t>;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наименован</w:t>
      </w:r>
      <w:r>
        <w:rPr>
          <w:sz w:val="28"/>
          <w:szCs w:val="28"/>
        </w:rPr>
        <w:t>ие, ИНН, адрес местонахождения с</w:t>
      </w:r>
      <w:r w:rsidRPr="00794633">
        <w:rPr>
          <w:sz w:val="28"/>
          <w:szCs w:val="28"/>
        </w:rPr>
        <w:t>убъекта проверки, в отношении которого принято решение о проведении проверки;</w:t>
      </w:r>
    </w:p>
    <w:p w:rsidR="00CB7E4E" w:rsidRPr="00794633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цель и основания проведения проверки;</w:t>
      </w:r>
    </w:p>
    <w:p w:rsidR="00CB7E4E" w:rsidRPr="00FE3C3A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33">
        <w:rPr>
          <w:sz w:val="28"/>
          <w:szCs w:val="28"/>
        </w:rPr>
        <w:t>- месяц начала проведения проверки.</w:t>
      </w:r>
    </w:p>
    <w:p w:rsidR="00CB7E4E" w:rsidRPr="00276207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A4C35">
        <w:rPr>
          <w:rFonts w:ascii="Times New Roman" w:hAnsi="Times New Roman" w:cs="Times New Roman"/>
          <w:b/>
          <w:color w:val="000000"/>
          <w:sz w:val="28"/>
          <w:szCs w:val="28"/>
        </w:rPr>
        <w:t>.7.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Контрольный орган </w:t>
      </w:r>
      <w:r w:rsidRPr="000B13A0">
        <w:rPr>
          <w:rFonts w:ascii="Times New Roman" w:hAnsi="Times New Roman" w:cs="Times New Roman"/>
          <w:sz w:val="28"/>
          <w:szCs w:val="28"/>
        </w:rPr>
        <w:t xml:space="preserve">при проведении плановых проверок не позднее, 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Pr="00A531F7">
        <w:rPr>
          <w:rFonts w:ascii="Times New Roman" w:hAnsi="Times New Roman" w:cs="Times New Roman"/>
          <w:color w:val="000000"/>
          <w:sz w:val="28"/>
          <w:szCs w:val="28"/>
        </w:rPr>
        <w:t>за семь рабочих   дней до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  даты проведения проверки:</w:t>
      </w:r>
    </w:p>
    <w:p w:rsidR="00CB7E4E" w:rsidRPr="000B13A0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 xml:space="preserve">- 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 xml:space="preserve">оповещает субъект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предстоящей проверке, у</w:t>
      </w:r>
      <w:r w:rsidRPr="000B13A0">
        <w:rPr>
          <w:rFonts w:ascii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hAnsi="Times New Roman" w:cs="Times New Roman"/>
          <w:color w:val="000000"/>
          <w:sz w:val="28"/>
          <w:szCs w:val="28"/>
        </w:rPr>
        <w:t>домлением о проведении проверки.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346">
        <w:rPr>
          <w:color w:val="000000"/>
          <w:sz w:val="28"/>
          <w:szCs w:val="28"/>
        </w:rPr>
        <w:lastRenderedPageBreak/>
        <w:t>Уведомление о проведении проверки должно содержать следующие сведения: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4346">
        <w:rPr>
          <w:color w:val="000000"/>
          <w:sz w:val="28"/>
          <w:szCs w:val="28"/>
        </w:rPr>
        <w:t>1) предмет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color w:val="000000"/>
          <w:sz w:val="28"/>
          <w:szCs w:val="28"/>
        </w:rPr>
        <w:t>2) цель и основания проведения</w:t>
      </w:r>
      <w:r w:rsidRPr="00834346">
        <w:rPr>
          <w:sz w:val="28"/>
          <w:szCs w:val="28"/>
        </w:rPr>
        <w:t xml:space="preserve">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3) дату начала и дату окончания проведения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4) проверяемый период;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46">
        <w:rPr>
          <w:sz w:val="28"/>
          <w:szCs w:val="28"/>
        </w:rPr>
        <w:t>5) документы и сведения, необходимые для осуществления проверки, с ука</w:t>
      </w:r>
      <w:r>
        <w:rPr>
          <w:sz w:val="28"/>
          <w:szCs w:val="28"/>
        </w:rPr>
        <w:t>занием срока их предоставления с</w:t>
      </w:r>
      <w:r w:rsidRPr="00834346">
        <w:rPr>
          <w:sz w:val="28"/>
          <w:szCs w:val="28"/>
        </w:rPr>
        <w:t>убъектами проверки;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4346">
        <w:rPr>
          <w:sz w:val="28"/>
          <w:szCs w:val="28"/>
        </w:rPr>
        <w:t xml:space="preserve">) информацию о необходимости обеспечения условий для работы </w:t>
      </w:r>
      <w:r>
        <w:rPr>
          <w:sz w:val="28"/>
          <w:szCs w:val="28"/>
        </w:rPr>
        <w:t>должностных лиц, уполномоченных на проведение проверок</w:t>
      </w:r>
      <w:r w:rsidRPr="00834346">
        <w:rPr>
          <w:sz w:val="28"/>
          <w:szCs w:val="28"/>
        </w:rPr>
        <w:t>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CB7E4E" w:rsidRPr="00834346" w:rsidRDefault="00CB7E4E" w:rsidP="00C92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"/>
      <w:r w:rsidRPr="00834346">
        <w:rPr>
          <w:sz w:val="28"/>
          <w:szCs w:val="28"/>
        </w:rPr>
        <w:t xml:space="preserve">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 </w:t>
      </w:r>
      <w:bookmarkEnd w:id="4"/>
    </w:p>
    <w:p w:rsidR="00CB7E4E" w:rsidRPr="008B3C9A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A0">
        <w:rPr>
          <w:rFonts w:ascii="Times New Roman" w:hAnsi="Times New Roman" w:cs="Times New Roman"/>
          <w:sz w:val="28"/>
          <w:szCs w:val="28"/>
        </w:rPr>
        <w:t xml:space="preserve">Перечень документов по организации и проведению размещений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B13A0">
        <w:rPr>
          <w:rFonts w:ascii="Times New Roman" w:hAnsi="Times New Roman" w:cs="Times New Roman"/>
          <w:sz w:val="28"/>
          <w:szCs w:val="28"/>
        </w:rPr>
        <w:t>, представляемых субъектом проверки в ходе плановой проверки: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Учредительные документы.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Регламент или Положение о создании</w:t>
      </w:r>
      <w:r w:rsidRPr="00E978E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контрактных служб, контрактных управляющих, комиссий по осуществлению закупок и их членов, уполномоченных органов, уполномоченных</w:t>
      </w:r>
      <w:r w:rsidRPr="00E978EC">
        <w:rPr>
          <w:rFonts w:ascii="Times New Roman" w:hAnsi="Times New Roman" w:cs="Times New Roman"/>
          <w:sz w:val="28"/>
          <w:szCs w:val="28"/>
        </w:rPr>
        <w:t xml:space="preserve"> учреждений при осуществлении закупок для обеспечения муниципальных нужд.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Решение о выборе способа размещения муниципального заказа.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Контракт на осуществление функций в сфере закупки (только для специализированной организации). 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Муниципальные контракты и иные гражданско-правовые договоры.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iCs/>
          <w:color w:val="000000"/>
          <w:sz w:val="28"/>
          <w:szCs w:val="28"/>
        </w:rPr>
        <w:t>Документацию по осуществлению процедур закупок: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конкурса с ограниченным участием;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 конкурса с ограниченным участием;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двухэтапного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закрытого аукциона;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открытого двухэтапного конкурса;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запроса предложений;</w:t>
      </w:r>
    </w:p>
    <w:p w:rsidR="00CB7E4E" w:rsidRPr="00E978EC" w:rsidRDefault="00CB7E4E" w:rsidP="00C9204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EC">
        <w:rPr>
          <w:rFonts w:ascii="Times New Roman" w:hAnsi="Times New Roman" w:cs="Times New Roman"/>
          <w:color w:val="000000"/>
          <w:sz w:val="28"/>
          <w:szCs w:val="28"/>
        </w:rPr>
        <w:t>запроса котировок цен.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Подтверждение опубликования в единой информационной сети извещения о проведении процедур закупок.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Смета расходов.</w:t>
      </w:r>
    </w:p>
    <w:p w:rsidR="00CB7E4E" w:rsidRPr="00E978EC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8EC">
        <w:rPr>
          <w:rFonts w:ascii="Times New Roman" w:hAnsi="Times New Roman" w:cs="Times New Roman"/>
          <w:iCs/>
          <w:sz w:val="28"/>
          <w:szCs w:val="28"/>
        </w:rPr>
        <w:t>Прочие документы, в проверке которых возникла необходимость.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00903">
        <w:rPr>
          <w:rFonts w:ascii="Times New Roman" w:hAnsi="Times New Roman" w:cs="Times New Roman"/>
          <w:sz w:val="28"/>
          <w:szCs w:val="28"/>
        </w:rPr>
        <w:t>В отношении каждого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00903">
        <w:rPr>
          <w:rFonts w:ascii="Times New Roman" w:hAnsi="Times New Roman" w:cs="Times New Roman"/>
          <w:sz w:val="28"/>
          <w:szCs w:val="28"/>
        </w:rPr>
        <w:t xml:space="preserve"> заказчика, 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контрактного управляющего, постоянно действующей комиссии по осуществлению закупок и ее членов,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уполномоченного учреждения, 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</w:t>
      </w:r>
      <w:r w:rsidRPr="00A531F7">
        <w:rPr>
          <w:rFonts w:ascii="Times New Roman" w:hAnsi="Times New Roman" w:cs="Times New Roman"/>
          <w:sz w:val="28"/>
          <w:szCs w:val="28"/>
        </w:rPr>
        <w:t>органом не чаще чем один раз в шесть месяцев.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56D35">
        <w:rPr>
          <w:rFonts w:ascii="Times New Roman" w:hAnsi="Times New Roman" w:cs="Times New Roman"/>
          <w:b/>
          <w:sz w:val="28"/>
          <w:szCs w:val="28"/>
        </w:rPr>
        <w:t>1.</w:t>
      </w:r>
      <w:r w:rsidRPr="00143EE1">
        <w:rPr>
          <w:rFonts w:ascii="Times New Roman" w:hAnsi="Times New Roman" w:cs="Times New Roman"/>
          <w:sz w:val="28"/>
          <w:szCs w:val="28"/>
        </w:rPr>
        <w:t>Плановые проверки проводятся в отношении каждой специа</w:t>
      </w:r>
      <w:r w:rsidRPr="00E00903">
        <w:rPr>
          <w:rFonts w:ascii="Times New Roman" w:hAnsi="Times New Roman" w:cs="Times New Roman"/>
          <w:sz w:val="28"/>
          <w:szCs w:val="28"/>
        </w:rPr>
        <w:t>лизированной организации, комиссии по осуществлению закупки, контрольным органом не чаще чем один раз за период проведения каждого определения поставщика (подрядчика, исполнителя).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>Проверка, не включенная в план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, является внеплановой. </w:t>
      </w:r>
      <w:r w:rsidRPr="00E00903">
        <w:rPr>
          <w:rFonts w:ascii="Times New Roman" w:hAnsi="Times New Roman" w:cs="Times New Roman"/>
          <w:sz w:val="28"/>
          <w:szCs w:val="28"/>
        </w:rPr>
        <w:t>Контрольный орган проводит внеплановую проверку по следующим основаниям: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0903"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уполномоченного учреждения, специализированной организации,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hyperlink r:id="rId9" w:history="1">
        <w:r w:rsidRPr="007A4C35">
          <w:rPr>
            <w:rFonts w:ascii="Times New Roman" w:hAnsi="Times New Roman" w:cs="Times New Roman"/>
            <w:color w:val="000000"/>
            <w:sz w:val="28"/>
            <w:szCs w:val="28"/>
          </w:rPr>
          <w:t>главой 6</w:t>
        </w:r>
      </w:hyperlink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E00903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№ 44–ФЗ от 05.04.2013 г</w:t>
      </w:r>
      <w:r w:rsidRPr="00E00903">
        <w:rPr>
          <w:rFonts w:ascii="Times New Roman" w:hAnsi="Times New Roman" w:cs="Times New Roman"/>
          <w:sz w:val="28"/>
          <w:szCs w:val="28"/>
        </w:rPr>
        <w:t>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3">
        <w:rPr>
          <w:rFonts w:ascii="Times New Roman" w:hAnsi="Times New Roman" w:cs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03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6547">
        <w:rPr>
          <w:rFonts w:ascii="Times New Roman" w:hAnsi="Times New Roman" w:cs="Times New Roman"/>
          <w:b/>
          <w:sz w:val="28"/>
          <w:szCs w:val="28"/>
        </w:rPr>
        <w:t>.9.1.</w:t>
      </w:r>
      <w:r w:rsidRPr="0003581B">
        <w:rPr>
          <w:rFonts w:ascii="Times New Roman" w:hAnsi="Times New Roman" w:cs="Times New Roman"/>
          <w:sz w:val="28"/>
          <w:szCs w:val="28"/>
        </w:rPr>
        <w:t>Внеплановые проверки включают исследование всех документов и сведений, необходимых для достижения цели проверки.</w:t>
      </w:r>
    </w:p>
    <w:p w:rsidR="00CB7E4E" w:rsidRPr="002A7AB2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B0423F">
        <w:rPr>
          <w:rFonts w:ascii="Times New Roman" w:hAnsi="Times New Roman" w:cs="Times New Roman"/>
          <w:b/>
          <w:sz w:val="28"/>
          <w:szCs w:val="28"/>
        </w:rPr>
        <w:t>.</w:t>
      </w:r>
      <w:r w:rsidRPr="002A7AB2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лицами, осуществляющими проверку, составляется акт 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2A7A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одном экземпляре</w:t>
      </w:r>
      <w:r w:rsidRPr="002A7AB2">
        <w:rPr>
          <w:rFonts w:ascii="Times New Roman" w:hAnsi="Times New Roman" w:cs="Times New Roman"/>
          <w:sz w:val="28"/>
          <w:szCs w:val="28"/>
        </w:rPr>
        <w:t>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B2">
        <w:rPr>
          <w:rFonts w:ascii="Times New Roman" w:hAnsi="Times New Roman" w:cs="Times New Roman"/>
          <w:sz w:val="28"/>
          <w:szCs w:val="28"/>
        </w:rPr>
        <w:t>В акте проверки не должна даваться правовая и морально-этическая оценка действиям должностных лиц проверяемой организации, квалифицироваться их поступки, намерения и цели. Объем акта проверки не ограничивается, но проверяющие должны стремиться к разумной краткости изложения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при обязательном отражении в нем ясных и полных ответов на все вопросы программы проверки.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5D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B5D69">
        <w:rPr>
          <w:rFonts w:ascii="Times New Roman" w:hAnsi="Times New Roman" w:cs="Times New Roman"/>
          <w:b/>
          <w:sz w:val="28"/>
          <w:szCs w:val="28"/>
        </w:rPr>
        <w:t>.</w:t>
      </w:r>
      <w:r w:rsidRPr="00BB5D69">
        <w:rPr>
          <w:rFonts w:ascii="Times New Roman" w:hAnsi="Times New Roman" w:cs="Times New Roman"/>
          <w:sz w:val="28"/>
          <w:szCs w:val="28"/>
        </w:rPr>
        <w:t xml:space="preserve">  В тех случаях,</w:t>
      </w:r>
      <w:r w:rsidRPr="0003581B">
        <w:rPr>
          <w:rFonts w:ascii="Times New Roman" w:hAnsi="Times New Roman" w:cs="Times New Roman"/>
          <w:sz w:val="28"/>
          <w:szCs w:val="28"/>
        </w:rPr>
        <w:t xml:space="preserve"> когда выявленные нарушения могут быть скрыты или по ним необходимо принять срочные меры к их устранению или привлечению должностных лиц к ответственности, в ходе проверки составляется отдельный (промежуточный) акт, и от этих лиц запрашиваются необходимые письменные объяснения.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>Промежуточный акт подписывается контролирующим специалистом, ответственным за проверку конкретного вопроса программы проверки, и соответствующими должностными лицами субъекта проверки. Факты, изложенные в промежуточном акте, включаются в акт проверки.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>Акт проверки направляется руководителю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в сфере закупок </w:t>
      </w:r>
      <w:r w:rsidRPr="0003581B">
        <w:rPr>
          <w:rFonts w:ascii="Times New Roman" w:hAnsi="Times New Roman" w:cs="Times New Roman"/>
          <w:sz w:val="28"/>
          <w:szCs w:val="28"/>
        </w:rPr>
        <w:t>для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утверждении</w:t>
      </w:r>
      <w:r w:rsidRPr="0003581B">
        <w:rPr>
          <w:rFonts w:ascii="Times New Roman" w:hAnsi="Times New Roman" w:cs="Times New Roman"/>
          <w:sz w:val="28"/>
          <w:szCs w:val="28"/>
        </w:rPr>
        <w:t xml:space="preserve"> указанного акта.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03581B">
        <w:rPr>
          <w:rFonts w:ascii="Times New Roman" w:hAnsi="Times New Roman" w:cs="Times New Roman"/>
          <w:sz w:val="28"/>
          <w:szCs w:val="28"/>
        </w:rPr>
        <w:t xml:space="preserve"> акта вручается либо направляется посредством почтовой связи с </w:t>
      </w:r>
      <w:r w:rsidRPr="0003581B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 заказчику</w:t>
      </w:r>
      <w:r w:rsidRPr="00035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контрактной службе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заказчика, контрактному управляющему</w:t>
      </w:r>
      <w:r w:rsidRPr="00E00903">
        <w:rPr>
          <w:rFonts w:ascii="Times New Roman" w:hAnsi="Times New Roman" w:cs="Times New Roman"/>
          <w:sz w:val="28"/>
          <w:szCs w:val="28"/>
        </w:rPr>
        <w:t>, постоянно действующей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, уполномоченному органу, уполномоченному учреждению</w:t>
      </w:r>
      <w:r w:rsidRPr="00E00903">
        <w:rPr>
          <w:rFonts w:ascii="Times New Roman" w:hAnsi="Times New Roman" w:cs="Times New Roman"/>
          <w:sz w:val="28"/>
          <w:szCs w:val="28"/>
        </w:rPr>
        <w:t>,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822714">
        <w:rPr>
          <w:rFonts w:ascii="Times New Roman" w:hAnsi="Times New Roman" w:cs="Times New Roman"/>
          <w:sz w:val="28"/>
          <w:szCs w:val="28"/>
        </w:rPr>
        <w:t>для рассмотрения,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согласования акта проверки в течение двух рабочих дней</w:t>
      </w:r>
      <w:r w:rsidRPr="0003581B">
        <w:rPr>
          <w:rFonts w:ascii="Times New Roman" w:hAnsi="Times New Roman" w:cs="Times New Roman"/>
          <w:sz w:val="28"/>
          <w:szCs w:val="28"/>
        </w:rPr>
        <w:t xml:space="preserve"> со дня, следующего за днем вручения </w:t>
      </w:r>
      <w:r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03581B">
        <w:rPr>
          <w:rFonts w:ascii="Times New Roman" w:hAnsi="Times New Roman" w:cs="Times New Roman"/>
          <w:sz w:val="28"/>
          <w:szCs w:val="28"/>
        </w:rPr>
        <w:t xml:space="preserve">акта. </w:t>
      </w:r>
      <w:r>
        <w:rPr>
          <w:rFonts w:ascii="Times New Roman" w:hAnsi="Times New Roman" w:cs="Times New Roman"/>
          <w:sz w:val="28"/>
          <w:szCs w:val="28"/>
        </w:rPr>
        <w:t>Подписание акта происходит  в течение указанного срока, после согласования акта проверки.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1B">
        <w:rPr>
          <w:rFonts w:ascii="Times New Roman" w:hAnsi="Times New Roman" w:cs="Times New Roman"/>
          <w:sz w:val="28"/>
          <w:szCs w:val="28"/>
        </w:rPr>
        <w:t xml:space="preserve">В случае отказа должностных лиц муниципального заказчика подписать или получить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03581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проверки специалист, проводящий проверку, в конце акта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производит запись об их ознакомлении с актом проверки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03581B">
        <w:rPr>
          <w:rFonts w:ascii="Times New Roman" w:hAnsi="Times New Roman" w:cs="Times New Roman"/>
          <w:sz w:val="28"/>
          <w:szCs w:val="28"/>
        </w:rPr>
        <w:t xml:space="preserve">и отказе от его подписания либо получения.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3581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проверки может быть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581B">
        <w:rPr>
          <w:rFonts w:ascii="Times New Roman" w:hAnsi="Times New Roman" w:cs="Times New Roman"/>
          <w:sz w:val="28"/>
          <w:szCs w:val="28"/>
        </w:rPr>
        <w:t xml:space="preserve"> муниципальному заказчику по почте заказным письмом с уведомлением о вручении или иным способом, свидетельствующим о дате его получения. При этом к экземпляру акта, остающемуся на хранении в </w:t>
      </w:r>
      <w:r w:rsidRPr="007A4C35">
        <w:rPr>
          <w:rFonts w:ascii="Times New Roman" w:hAnsi="Times New Roman" w:cs="Times New Roman"/>
          <w:color w:val="000000"/>
          <w:sz w:val="28"/>
          <w:szCs w:val="28"/>
        </w:rPr>
        <w:t>контрольном органе</w:t>
      </w:r>
      <w:r w:rsidRPr="0003581B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отправления или иного способа передачи акта.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951FAD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E00903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внеплановых проверок одной и той же закупки.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2.12.1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При принятии решения по результатам проведения внеплановой проверки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закупок, подлежат рассмотрению и оценке доводы, содержащиеся в решениях, ранее принятых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>, по результатам плановых и (или) внеплановых проверок, предметом которых является одна и та же планируемая или осуществляемая закупка. В случае, если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 xml:space="preserve"> по результатам плановых и (или) внеплановых проверок, проведенных в соответствии с</w:t>
      </w:r>
      <w:hyperlink r:id="rId10" w:history="1">
        <w:r w:rsidRPr="00BD570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0D1E70">
        <w:rPr>
          <w:rFonts w:ascii="Times New Roman" w:hAnsi="Times New Roman" w:cs="Times New Roman"/>
          <w:sz w:val="28"/>
          <w:szCs w:val="28"/>
        </w:rPr>
        <w:t xml:space="preserve">1 </w:t>
      </w:r>
      <w:r w:rsidRPr="00BD5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E00903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закупкой решения в отношении одних и тех же действий (бездействия) субъектов контроля, выполняется решение, принятое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0903">
        <w:rPr>
          <w:rFonts w:ascii="Times New Roman" w:hAnsi="Times New Roman" w:cs="Times New Roman"/>
          <w:sz w:val="28"/>
          <w:szCs w:val="28"/>
        </w:rPr>
        <w:t>, уполномоченным на осуществление контроля в сфере закупок.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>Информация о проведени</w:t>
      </w:r>
      <w:r>
        <w:rPr>
          <w:rFonts w:ascii="Times New Roman" w:hAnsi="Times New Roman" w:cs="Times New Roman"/>
          <w:sz w:val="28"/>
          <w:szCs w:val="28"/>
        </w:rPr>
        <w:t>и контрольным органом</w:t>
      </w:r>
      <w:r w:rsidRPr="00E00903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проверок, об их результатах и выданных предписаниях размещается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 w:rsidRPr="00E00903">
        <w:rPr>
          <w:rFonts w:ascii="Times New Roman" w:hAnsi="Times New Roman" w:cs="Times New Roman"/>
          <w:sz w:val="28"/>
          <w:szCs w:val="28"/>
        </w:rPr>
        <w:t xml:space="preserve">в реестре жалоб, плановых и внеплановых проверок, принятых по ним решений и выданных предписаний. 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контрольным органом плановых и внеплановых проверок, а также в результате рассмотрения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0903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903">
        <w:rPr>
          <w:rFonts w:ascii="Times New Roman" w:hAnsi="Times New Roman" w:cs="Times New Roman"/>
          <w:sz w:val="28"/>
          <w:szCs w:val="28"/>
        </w:rPr>
        <w:t xml:space="preserve">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</w:t>
      </w:r>
      <w:r w:rsidRPr="00E00903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 контрольный орган в сфере закупок вправе:</w:t>
      </w:r>
    </w:p>
    <w:p w:rsidR="00CB7E4E" w:rsidRPr="00F035C6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C6">
        <w:rPr>
          <w:rFonts w:ascii="Times New Roman" w:hAnsi="Times New Roman" w:cs="Times New Roman"/>
          <w:sz w:val="28"/>
          <w:szCs w:val="28"/>
        </w:rPr>
        <w:t>1) направить информацию о выявленных нарушениях законодательства 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власти, орган исполнительной власти субъекта Российской Федерации или его структурное подразделение.</w:t>
      </w:r>
    </w:p>
    <w:p w:rsidR="00CB7E4E" w:rsidRPr="00F03CE1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E1">
        <w:rPr>
          <w:rFonts w:ascii="Times New Roman" w:hAnsi="Times New Roman" w:cs="Times New Roman"/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B7E4E" w:rsidRPr="00F03CE1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E1">
        <w:rPr>
          <w:rFonts w:ascii="Times New Roman" w:hAnsi="Times New Roman" w:cs="Times New Roman"/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03C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3C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</w:t>
      </w:r>
      <w:r w:rsidRPr="00E00903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</w:t>
      </w:r>
      <w:r w:rsidRPr="00197A1A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закупок, выданное в соответствии с</w:t>
      </w:r>
      <w:r w:rsidR="0077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E00903">
        <w:rPr>
          <w:rFonts w:ascii="Times New Roman" w:hAnsi="Times New Roman" w:cs="Times New Roman"/>
          <w:sz w:val="28"/>
          <w:szCs w:val="28"/>
        </w:rPr>
        <w:t>, должно содержать указание на конкретные действия, которые должно совершить лицо, получившее такое предписание, для ус</w:t>
      </w:r>
      <w:r>
        <w:rPr>
          <w:rFonts w:ascii="Times New Roman" w:hAnsi="Times New Roman" w:cs="Times New Roman"/>
          <w:sz w:val="28"/>
          <w:szCs w:val="28"/>
        </w:rPr>
        <w:t>транения указанного нарушения. Муниципальный к</w:t>
      </w:r>
      <w:r w:rsidRPr="00E00903">
        <w:rPr>
          <w:rFonts w:ascii="Times New Roman" w:hAnsi="Times New Roman" w:cs="Times New Roman"/>
          <w:sz w:val="28"/>
          <w:szCs w:val="28"/>
        </w:rPr>
        <w:t>онтракт не может быть заключен до даты исполнения такого предписания.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В предписании должны быть указаны: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дата и место выдачи предписания;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состав</w:t>
      </w:r>
      <w:r>
        <w:rPr>
          <w:sz w:val="28"/>
          <w:szCs w:val="28"/>
        </w:rPr>
        <w:t xml:space="preserve"> должностных лиц, уполномоченных на проведение проверки</w:t>
      </w:r>
      <w:r w:rsidRPr="00C65E68">
        <w:rPr>
          <w:sz w:val="28"/>
          <w:szCs w:val="28"/>
        </w:rPr>
        <w:t>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сведения о решении, на основании которого выдается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наименование, адрес лиц, которым выдается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 xml:space="preserve">- требования о совершении действий, направленных на устранение нарушений законодательства </w:t>
      </w:r>
      <w:r>
        <w:rPr>
          <w:sz w:val="28"/>
          <w:szCs w:val="28"/>
        </w:rPr>
        <w:t>сфере закупок</w:t>
      </w:r>
      <w:r w:rsidRPr="00C65E68">
        <w:rPr>
          <w:sz w:val="28"/>
          <w:szCs w:val="28"/>
        </w:rPr>
        <w:t>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>- сроки, в течение которых должно быть исполнено предписание;</w:t>
      </w:r>
    </w:p>
    <w:p w:rsidR="00CB7E4E" w:rsidRPr="00C65E68" w:rsidRDefault="00CB7E4E" w:rsidP="00C9204E">
      <w:pPr>
        <w:ind w:firstLine="709"/>
        <w:jc w:val="both"/>
        <w:rPr>
          <w:sz w:val="28"/>
          <w:szCs w:val="28"/>
        </w:rPr>
      </w:pPr>
      <w:r w:rsidRPr="00C65E68">
        <w:rPr>
          <w:sz w:val="28"/>
          <w:szCs w:val="28"/>
        </w:rPr>
        <w:t xml:space="preserve">- сроки, в течение которых в  </w:t>
      </w:r>
      <w:r>
        <w:rPr>
          <w:sz w:val="28"/>
          <w:szCs w:val="28"/>
        </w:rPr>
        <w:t xml:space="preserve">контрольный орган </w:t>
      </w:r>
      <w:r w:rsidRPr="00C65E68">
        <w:rPr>
          <w:sz w:val="28"/>
          <w:szCs w:val="28"/>
        </w:rPr>
        <w:t>должно поступить подтверждение исполнения предписания.</w:t>
      </w:r>
    </w:p>
    <w:p w:rsidR="00CB7E4E" w:rsidRPr="00E00903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.1.</w:t>
      </w:r>
      <w:r w:rsidRPr="00E00903">
        <w:rPr>
          <w:rFonts w:ascii="Times New Roman" w:hAnsi="Times New Roman" w:cs="Times New Roman"/>
          <w:sz w:val="28"/>
          <w:szCs w:val="28"/>
        </w:rPr>
        <w:t>В течение трех рабочих дней с даты выдачи предписания контрольный орган обязан разместить это предписание в единой информационной системе.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Pr="00656D35">
        <w:rPr>
          <w:rFonts w:ascii="Times New Roman" w:hAnsi="Times New Roman" w:cs="Times New Roman"/>
          <w:b/>
          <w:sz w:val="28"/>
          <w:szCs w:val="28"/>
        </w:rPr>
        <w:t>.2.</w:t>
      </w:r>
      <w:r w:rsidRPr="00E00903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неисполнении выданного в </w:t>
      </w:r>
      <w:r w:rsidRPr="00197A1A">
        <w:rPr>
          <w:rFonts w:ascii="Times New Roman" w:hAnsi="Times New Roman" w:cs="Times New Roman"/>
          <w:sz w:val="28"/>
          <w:szCs w:val="28"/>
        </w:rPr>
        <w:t>предписания контрольный орган вправе применить к не исполнившему такого предписания лицу меры ответственности</w:t>
      </w:r>
      <w:r w:rsidRPr="00E0090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B7E4E" w:rsidRPr="00197A1A" w:rsidRDefault="00CB7E4E" w:rsidP="00C920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97A1A">
        <w:rPr>
          <w:b/>
          <w:sz w:val="28"/>
          <w:szCs w:val="28"/>
        </w:rPr>
        <w:t>.15.3.</w:t>
      </w:r>
      <w:r w:rsidRPr="00197A1A">
        <w:rPr>
          <w:sz w:val="28"/>
          <w:szCs w:val="28"/>
        </w:rPr>
        <w:t xml:space="preserve"> Предписание подлежит исполнению в срок, установленный таким предписанием.</w:t>
      </w:r>
      <w:bookmarkStart w:id="5" w:name="sub_41"/>
    </w:p>
    <w:p w:rsidR="00CB7E4E" w:rsidRPr="002B6D68" w:rsidRDefault="00CB7E4E" w:rsidP="00C9204E">
      <w:pPr>
        <w:ind w:firstLine="709"/>
        <w:jc w:val="both"/>
        <w:rPr>
          <w:sz w:val="28"/>
          <w:szCs w:val="28"/>
        </w:rPr>
      </w:pPr>
      <w:bookmarkStart w:id="6" w:name="sub_43"/>
      <w:bookmarkEnd w:id="5"/>
      <w:r>
        <w:rPr>
          <w:b/>
          <w:sz w:val="28"/>
          <w:szCs w:val="28"/>
        </w:rPr>
        <w:t>2.15.4</w:t>
      </w:r>
      <w:r w:rsidRPr="00F01E40">
        <w:rPr>
          <w:b/>
          <w:sz w:val="28"/>
          <w:szCs w:val="28"/>
        </w:rPr>
        <w:t>.</w:t>
      </w:r>
      <w:r w:rsidRPr="002B6D68">
        <w:rPr>
          <w:sz w:val="28"/>
          <w:szCs w:val="28"/>
        </w:rPr>
        <w:t xml:space="preserve"> Лицо, в отношении которого выдано предписание об устранении нарушений законодательства, вправе направить </w:t>
      </w:r>
      <w:r>
        <w:rPr>
          <w:sz w:val="28"/>
          <w:szCs w:val="28"/>
        </w:rPr>
        <w:t>контрольному органу в сфере закупок</w:t>
      </w:r>
      <w:r w:rsidRPr="002B6D68">
        <w:rPr>
          <w:sz w:val="28"/>
          <w:szCs w:val="28"/>
        </w:rPr>
        <w:t>, выдавшей предписание, мотивированное ходатайство о продлении срока исполнения предписания, установленного таким предписанием.</w:t>
      </w:r>
    </w:p>
    <w:bookmarkEnd w:id="6"/>
    <w:p w:rsidR="00CB7E4E" w:rsidRDefault="00CB7E4E" w:rsidP="00C9204E">
      <w:pPr>
        <w:ind w:firstLine="709"/>
        <w:jc w:val="both"/>
        <w:rPr>
          <w:sz w:val="28"/>
          <w:szCs w:val="28"/>
        </w:rPr>
      </w:pPr>
      <w:r w:rsidRPr="002B6D68">
        <w:rPr>
          <w:sz w:val="28"/>
          <w:szCs w:val="28"/>
        </w:rPr>
        <w:t xml:space="preserve">Поступившее ходатайство о продлении срока исполнения предписания рассматривается </w:t>
      </w:r>
      <w:r>
        <w:rPr>
          <w:sz w:val="28"/>
          <w:szCs w:val="28"/>
        </w:rPr>
        <w:t xml:space="preserve">контрольным органом в сфере закупок </w:t>
      </w:r>
      <w:r w:rsidRPr="002B6D68">
        <w:rPr>
          <w:sz w:val="28"/>
          <w:szCs w:val="28"/>
        </w:rPr>
        <w:t xml:space="preserve">в течение пяти рабочих дней со дня его поступления. По результатам рассмотрения </w:t>
      </w:r>
      <w:r w:rsidRPr="002B6D68">
        <w:rPr>
          <w:sz w:val="28"/>
          <w:szCs w:val="28"/>
        </w:rPr>
        <w:lastRenderedPageBreak/>
        <w:t xml:space="preserve">указанного ходатайства </w:t>
      </w:r>
      <w:r>
        <w:rPr>
          <w:sz w:val="28"/>
          <w:szCs w:val="28"/>
        </w:rPr>
        <w:t xml:space="preserve">контрольный орган </w:t>
      </w:r>
      <w:r w:rsidRPr="002B6D68">
        <w:rPr>
          <w:sz w:val="28"/>
          <w:szCs w:val="28"/>
        </w:rPr>
        <w:t>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</w:t>
      </w:r>
      <w:r w:rsidRPr="00A428E6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плановых и внеплановых проверок факта совершения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197A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3581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действия (бездействия), содержащего признаки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3581B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выявления такого факта передает информацию о совершении указанного действия (бездействия) и подтверждающие такой факт документы  в уполномоченный на осуществление контроля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 федеральный орган или в уполномоченный  на осуществление контроля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3581B">
        <w:rPr>
          <w:rFonts w:ascii="Times New Roman" w:hAnsi="Times New Roman" w:cs="Times New Roman"/>
          <w:sz w:val="28"/>
          <w:szCs w:val="28"/>
        </w:rPr>
        <w:t xml:space="preserve">  орга</w:t>
      </w:r>
      <w:r>
        <w:rPr>
          <w:rFonts w:ascii="Times New Roman" w:hAnsi="Times New Roman" w:cs="Times New Roman"/>
          <w:sz w:val="28"/>
          <w:szCs w:val="28"/>
        </w:rPr>
        <w:t>н исполнительной власти Республики Марий Эл</w:t>
      </w:r>
      <w:r w:rsidRPr="0003581B">
        <w:rPr>
          <w:rFonts w:ascii="Times New Roman" w:hAnsi="Times New Roman" w:cs="Times New Roman"/>
          <w:sz w:val="28"/>
          <w:szCs w:val="28"/>
        </w:rPr>
        <w:t>.</w:t>
      </w:r>
    </w:p>
    <w:p w:rsidR="00CB7E4E" w:rsidRPr="0003581B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9A20E1">
        <w:rPr>
          <w:rFonts w:ascii="Times New Roman" w:hAnsi="Times New Roman" w:cs="Times New Roman"/>
          <w:b/>
          <w:sz w:val="28"/>
          <w:szCs w:val="28"/>
        </w:rPr>
        <w:t>.</w:t>
      </w:r>
      <w:r w:rsidRPr="0003581B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Pr="00197A1A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факта совершения лицами,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03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действия (бездействия), содержащего признаки состава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3581B">
        <w:rPr>
          <w:rFonts w:ascii="Times New Roman" w:hAnsi="Times New Roman" w:cs="Times New Roman"/>
          <w:sz w:val="28"/>
          <w:szCs w:val="28"/>
        </w:rPr>
        <w:t>в течение двух рабочих дней со дня выявления такого факта передает информацию о совершении указанного действия (бездействия) и подтверждающие такой факт документы  в правоохранительные органы.</w:t>
      </w:r>
    </w:p>
    <w:p w:rsidR="00CB7E4E" w:rsidRPr="002C536C" w:rsidRDefault="00CB7E4E" w:rsidP="00C920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E13E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18</w:t>
      </w:r>
      <w:r w:rsidRPr="00977B9C">
        <w:rPr>
          <w:sz w:val="28"/>
          <w:szCs w:val="28"/>
        </w:rPr>
        <w:t xml:space="preserve">. </w:t>
      </w:r>
      <w:r w:rsidRPr="00977B9C">
        <w:rPr>
          <w:bCs/>
          <w:sz w:val="28"/>
          <w:szCs w:val="28"/>
        </w:rPr>
        <w:t>В соответствии с п. п. 10 п. 3 ст. 4 Федерального закона № 44 –ФЗ от 05.04.2013 г.</w:t>
      </w:r>
      <w:r w:rsidRPr="00977B9C">
        <w:rPr>
          <w:sz w:val="28"/>
          <w:szCs w:val="28"/>
        </w:rPr>
        <w:t xml:space="preserve"> п</w:t>
      </w:r>
      <w:r w:rsidRPr="00977B9C">
        <w:rPr>
          <w:bCs/>
          <w:sz w:val="28"/>
          <w:szCs w:val="28"/>
        </w:rPr>
        <w:t>лановые и внеплановые проверки, их результаты и выданные предписания</w:t>
      </w:r>
      <w:r>
        <w:rPr>
          <w:bCs/>
          <w:sz w:val="28"/>
          <w:szCs w:val="28"/>
        </w:rPr>
        <w:t xml:space="preserve"> контрольным органом в сфере закупок </w:t>
      </w:r>
      <w:r w:rsidRPr="00977B9C">
        <w:rPr>
          <w:bCs/>
          <w:sz w:val="28"/>
          <w:szCs w:val="28"/>
        </w:rPr>
        <w:t xml:space="preserve"> опубликуются  в единой информационной системе. </w:t>
      </w:r>
      <w:r>
        <w:rPr>
          <w:bCs/>
          <w:sz w:val="28"/>
          <w:szCs w:val="28"/>
        </w:rPr>
        <w:t xml:space="preserve"> Документооборот  в единой информационной системе осуществляется в электронном виде. До даты ввода в эксплуатацию единой информационной системы, вышеперечисленная информация в сфере контроля закупок </w:t>
      </w:r>
      <w:r>
        <w:rPr>
          <w:sz w:val="28"/>
          <w:szCs w:val="28"/>
        </w:rPr>
        <w:t xml:space="preserve">муниципального образования </w:t>
      </w:r>
      <w:r w:rsidR="00773558">
        <w:rPr>
          <w:sz w:val="28"/>
          <w:szCs w:val="28"/>
        </w:rPr>
        <w:t>«</w:t>
      </w:r>
      <w:r>
        <w:rPr>
          <w:sz w:val="28"/>
          <w:szCs w:val="28"/>
        </w:rPr>
        <w:t>Килемарский муниципальный район</w:t>
      </w:r>
      <w:r w:rsidR="00773558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опубликуется </w:t>
      </w:r>
      <w:r w:rsidRPr="00F416C2">
        <w:rPr>
          <w:bCs/>
          <w:sz w:val="28"/>
          <w:szCs w:val="28"/>
        </w:rPr>
        <w:t>на</w:t>
      </w:r>
      <w:r w:rsidRPr="00F416C2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</w:t>
      </w:r>
      <w:r w:rsidR="00773558">
        <w:rPr>
          <w:sz w:val="28"/>
          <w:szCs w:val="28"/>
        </w:rPr>
        <w:t>«</w:t>
      </w:r>
      <w:r w:rsidRPr="00F416C2">
        <w:rPr>
          <w:sz w:val="28"/>
          <w:szCs w:val="28"/>
        </w:rPr>
        <w:t>Интернет</w:t>
      </w:r>
      <w:r w:rsidR="00773558">
        <w:rPr>
          <w:sz w:val="28"/>
          <w:szCs w:val="28"/>
        </w:rPr>
        <w:t>»</w:t>
      </w:r>
      <w:r w:rsidRPr="00F416C2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– </w:t>
      </w:r>
      <w:r w:rsidRPr="00F416C2">
        <w:rPr>
          <w:sz w:val="28"/>
          <w:szCs w:val="28"/>
          <w:lang w:val="en-US"/>
        </w:rPr>
        <w:t>www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zakupki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gov</w:t>
      </w:r>
      <w:r w:rsidRPr="00F416C2">
        <w:rPr>
          <w:sz w:val="28"/>
          <w:szCs w:val="28"/>
        </w:rPr>
        <w:t>.</w:t>
      </w:r>
      <w:r w:rsidRPr="00F416C2">
        <w:rPr>
          <w:sz w:val="28"/>
          <w:szCs w:val="28"/>
          <w:lang w:val="en-US"/>
        </w:rPr>
        <w:t>ru</w:t>
      </w:r>
      <w:r w:rsidRPr="00F416C2">
        <w:rPr>
          <w:sz w:val="28"/>
          <w:szCs w:val="28"/>
        </w:rPr>
        <w:t>.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111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4E" w:rsidRDefault="00CB7E4E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4C71">
        <w:rPr>
          <w:rFonts w:ascii="Times New Roman" w:hAnsi="Times New Roman" w:cs="Times New Roman"/>
          <w:b/>
          <w:sz w:val="28"/>
          <w:szCs w:val="28"/>
        </w:rPr>
        <w:t>.</w:t>
      </w:r>
      <w:r w:rsidRPr="000B13A0">
        <w:rPr>
          <w:rFonts w:ascii="Times New Roman" w:hAnsi="Times New Roman" w:cs="Times New Roman"/>
          <w:sz w:val="28"/>
          <w:szCs w:val="28"/>
        </w:rPr>
        <w:t xml:space="preserve"> Обжалование решений, акта и (или)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0B13A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13A0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регламентом, может осуществляться в судебном порядке в течение срока, предусмотренного законодательством Российской Федерации.</w:t>
      </w:r>
    </w:p>
    <w:p w:rsidR="00773558" w:rsidRDefault="00773558" w:rsidP="00C9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4E" w:rsidRDefault="00C9204E" w:rsidP="00C920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9204E" w:rsidSect="0077355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93006" w:rsidRDefault="00C93006" w:rsidP="00C9204E">
      <w:pPr>
        <w:spacing w:after="200" w:line="276" w:lineRule="auto"/>
      </w:pPr>
    </w:p>
    <w:sectPr w:rsidR="00C93006" w:rsidSect="0045131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78" w:rsidRDefault="00D76D78" w:rsidP="006C0C5C">
      <w:r>
        <w:separator/>
      </w:r>
    </w:p>
  </w:endnote>
  <w:endnote w:type="continuationSeparator" w:id="1">
    <w:p w:rsidR="00D76D78" w:rsidRDefault="00D76D78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78" w:rsidRDefault="00D76D78" w:rsidP="006C0C5C">
      <w:r>
        <w:separator/>
      </w:r>
    </w:p>
  </w:footnote>
  <w:footnote w:type="continuationSeparator" w:id="1">
    <w:p w:rsidR="00D76D78" w:rsidRDefault="00D76D78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8FF"/>
    <w:multiLevelType w:val="hybridMultilevel"/>
    <w:tmpl w:val="BE72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F92E56"/>
    <w:multiLevelType w:val="hybridMultilevel"/>
    <w:tmpl w:val="791E17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357CA"/>
    <w:multiLevelType w:val="hybridMultilevel"/>
    <w:tmpl w:val="15D260D4"/>
    <w:lvl w:ilvl="0" w:tplc="F9E8E5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784"/>
    <w:multiLevelType w:val="hybridMultilevel"/>
    <w:tmpl w:val="8B189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06"/>
    <w:rsid w:val="00003E12"/>
    <w:rsid w:val="000131BF"/>
    <w:rsid w:val="0001496E"/>
    <w:rsid w:val="0008330C"/>
    <w:rsid w:val="000841C7"/>
    <w:rsid w:val="00094AC1"/>
    <w:rsid w:val="000A6D79"/>
    <w:rsid w:val="000C6A69"/>
    <w:rsid w:val="000D4844"/>
    <w:rsid w:val="000D5985"/>
    <w:rsid w:val="000D5AD5"/>
    <w:rsid w:val="00106713"/>
    <w:rsid w:val="00110E5C"/>
    <w:rsid w:val="00113A7D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0AFA"/>
    <w:rsid w:val="00275C86"/>
    <w:rsid w:val="002A1FD9"/>
    <w:rsid w:val="002A5C1A"/>
    <w:rsid w:val="002A69CD"/>
    <w:rsid w:val="002B20C6"/>
    <w:rsid w:val="002B7364"/>
    <w:rsid w:val="002B7C7B"/>
    <w:rsid w:val="002C69A0"/>
    <w:rsid w:val="002D0AFD"/>
    <w:rsid w:val="002D4F7E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27D4A"/>
    <w:rsid w:val="00442762"/>
    <w:rsid w:val="004435EB"/>
    <w:rsid w:val="00451318"/>
    <w:rsid w:val="00451F97"/>
    <w:rsid w:val="004658A2"/>
    <w:rsid w:val="004723FE"/>
    <w:rsid w:val="004C029F"/>
    <w:rsid w:val="004E137E"/>
    <w:rsid w:val="004E2AAF"/>
    <w:rsid w:val="00502B42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B7969"/>
    <w:rsid w:val="006C0C5C"/>
    <w:rsid w:val="006F7F01"/>
    <w:rsid w:val="007076F2"/>
    <w:rsid w:val="0072794F"/>
    <w:rsid w:val="007425BF"/>
    <w:rsid w:val="00745A70"/>
    <w:rsid w:val="00757DE1"/>
    <w:rsid w:val="00773558"/>
    <w:rsid w:val="00774C55"/>
    <w:rsid w:val="00784FCE"/>
    <w:rsid w:val="0079419A"/>
    <w:rsid w:val="007B6AB2"/>
    <w:rsid w:val="0081761C"/>
    <w:rsid w:val="00860499"/>
    <w:rsid w:val="0086198E"/>
    <w:rsid w:val="008946CE"/>
    <w:rsid w:val="00896685"/>
    <w:rsid w:val="008A4AAA"/>
    <w:rsid w:val="008C14BE"/>
    <w:rsid w:val="008E2AEB"/>
    <w:rsid w:val="008E3752"/>
    <w:rsid w:val="008F5DE0"/>
    <w:rsid w:val="00902AD8"/>
    <w:rsid w:val="009225D0"/>
    <w:rsid w:val="00923A28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4308"/>
    <w:rsid w:val="00BF1AD9"/>
    <w:rsid w:val="00C5378C"/>
    <w:rsid w:val="00C9204E"/>
    <w:rsid w:val="00C921F0"/>
    <w:rsid w:val="00C93006"/>
    <w:rsid w:val="00CA4BF1"/>
    <w:rsid w:val="00CB7E4E"/>
    <w:rsid w:val="00CD168F"/>
    <w:rsid w:val="00CD70A5"/>
    <w:rsid w:val="00D105E4"/>
    <w:rsid w:val="00D12E75"/>
    <w:rsid w:val="00D40E9A"/>
    <w:rsid w:val="00D61B5A"/>
    <w:rsid w:val="00D76D78"/>
    <w:rsid w:val="00D83FEB"/>
    <w:rsid w:val="00D93DF5"/>
    <w:rsid w:val="00D9701B"/>
    <w:rsid w:val="00DA6EF6"/>
    <w:rsid w:val="00DB18DF"/>
    <w:rsid w:val="00DB56FB"/>
    <w:rsid w:val="00DB5FC5"/>
    <w:rsid w:val="00DB64E7"/>
    <w:rsid w:val="00DC3C16"/>
    <w:rsid w:val="00DD2453"/>
    <w:rsid w:val="00DD3DF2"/>
    <w:rsid w:val="00E31F18"/>
    <w:rsid w:val="00E40A1A"/>
    <w:rsid w:val="00E81DAD"/>
    <w:rsid w:val="00E87EAD"/>
    <w:rsid w:val="00E96039"/>
    <w:rsid w:val="00EF4953"/>
    <w:rsid w:val="00F00817"/>
    <w:rsid w:val="00F20843"/>
    <w:rsid w:val="00F33671"/>
    <w:rsid w:val="00F53641"/>
    <w:rsid w:val="00F62743"/>
    <w:rsid w:val="00F62CA0"/>
    <w:rsid w:val="00FB3379"/>
    <w:rsid w:val="00FD6535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1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7D914364B5F212A19B6815FA0E87B6E82C3B16DE10F3F2CD2E487B63741F5BF70A014D28EC87471Cj3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87D914364B5F212A19B6815FA0E87B6E82C3B16DE12F3F2CD2E487B63741F5BF70A014D28ED8D4B1C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914364B5F212A19B6815FA0E87B6E82C3B16DE12F3F2CD2E487B63741F5BF70A014D28ED8B421Cj1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«Осуществление контроля  в сфере закупок товаров, работ, услуг для муниципальных нужд муниципального образования 
«Килемарский муниципальный район»
</_x041e__x043f__x0438__x0441__x0430__x043d__x0438__x0435_>
    <_x043f__x0430__x043f__x043a__x0430_ xmlns="e933ab51-2cb3-417f-bfc3-56ca52d6d890">2015</_x043f__x0430__x043f__x043a__x0430_>
    <_dlc_DocId xmlns="57504d04-691e-4fc4-8f09-4f19fdbe90f6">XXJ7TYMEEKJ2-1473-193</_dlc_DocId>
    <_dlc_DocIdUrl xmlns="57504d04-691e-4fc4-8f09-4f19fdbe90f6">
      <Url>http://spsearch.gov.mari.ru:32643/kilemary/_layouts/DocIdRedir.aspx?ID=XXJ7TYMEEKJ2-1473-193</Url>
      <Description>XXJ7TYMEEKJ2-1473-193</Description>
    </_dlc_DocIdUrl>
  </documentManagement>
</p:properties>
</file>

<file path=customXml/itemProps1.xml><?xml version="1.0" encoding="utf-8"?>
<ds:datastoreItem xmlns:ds="http://schemas.openxmlformats.org/officeDocument/2006/customXml" ds:itemID="{FD9FE3E9-A99E-4033-91A9-D9F817BD23C2}"/>
</file>

<file path=customXml/itemProps2.xml><?xml version="1.0" encoding="utf-8"?>
<ds:datastoreItem xmlns:ds="http://schemas.openxmlformats.org/officeDocument/2006/customXml" ds:itemID="{A7C940C0-73B0-429A-A254-29A3FE68CB1F}"/>
</file>

<file path=customXml/itemProps3.xml><?xml version="1.0" encoding="utf-8"?>
<ds:datastoreItem xmlns:ds="http://schemas.openxmlformats.org/officeDocument/2006/customXml" ds:itemID="{9FB75AE5-65D4-42B9-81CE-A3C3F9E97281}"/>
</file>

<file path=customXml/itemProps4.xml><?xml version="1.0" encoding="utf-8"?>
<ds:datastoreItem xmlns:ds="http://schemas.openxmlformats.org/officeDocument/2006/customXml" ds:itemID="{14B9EB8C-B282-482B-B2E7-5F5B72DA6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августа 2015 года № 449</dc:title>
  <dc:subject/>
  <dc:creator>User</dc:creator>
  <cp:keywords/>
  <dc:description/>
  <cp:lastModifiedBy>User</cp:lastModifiedBy>
  <cp:revision>4</cp:revision>
  <cp:lastPrinted>2015-08-31T11:35:00Z</cp:lastPrinted>
  <dcterms:created xsi:type="dcterms:W3CDTF">2015-08-31T10:41:00Z</dcterms:created>
  <dcterms:modified xsi:type="dcterms:W3CDTF">2015-08-31T11:35:00Z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0921587f-f1ee-4f30-bd71-11188c83ad22</vt:lpwstr>
  </property>
</Properties>
</file>