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CD" w:rsidRDefault="00117ECD" w:rsidP="00117ECD">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6" o:title=""/>
          </v:shape>
          <o:OLEObject Type="Embed" ProgID="MSPhotoEd.3" ShapeID="_x0000_i1025" DrawAspect="Content" ObjectID="_1668839624" r:id="rId7"/>
        </w:object>
      </w:r>
    </w:p>
    <w:tbl>
      <w:tblPr>
        <w:tblW w:w="0" w:type="auto"/>
        <w:tblBorders>
          <w:top w:val="single" w:sz="4" w:space="0" w:color="auto"/>
        </w:tblBorders>
        <w:tblLayout w:type="fixed"/>
        <w:tblLook w:val="0000" w:firstRow="0" w:lastRow="0" w:firstColumn="0" w:lastColumn="0" w:noHBand="0" w:noVBand="0"/>
      </w:tblPr>
      <w:tblGrid>
        <w:gridCol w:w="4503"/>
        <w:gridCol w:w="283"/>
        <w:gridCol w:w="4217"/>
      </w:tblGrid>
      <w:tr w:rsidR="00117ECD">
        <w:tc>
          <w:tcPr>
            <w:tcW w:w="4503" w:type="dxa"/>
            <w:tcBorders>
              <w:top w:val="nil"/>
            </w:tcBorders>
          </w:tcPr>
          <w:p w:rsidR="00117ECD" w:rsidRDefault="00117ECD" w:rsidP="00117ECD">
            <w:pPr>
              <w:pStyle w:val="a3"/>
              <w:jc w:val="center"/>
              <w:rPr>
                <w:b/>
                <w:sz w:val="26"/>
              </w:rPr>
            </w:pPr>
            <w:r>
              <w:rPr>
                <w:b/>
                <w:noProof/>
                <w:sz w:val="26"/>
              </w:rPr>
              <w:t>КИЛЕМАР</w:t>
            </w:r>
            <w:r>
              <w:rPr>
                <w:b/>
                <w:sz w:val="26"/>
              </w:rPr>
              <w:t xml:space="preserve"> МУНИЦИПАЛЬНЫЙ РАЙОНЫН</w:t>
            </w:r>
          </w:p>
          <w:p w:rsidR="00117ECD" w:rsidRDefault="00117ECD" w:rsidP="00117ECD">
            <w:pPr>
              <w:pStyle w:val="a3"/>
              <w:jc w:val="center"/>
              <w:rPr>
                <w:b/>
                <w:sz w:val="26"/>
              </w:rPr>
            </w:pPr>
            <w:r>
              <w:rPr>
                <w:b/>
                <w:sz w:val="26"/>
              </w:rPr>
              <w:t>АДМИНИСТРАЦИЙ</w:t>
            </w:r>
          </w:p>
          <w:p w:rsidR="00117ECD" w:rsidRDefault="00117ECD" w:rsidP="00117ECD">
            <w:pPr>
              <w:rPr>
                <w:sz w:val="10"/>
              </w:rPr>
            </w:pPr>
          </w:p>
        </w:tc>
        <w:tc>
          <w:tcPr>
            <w:tcW w:w="283" w:type="dxa"/>
            <w:tcBorders>
              <w:top w:val="nil"/>
            </w:tcBorders>
          </w:tcPr>
          <w:p w:rsidR="00117ECD" w:rsidRDefault="00117ECD" w:rsidP="00117ECD">
            <w:pPr>
              <w:rPr>
                <w:sz w:val="26"/>
              </w:rPr>
            </w:pPr>
          </w:p>
        </w:tc>
        <w:tc>
          <w:tcPr>
            <w:tcW w:w="4217" w:type="dxa"/>
            <w:tcBorders>
              <w:top w:val="nil"/>
            </w:tcBorders>
          </w:tcPr>
          <w:p w:rsidR="00117ECD" w:rsidRDefault="00117ECD" w:rsidP="00117ECD">
            <w:pPr>
              <w:pStyle w:val="a5"/>
              <w:rPr>
                <w:spacing w:val="-6"/>
                <w:sz w:val="26"/>
              </w:rPr>
            </w:pPr>
            <w:r>
              <w:rPr>
                <w:spacing w:val="-6"/>
                <w:sz w:val="26"/>
              </w:rPr>
              <w:t>АДМИНИСТРАЦИЯ</w:t>
            </w:r>
          </w:p>
          <w:p w:rsidR="00117ECD" w:rsidRDefault="00117ECD" w:rsidP="00117ECD">
            <w:pPr>
              <w:pStyle w:val="a5"/>
              <w:rPr>
                <w:spacing w:val="-6"/>
                <w:sz w:val="26"/>
              </w:rPr>
            </w:pPr>
            <w:r>
              <w:rPr>
                <w:spacing w:val="-6"/>
                <w:sz w:val="26"/>
              </w:rPr>
              <w:t>КИЛЕМАРСКОГО МУНИЦИПАЛЬНОГО РАЙОНА</w:t>
            </w:r>
          </w:p>
          <w:p w:rsidR="00117ECD" w:rsidRDefault="00117ECD" w:rsidP="00117ECD">
            <w:pPr>
              <w:jc w:val="center"/>
              <w:rPr>
                <w:sz w:val="26"/>
              </w:rPr>
            </w:pPr>
          </w:p>
        </w:tc>
      </w:tr>
      <w:tr w:rsidR="00117ECD" w:rsidRPr="00FE38B3">
        <w:tc>
          <w:tcPr>
            <w:tcW w:w="4503" w:type="dxa"/>
            <w:tcBorders>
              <w:bottom w:val="nil"/>
            </w:tcBorders>
          </w:tcPr>
          <w:p w:rsidR="00117ECD" w:rsidRPr="00FE38B3" w:rsidRDefault="00D043C6" w:rsidP="00117ECD">
            <w:pPr>
              <w:pStyle w:val="2"/>
              <w:jc w:val="center"/>
              <w:rPr>
                <w:b/>
              </w:rPr>
            </w:pPr>
            <w:r>
              <w:rPr>
                <w:b/>
              </w:rPr>
              <w:t>РАСПОРЯЖЕНИЙ</w:t>
            </w:r>
          </w:p>
        </w:tc>
        <w:tc>
          <w:tcPr>
            <w:tcW w:w="283" w:type="dxa"/>
            <w:tcBorders>
              <w:bottom w:val="nil"/>
            </w:tcBorders>
          </w:tcPr>
          <w:p w:rsidR="00117ECD" w:rsidRPr="00FE38B3" w:rsidRDefault="00117ECD" w:rsidP="00117ECD">
            <w:pPr>
              <w:jc w:val="center"/>
              <w:rPr>
                <w:b/>
              </w:rPr>
            </w:pPr>
          </w:p>
        </w:tc>
        <w:tc>
          <w:tcPr>
            <w:tcW w:w="4217" w:type="dxa"/>
            <w:tcBorders>
              <w:bottom w:val="nil"/>
            </w:tcBorders>
          </w:tcPr>
          <w:p w:rsidR="00117ECD" w:rsidRPr="00FE38B3" w:rsidRDefault="00D043C6" w:rsidP="00117ECD">
            <w:pPr>
              <w:pStyle w:val="1"/>
              <w:rPr>
                <w:sz w:val="28"/>
              </w:rPr>
            </w:pPr>
            <w:r>
              <w:rPr>
                <w:sz w:val="28"/>
              </w:rPr>
              <w:t>РАСПОРЯЖЕНИЕ</w:t>
            </w:r>
          </w:p>
        </w:tc>
      </w:tr>
    </w:tbl>
    <w:p w:rsidR="00CF1DE6" w:rsidRDefault="00CF1DE6"/>
    <w:p w:rsidR="0098685A" w:rsidRDefault="0098685A"/>
    <w:p w:rsidR="00AE039A" w:rsidRDefault="00AE039A"/>
    <w:p w:rsidR="00007496" w:rsidRDefault="00007496"/>
    <w:p w:rsidR="00CF1DE6" w:rsidRDefault="0098685A" w:rsidP="0098685A">
      <w:pPr>
        <w:pStyle w:val="a3"/>
        <w:jc w:val="center"/>
      </w:pPr>
      <w:r>
        <w:t xml:space="preserve">от </w:t>
      </w:r>
      <w:r w:rsidR="006E6C5E">
        <w:t>20</w:t>
      </w:r>
      <w:r w:rsidR="00F36115">
        <w:t xml:space="preserve"> апреля</w:t>
      </w:r>
      <w:r w:rsidR="005317DF">
        <w:t xml:space="preserve"> 2020 года</w:t>
      </w:r>
      <w:r>
        <w:t xml:space="preserve"> № </w:t>
      </w:r>
      <w:r w:rsidR="006E6C5E">
        <w:t>84</w:t>
      </w:r>
    </w:p>
    <w:p w:rsidR="0098685A" w:rsidRDefault="0098685A" w:rsidP="0098685A">
      <w:pPr>
        <w:pStyle w:val="a3"/>
        <w:jc w:val="center"/>
      </w:pPr>
    </w:p>
    <w:p w:rsidR="0098685A" w:rsidRDefault="0098685A" w:rsidP="0098685A">
      <w:pPr>
        <w:pStyle w:val="a3"/>
        <w:jc w:val="center"/>
      </w:pPr>
    </w:p>
    <w:p w:rsidR="00AE039A" w:rsidRDefault="00AE039A" w:rsidP="0098685A">
      <w:pPr>
        <w:pStyle w:val="a3"/>
        <w:jc w:val="center"/>
      </w:pPr>
    </w:p>
    <w:p w:rsidR="0086487C" w:rsidRDefault="002B32B7" w:rsidP="00AB3E7F">
      <w:pPr>
        <w:pStyle w:val="a3"/>
        <w:jc w:val="center"/>
      </w:pPr>
      <w:r>
        <w:t>О в</w:t>
      </w:r>
      <w:r w:rsidR="0086487C">
        <w:t xml:space="preserve">несении изменений в распоряжение администрации </w:t>
      </w:r>
    </w:p>
    <w:p w:rsidR="0098685A" w:rsidRPr="009B061C" w:rsidRDefault="002B32B7" w:rsidP="00AB3E7F">
      <w:pPr>
        <w:pStyle w:val="a3"/>
        <w:jc w:val="center"/>
      </w:pPr>
      <w:r>
        <w:t>Килемарского муниципального района</w:t>
      </w:r>
      <w:r w:rsidR="000C6C89">
        <w:t xml:space="preserve"> от 18</w:t>
      </w:r>
      <w:r w:rsidR="0086487C">
        <w:t xml:space="preserve"> марта 2020 года № 54</w:t>
      </w:r>
    </w:p>
    <w:p w:rsidR="00CF1DE6" w:rsidRDefault="00CF1DE6" w:rsidP="0098685A">
      <w:pPr>
        <w:pStyle w:val="a3"/>
        <w:tabs>
          <w:tab w:val="clear" w:pos="4536"/>
          <w:tab w:val="clear" w:pos="9072"/>
          <w:tab w:val="center" w:pos="0"/>
        </w:tabs>
        <w:jc w:val="center"/>
      </w:pPr>
    </w:p>
    <w:p w:rsidR="0098685A" w:rsidRDefault="0098685A" w:rsidP="0098685A">
      <w:pPr>
        <w:pStyle w:val="a3"/>
        <w:tabs>
          <w:tab w:val="clear" w:pos="4536"/>
          <w:tab w:val="clear" w:pos="9072"/>
          <w:tab w:val="center" w:pos="0"/>
        </w:tabs>
        <w:jc w:val="center"/>
      </w:pPr>
    </w:p>
    <w:p w:rsidR="0086487C" w:rsidRDefault="00A01C49" w:rsidP="0086487C">
      <w:pPr>
        <w:pStyle w:val="a3"/>
        <w:tabs>
          <w:tab w:val="center" w:pos="0"/>
        </w:tabs>
        <w:ind w:firstLine="709"/>
        <w:jc w:val="both"/>
        <w:rPr>
          <w:szCs w:val="28"/>
        </w:rPr>
      </w:pPr>
      <w:r>
        <w:rPr>
          <w:szCs w:val="28"/>
        </w:rPr>
        <w:t>1. Внести в</w:t>
      </w:r>
      <w:r w:rsidR="0086487C">
        <w:rPr>
          <w:szCs w:val="28"/>
        </w:rPr>
        <w:t xml:space="preserve"> распоряжение администрации Килемарс</w:t>
      </w:r>
      <w:r w:rsidR="000C6C89">
        <w:rPr>
          <w:szCs w:val="28"/>
        </w:rPr>
        <w:t>кого муниципального района от 18</w:t>
      </w:r>
      <w:r w:rsidR="0086487C">
        <w:rPr>
          <w:szCs w:val="28"/>
        </w:rPr>
        <w:t xml:space="preserve"> марта 2020 года № 54 «О введении</w:t>
      </w:r>
      <w:r w:rsidR="0086487C" w:rsidRPr="0086487C">
        <w:t xml:space="preserve"> </w:t>
      </w:r>
      <w:r w:rsidR="0086487C" w:rsidRPr="0086487C">
        <w:rPr>
          <w:szCs w:val="28"/>
        </w:rPr>
        <w:t>повышенной готовности на территории Килемарского муниципального района</w:t>
      </w:r>
      <w:r w:rsidR="0086487C">
        <w:rPr>
          <w:szCs w:val="28"/>
        </w:rPr>
        <w:t xml:space="preserve">» </w:t>
      </w:r>
      <w:r w:rsidR="00F36115">
        <w:rPr>
          <w:szCs w:val="28"/>
        </w:rPr>
        <w:t>в редакции распоряжений от 27.03.2020 г. № 67, от 31.03.2020 № 69</w:t>
      </w:r>
      <w:r w:rsidR="00384B34">
        <w:rPr>
          <w:szCs w:val="28"/>
        </w:rPr>
        <w:t>, от 06.04.2020№79</w:t>
      </w:r>
      <w:r w:rsidR="00F36115">
        <w:rPr>
          <w:szCs w:val="28"/>
        </w:rPr>
        <w:t xml:space="preserve"> </w:t>
      </w:r>
      <w:r w:rsidR="0086487C">
        <w:rPr>
          <w:szCs w:val="28"/>
        </w:rPr>
        <w:t>следующие изменения:</w:t>
      </w:r>
    </w:p>
    <w:p w:rsidR="00E9732A" w:rsidRDefault="00E9732A" w:rsidP="0086487C">
      <w:pPr>
        <w:pStyle w:val="a3"/>
        <w:tabs>
          <w:tab w:val="center" w:pos="0"/>
        </w:tabs>
        <w:ind w:firstLine="709"/>
        <w:jc w:val="both"/>
        <w:rPr>
          <w:szCs w:val="28"/>
        </w:rPr>
      </w:pPr>
      <w:r>
        <w:rPr>
          <w:szCs w:val="28"/>
        </w:rPr>
        <w:t>1) Подпункт 1 пункта 4 изложить в следующей редакции:</w:t>
      </w:r>
    </w:p>
    <w:p w:rsidR="00E9732A" w:rsidRDefault="00E9732A" w:rsidP="00E9732A">
      <w:pPr>
        <w:pStyle w:val="a3"/>
        <w:tabs>
          <w:tab w:val="center" w:pos="0"/>
        </w:tabs>
        <w:ind w:firstLine="709"/>
        <w:jc w:val="both"/>
        <w:rPr>
          <w:szCs w:val="28"/>
        </w:rPr>
      </w:pPr>
      <w:r>
        <w:rPr>
          <w:szCs w:val="28"/>
        </w:rPr>
        <w:t>«1) граждан, прибывших с территорий иностранных государств, а также граждан, прибывших из субъектов Российской Федерации:</w:t>
      </w:r>
    </w:p>
    <w:p w:rsidR="00E9732A" w:rsidRDefault="00E9732A" w:rsidP="00E9732A">
      <w:pPr>
        <w:pStyle w:val="a3"/>
        <w:tabs>
          <w:tab w:val="center" w:pos="0"/>
        </w:tabs>
        <w:ind w:firstLine="709"/>
        <w:jc w:val="both"/>
        <w:rPr>
          <w:szCs w:val="28"/>
        </w:rPr>
      </w:pPr>
      <w:r>
        <w:rPr>
          <w:szCs w:val="28"/>
        </w:rPr>
        <w:t>сообщать на горячую линию по преду</w:t>
      </w:r>
      <w:r w:rsidR="00AE039A">
        <w:rPr>
          <w:szCs w:val="28"/>
        </w:rPr>
        <w:t xml:space="preserve">преждению распространения </w:t>
      </w:r>
      <w:proofErr w:type="spellStart"/>
      <w:r w:rsidR="00AE039A">
        <w:rPr>
          <w:szCs w:val="28"/>
        </w:rPr>
        <w:t>корона</w:t>
      </w:r>
      <w:bookmarkStart w:id="0" w:name="_GoBack"/>
      <w:bookmarkEnd w:id="0"/>
      <w:r>
        <w:rPr>
          <w:szCs w:val="28"/>
        </w:rPr>
        <w:t>вирусной</w:t>
      </w:r>
      <w:proofErr w:type="spellEnd"/>
      <w:r>
        <w:rPr>
          <w:szCs w:val="28"/>
        </w:rPr>
        <w:t xml:space="preserve"> инфекции на территории Республики Марий Эл по номеру телефона (8362)69-02-63 </w:t>
      </w:r>
      <w:r w:rsidRPr="00CA6C34">
        <w:rPr>
          <w:szCs w:val="28"/>
        </w:rPr>
        <w:t>о своем возвращении в Российскую Федерацию</w:t>
      </w:r>
      <w:r>
        <w:rPr>
          <w:szCs w:val="28"/>
        </w:rPr>
        <w:t xml:space="preserve"> с территорий иностранных государств, прибытии из других субъектов Российской Федерации</w:t>
      </w:r>
      <w:r w:rsidRPr="00CA6C34">
        <w:rPr>
          <w:szCs w:val="28"/>
        </w:rPr>
        <w:t xml:space="preserve">, месте, датах пребывания на указанных территориях, </w:t>
      </w:r>
      <w:r>
        <w:rPr>
          <w:szCs w:val="28"/>
        </w:rPr>
        <w:t xml:space="preserve">свои данные и </w:t>
      </w:r>
      <w:r w:rsidRPr="00CA6C34">
        <w:rPr>
          <w:szCs w:val="28"/>
        </w:rPr>
        <w:t>контактную ин</w:t>
      </w:r>
      <w:r>
        <w:rPr>
          <w:szCs w:val="28"/>
        </w:rPr>
        <w:t>формацию;</w:t>
      </w:r>
    </w:p>
    <w:p w:rsidR="00E9732A" w:rsidRDefault="00E9732A" w:rsidP="00E9732A">
      <w:pPr>
        <w:pStyle w:val="a3"/>
        <w:tabs>
          <w:tab w:val="center" w:pos="0"/>
        </w:tabs>
        <w:ind w:firstLine="709"/>
        <w:jc w:val="both"/>
        <w:rPr>
          <w:szCs w:val="28"/>
        </w:rPr>
      </w:pPr>
      <w:r w:rsidRPr="00CA6C34">
        <w:rPr>
          <w:szCs w:val="28"/>
        </w:rPr>
        <w:t xml:space="preserve">обеспечить самоизоляцию на дому на срок 14 календарных дней со дня </w:t>
      </w:r>
      <w:r>
        <w:rPr>
          <w:szCs w:val="28"/>
        </w:rPr>
        <w:t>прибытия на территорию Килемарского муниципального района с территорий иностранных государств или из других объектов Российской Федерации;</w:t>
      </w:r>
    </w:p>
    <w:p w:rsidR="00E9732A" w:rsidRDefault="00E9732A" w:rsidP="00E9732A">
      <w:pPr>
        <w:pStyle w:val="a3"/>
        <w:tabs>
          <w:tab w:val="center" w:pos="0"/>
        </w:tabs>
        <w:ind w:firstLine="709"/>
        <w:jc w:val="both"/>
        <w:rPr>
          <w:szCs w:val="28"/>
        </w:rPr>
      </w:pPr>
      <w:r w:rsidRPr="00CA6C34">
        <w:rPr>
          <w:szCs w:val="28"/>
        </w:rPr>
        <w:t>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E9732A" w:rsidRDefault="00E9732A" w:rsidP="00E9732A">
      <w:pPr>
        <w:pStyle w:val="a3"/>
        <w:tabs>
          <w:tab w:val="center" w:pos="0"/>
        </w:tabs>
        <w:ind w:firstLine="709"/>
        <w:jc w:val="both"/>
        <w:rPr>
          <w:szCs w:val="28"/>
        </w:rPr>
      </w:pPr>
      <w:r w:rsidRPr="00CA6C34">
        <w:rPr>
          <w:szCs w:val="28"/>
        </w:rPr>
        <w:t>соблюдать постановления руководителя Федеральной службы по надзору в сфере защиты прав потребителей и благополучия человека - Главного государственного санитарного врача Российской Федерации, санитарных врачей о нахож</w:t>
      </w:r>
      <w:r>
        <w:rPr>
          <w:szCs w:val="28"/>
        </w:rPr>
        <w:t>дении в режиме изоляции на дому</w:t>
      </w:r>
      <w:proofErr w:type="gramStart"/>
      <w:r>
        <w:rPr>
          <w:szCs w:val="28"/>
        </w:rPr>
        <w:t>;»</w:t>
      </w:r>
      <w:proofErr w:type="gramEnd"/>
      <w:r>
        <w:rPr>
          <w:szCs w:val="28"/>
        </w:rPr>
        <w:t>;</w:t>
      </w:r>
    </w:p>
    <w:p w:rsidR="00E9732A" w:rsidRDefault="00E9732A" w:rsidP="00E9732A">
      <w:pPr>
        <w:pStyle w:val="a3"/>
        <w:tabs>
          <w:tab w:val="center" w:pos="0"/>
        </w:tabs>
        <w:ind w:firstLine="709"/>
        <w:jc w:val="both"/>
        <w:rPr>
          <w:szCs w:val="28"/>
        </w:rPr>
      </w:pPr>
      <w:r>
        <w:rPr>
          <w:szCs w:val="28"/>
        </w:rPr>
        <w:t>2) подпункты 5, 6 пункта 4 изложить в следующей редакции:</w:t>
      </w:r>
    </w:p>
    <w:p w:rsidR="00E9732A" w:rsidRDefault="00E9732A" w:rsidP="00E9732A">
      <w:pPr>
        <w:pStyle w:val="a3"/>
        <w:tabs>
          <w:tab w:val="center" w:pos="0"/>
        </w:tabs>
        <w:ind w:firstLine="709"/>
        <w:jc w:val="both"/>
        <w:rPr>
          <w:color w:val="000000"/>
          <w:lang w:bidi="ru-RU"/>
        </w:rPr>
      </w:pPr>
      <w:r>
        <w:rPr>
          <w:szCs w:val="28"/>
        </w:rPr>
        <w:lastRenderedPageBreak/>
        <w:t xml:space="preserve">«5) </w:t>
      </w:r>
      <w:r>
        <w:rPr>
          <w:color w:val="000000"/>
          <w:lang w:bidi="ru-RU"/>
        </w:rPr>
        <w:t>граждан находиться в общественных местах с использованием средств индивидуальной защиты органов дыхания (маски, респираторы), а так же</w:t>
      </w:r>
      <w:r w:rsidRPr="003D4C16">
        <w:rPr>
          <w:color w:val="000000"/>
          <w:lang w:bidi="ru-RU"/>
        </w:rPr>
        <w:t xml:space="preserve"> соблюдать дистанцию до других граждан не менее 1,5 метра (социальное </w:t>
      </w:r>
      <w:proofErr w:type="spellStart"/>
      <w:r w:rsidRPr="003D4C16">
        <w:rPr>
          <w:color w:val="000000"/>
          <w:lang w:bidi="ru-RU"/>
        </w:rPr>
        <w:t>дистанцирование</w:t>
      </w:r>
      <w:proofErr w:type="spellEnd"/>
      <w:r w:rsidRPr="003D4C16">
        <w:rPr>
          <w:color w:val="000000"/>
          <w:lang w:bidi="ru-RU"/>
        </w:rPr>
        <w:t>), в том числе в общественных ме</w:t>
      </w:r>
      <w:r>
        <w:rPr>
          <w:color w:val="000000"/>
          <w:lang w:bidi="ru-RU"/>
        </w:rPr>
        <w:t>стах и общественном транспорте (</w:t>
      </w:r>
      <w:r w:rsidRPr="003D4C16">
        <w:rPr>
          <w:color w:val="000000"/>
          <w:lang w:bidi="ru-RU"/>
        </w:rPr>
        <w:t>за исключением случаев оказания услуг по перевозке пассажиров и багажа легковым такси</w:t>
      </w:r>
      <w:r>
        <w:rPr>
          <w:color w:val="000000"/>
          <w:lang w:bidi="ru-RU"/>
        </w:rPr>
        <w:t>);</w:t>
      </w:r>
    </w:p>
    <w:p w:rsidR="00E9732A" w:rsidRDefault="00E9732A" w:rsidP="00E9732A">
      <w:pPr>
        <w:pStyle w:val="a3"/>
        <w:tabs>
          <w:tab w:val="center" w:pos="0"/>
        </w:tabs>
        <w:ind w:firstLine="709"/>
        <w:jc w:val="both"/>
        <w:rPr>
          <w:color w:val="000000"/>
          <w:lang w:bidi="ru-RU"/>
        </w:rPr>
      </w:pPr>
      <w:r>
        <w:rPr>
          <w:color w:val="000000"/>
          <w:lang w:bidi="ru-RU"/>
        </w:rPr>
        <w:t xml:space="preserve">6) </w:t>
      </w:r>
      <w:r w:rsidRPr="00E9732A">
        <w:rPr>
          <w:color w:val="000000"/>
          <w:lang w:bidi="ru-RU"/>
        </w:rPr>
        <w:t xml:space="preserve">органы местного самоуправления, организации независимо от организационно-правовой формы и формы собственности, а также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E9732A">
        <w:rPr>
          <w:color w:val="000000"/>
          <w:lang w:bidi="ru-RU"/>
        </w:rPr>
        <w:t>дистанцирования</w:t>
      </w:r>
      <w:proofErr w:type="spellEnd"/>
      <w:r w:rsidRPr="00E9732A">
        <w:rPr>
          <w:color w:val="000000"/>
          <w:lang w:bidi="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Pr>
          <w:color w:val="000000"/>
          <w:lang w:bidi="ru-RU"/>
        </w:rPr>
        <w:t xml:space="preserve">, а так же обязательную обработку дезинфицирующими средствами рук граждан (в том числе работников и посетителей), а так же </w:t>
      </w:r>
      <w:proofErr w:type="spellStart"/>
      <w:r>
        <w:rPr>
          <w:color w:val="000000"/>
          <w:lang w:bidi="ru-RU"/>
        </w:rPr>
        <w:t>ежечастную</w:t>
      </w:r>
      <w:proofErr w:type="spellEnd"/>
      <w:r>
        <w:rPr>
          <w:color w:val="000000"/>
          <w:lang w:bidi="ru-RU"/>
        </w:rPr>
        <w:t xml:space="preserve"> санитарную обработку непосредственно контактирующих поверхностей</w:t>
      </w:r>
      <w:proofErr w:type="gramStart"/>
      <w:r>
        <w:rPr>
          <w:color w:val="000000"/>
          <w:lang w:bidi="ru-RU"/>
        </w:rPr>
        <w:t>.»;</w:t>
      </w:r>
      <w:proofErr w:type="gramEnd"/>
    </w:p>
    <w:p w:rsidR="00AE039A" w:rsidRPr="00AE039A" w:rsidRDefault="00AE039A" w:rsidP="00AE039A">
      <w:pPr>
        <w:pStyle w:val="a3"/>
        <w:tabs>
          <w:tab w:val="center" w:pos="0"/>
        </w:tabs>
        <w:ind w:firstLine="709"/>
        <w:jc w:val="both"/>
        <w:rPr>
          <w:color w:val="000000"/>
          <w:lang w:bidi="ru-RU"/>
        </w:rPr>
      </w:pPr>
      <w:r>
        <w:rPr>
          <w:color w:val="000000"/>
          <w:lang w:bidi="ru-RU"/>
        </w:rPr>
        <w:t xml:space="preserve">3) </w:t>
      </w:r>
      <w:r w:rsidRPr="00AE039A">
        <w:rPr>
          <w:color w:val="000000"/>
          <w:lang w:bidi="ru-RU"/>
        </w:rPr>
        <w:t>пункт 5 изложить в следующей редакции:</w:t>
      </w:r>
    </w:p>
    <w:p w:rsidR="00AE039A" w:rsidRPr="00AE039A" w:rsidRDefault="00AE039A" w:rsidP="00AE039A">
      <w:pPr>
        <w:pStyle w:val="a3"/>
        <w:tabs>
          <w:tab w:val="center" w:pos="0"/>
        </w:tabs>
        <w:ind w:firstLine="709"/>
        <w:jc w:val="both"/>
        <w:rPr>
          <w:color w:val="000000"/>
          <w:lang w:bidi="ru-RU"/>
        </w:rPr>
      </w:pPr>
      <w:r w:rsidRPr="00AE039A">
        <w:rPr>
          <w:color w:val="000000"/>
          <w:lang w:bidi="ru-RU"/>
        </w:rPr>
        <w:t xml:space="preserve"> «5. Временно приостановить до 30 апреля 2020 г. включительно:</w:t>
      </w:r>
    </w:p>
    <w:p w:rsidR="00AE039A" w:rsidRPr="00AE039A" w:rsidRDefault="00AE039A" w:rsidP="00AE039A">
      <w:pPr>
        <w:pStyle w:val="a3"/>
        <w:tabs>
          <w:tab w:val="center" w:pos="0"/>
        </w:tabs>
        <w:ind w:firstLine="709"/>
        <w:jc w:val="both"/>
        <w:rPr>
          <w:color w:val="000000"/>
          <w:lang w:bidi="ru-RU"/>
        </w:rPr>
      </w:pPr>
      <w:r w:rsidRPr="00AE039A">
        <w:rPr>
          <w:color w:val="000000"/>
          <w:lang w:bidi="ru-RU"/>
        </w:rPr>
        <w:t>а) посещение гражданами объектов (территорий)</w:t>
      </w:r>
      <w:r>
        <w:rPr>
          <w:color w:val="000000"/>
          <w:lang w:bidi="ru-RU"/>
        </w:rPr>
        <w:t xml:space="preserve"> </w:t>
      </w:r>
      <w:r w:rsidRPr="00AE039A">
        <w:rPr>
          <w:color w:val="000000"/>
          <w:lang w:bidi="ru-RU"/>
        </w:rPr>
        <w:t>религиозных организаций, за исключением служителей и религиозного персонала указанных религиозных организаций, а также лиц, присутствие которых необходимо для проведения онлайн-трансляций богослужений;</w:t>
      </w:r>
    </w:p>
    <w:p w:rsidR="00AE039A" w:rsidRPr="00AE039A" w:rsidRDefault="00AE039A" w:rsidP="00AE039A">
      <w:pPr>
        <w:pStyle w:val="a3"/>
        <w:tabs>
          <w:tab w:val="center" w:pos="0"/>
        </w:tabs>
        <w:ind w:firstLine="709"/>
        <w:jc w:val="both"/>
        <w:rPr>
          <w:color w:val="000000"/>
          <w:lang w:bidi="ru-RU"/>
        </w:rPr>
      </w:pPr>
      <w:r w:rsidRPr="00AE039A">
        <w:rPr>
          <w:color w:val="000000"/>
          <w:lang w:bidi="ru-RU"/>
        </w:rPr>
        <w:t>б) посещение гражданами кладбищ, за исключением случаев обращения за оформлением услуг по погребению (захоронению) и участия в погребении (захоронении)</w:t>
      </w:r>
      <w:proofErr w:type="gramStart"/>
      <w:r w:rsidRPr="00AE039A">
        <w:rPr>
          <w:color w:val="000000"/>
          <w:lang w:bidi="ru-RU"/>
        </w:rPr>
        <w:t>.»</w:t>
      </w:r>
      <w:proofErr w:type="gramEnd"/>
      <w:r w:rsidRPr="00AE039A">
        <w:rPr>
          <w:color w:val="000000"/>
          <w:lang w:bidi="ru-RU"/>
        </w:rPr>
        <w:t>;</w:t>
      </w:r>
    </w:p>
    <w:p w:rsidR="00CA36FC" w:rsidRPr="00E9732A" w:rsidRDefault="00AE039A" w:rsidP="00E9732A">
      <w:pPr>
        <w:pStyle w:val="a3"/>
        <w:tabs>
          <w:tab w:val="center" w:pos="0"/>
        </w:tabs>
        <w:ind w:firstLine="709"/>
        <w:jc w:val="both"/>
        <w:rPr>
          <w:color w:val="000000"/>
          <w:lang w:bidi="ru-RU"/>
        </w:rPr>
      </w:pPr>
      <w:r>
        <w:rPr>
          <w:szCs w:val="28"/>
        </w:rPr>
        <w:t xml:space="preserve">4) </w:t>
      </w:r>
      <w:r w:rsidR="006E6401">
        <w:rPr>
          <w:szCs w:val="28"/>
        </w:rPr>
        <w:t>д</w:t>
      </w:r>
      <w:r w:rsidR="00CA36FC" w:rsidRPr="00CA36FC">
        <w:rPr>
          <w:szCs w:val="28"/>
        </w:rPr>
        <w:t>ополни</w:t>
      </w:r>
      <w:r w:rsidR="006E6401">
        <w:rPr>
          <w:szCs w:val="28"/>
        </w:rPr>
        <w:t>ть пунктом 13 следующего содержания:</w:t>
      </w:r>
    </w:p>
    <w:p w:rsidR="00FF25A0" w:rsidRDefault="00E9732A" w:rsidP="00FF25A0">
      <w:pPr>
        <w:pStyle w:val="a3"/>
        <w:tabs>
          <w:tab w:val="center" w:pos="0"/>
        </w:tabs>
        <w:ind w:firstLine="709"/>
        <w:jc w:val="both"/>
        <w:rPr>
          <w:szCs w:val="28"/>
        </w:rPr>
      </w:pPr>
      <w:r>
        <w:rPr>
          <w:szCs w:val="28"/>
        </w:rPr>
        <w:t>«</w:t>
      </w:r>
      <w:r w:rsidR="006E6401">
        <w:rPr>
          <w:szCs w:val="28"/>
        </w:rPr>
        <w:t>13. Главам администраций городского и сельских поселений организовать:</w:t>
      </w:r>
    </w:p>
    <w:p w:rsidR="00516433" w:rsidRPr="00516433" w:rsidRDefault="00516433" w:rsidP="00516433">
      <w:pPr>
        <w:pStyle w:val="a3"/>
        <w:tabs>
          <w:tab w:val="center" w:pos="0"/>
        </w:tabs>
        <w:ind w:firstLine="709"/>
        <w:jc w:val="both"/>
        <w:rPr>
          <w:szCs w:val="28"/>
        </w:rPr>
      </w:pPr>
      <w:r w:rsidRPr="00516433">
        <w:rPr>
          <w:szCs w:val="28"/>
        </w:rPr>
        <w:t>работу по выявлению фактов нарушения Указа, организовать рабочие группы, определить ответственных должностных лиц по передаче сведений об установленных фактах нарушений органам исполнительной власти Республики Марий Эл, уполномоченных составлять протоколы об административных правонарушения</w:t>
      </w:r>
      <w:r w:rsidR="00E9732A">
        <w:rPr>
          <w:szCs w:val="28"/>
        </w:rPr>
        <w:t>х, предусмотренных статьей 20.6</w:t>
      </w:r>
      <w:r w:rsidRPr="00E9732A">
        <w:rPr>
          <w:szCs w:val="28"/>
          <w:vertAlign w:val="superscript"/>
        </w:rPr>
        <w:t>1</w:t>
      </w:r>
      <w:r w:rsidRPr="00516433">
        <w:rPr>
          <w:szCs w:val="28"/>
        </w:rPr>
        <w:t xml:space="preserve"> Кодекса Российской федерации об административных правонарушениях, в соответствии с </w:t>
      </w:r>
      <w:r>
        <w:rPr>
          <w:szCs w:val="28"/>
        </w:rPr>
        <w:t>их компетенцией;</w:t>
      </w:r>
    </w:p>
    <w:p w:rsidR="00516433" w:rsidRPr="00516433" w:rsidRDefault="00516433" w:rsidP="00516433">
      <w:pPr>
        <w:pStyle w:val="a3"/>
        <w:tabs>
          <w:tab w:val="center" w:pos="0"/>
        </w:tabs>
        <w:ind w:firstLine="709"/>
        <w:jc w:val="both"/>
        <w:rPr>
          <w:szCs w:val="28"/>
        </w:rPr>
      </w:pPr>
      <w:r w:rsidRPr="00516433">
        <w:rPr>
          <w:szCs w:val="28"/>
        </w:rPr>
        <w:t xml:space="preserve"> сбор информации о гражданах, прибывших, и ежедневно направлять указанную информацию в Управление Федеральной службы по надзору в сфере защиты прав потребителей и благополучия человека по Республике Марий Эл и Министерство внутренних дел по Ре</w:t>
      </w:r>
      <w:r>
        <w:rPr>
          <w:szCs w:val="28"/>
        </w:rPr>
        <w:t>спублике Марий Эл;</w:t>
      </w:r>
    </w:p>
    <w:p w:rsidR="00A41254" w:rsidRDefault="00516433" w:rsidP="00A41254">
      <w:pPr>
        <w:pStyle w:val="a3"/>
        <w:tabs>
          <w:tab w:val="center" w:pos="0"/>
        </w:tabs>
        <w:ind w:firstLine="709"/>
        <w:jc w:val="both"/>
        <w:rPr>
          <w:szCs w:val="28"/>
        </w:rPr>
      </w:pPr>
      <w:r w:rsidRPr="00516433">
        <w:rPr>
          <w:szCs w:val="28"/>
        </w:rPr>
        <w:t xml:space="preserve"> вручение гражданам, прибывшим из субъектов Российской Федерации в муниципальное образование, соответствующих уведомлений, о необходимос</w:t>
      </w:r>
      <w:r>
        <w:rPr>
          <w:szCs w:val="28"/>
        </w:rPr>
        <w:t>ти соблюдения ими обязательств (</w:t>
      </w:r>
      <w:proofErr w:type="spellStart"/>
      <w:r w:rsidRPr="00516433">
        <w:rPr>
          <w:szCs w:val="28"/>
        </w:rPr>
        <w:t>органичений</w:t>
      </w:r>
      <w:proofErr w:type="spellEnd"/>
      <w:r w:rsidRPr="00516433">
        <w:rPr>
          <w:szCs w:val="28"/>
        </w:rPr>
        <w:t>), установленных Указом Главы Республики Марий Эл от 17 марта 2</w:t>
      </w:r>
      <w:r w:rsidR="00A41254">
        <w:rPr>
          <w:szCs w:val="28"/>
        </w:rPr>
        <w:t xml:space="preserve">020 г. №39 (с учетом изменений) </w:t>
      </w:r>
      <w:r w:rsidR="00E9732A">
        <w:rPr>
          <w:szCs w:val="28"/>
        </w:rPr>
        <w:t xml:space="preserve">по форме согласно </w:t>
      </w:r>
      <w:r w:rsidR="00A41254">
        <w:rPr>
          <w:szCs w:val="28"/>
        </w:rPr>
        <w:t>Приложени</w:t>
      </w:r>
      <w:r w:rsidR="00E9732A">
        <w:rPr>
          <w:szCs w:val="28"/>
        </w:rPr>
        <w:t>ю</w:t>
      </w:r>
      <w:r w:rsidR="00A41254">
        <w:rPr>
          <w:szCs w:val="28"/>
        </w:rPr>
        <w:t xml:space="preserve"> №1</w:t>
      </w:r>
      <w:r w:rsidR="00E9732A">
        <w:rPr>
          <w:szCs w:val="28"/>
        </w:rPr>
        <w:t xml:space="preserve"> к настоящему распоряжению</w:t>
      </w:r>
      <w:r w:rsidR="00A41254">
        <w:rPr>
          <w:szCs w:val="28"/>
        </w:rPr>
        <w:t>.</w:t>
      </w:r>
      <w:r w:rsidR="00E9732A">
        <w:rPr>
          <w:szCs w:val="28"/>
        </w:rPr>
        <w:t>»</w:t>
      </w:r>
    </w:p>
    <w:p w:rsidR="00AE039A" w:rsidRPr="00AE039A" w:rsidRDefault="00AE039A" w:rsidP="00AE039A">
      <w:pPr>
        <w:pStyle w:val="a3"/>
        <w:tabs>
          <w:tab w:val="center" w:pos="0"/>
        </w:tabs>
        <w:ind w:firstLine="709"/>
        <w:jc w:val="both"/>
        <w:rPr>
          <w:szCs w:val="28"/>
        </w:rPr>
      </w:pPr>
      <w:r w:rsidRPr="00AE039A">
        <w:rPr>
          <w:szCs w:val="28"/>
        </w:rPr>
        <w:lastRenderedPageBreak/>
        <w:t xml:space="preserve">2. </w:t>
      </w:r>
      <w:proofErr w:type="gramStart"/>
      <w:r w:rsidRPr="00AE039A">
        <w:rPr>
          <w:szCs w:val="28"/>
        </w:rPr>
        <w:t>Контроль за</w:t>
      </w:r>
      <w:proofErr w:type="gramEnd"/>
      <w:r w:rsidRPr="00AE039A">
        <w:rPr>
          <w:szCs w:val="28"/>
        </w:rPr>
        <w:t xml:space="preserve"> исполнением настоящего Распоряжения оставляю за собой.</w:t>
      </w:r>
    </w:p>
    <w:p w:rsidR="00AE039A" w:rsidRPr="00AE039A" w:rsidRDefault="00AE039A" w:rsidP="00AE039A">
      <w:pPr>
        <w:pStyle w:val="a3"/>
        <w:tabs>
          <w:tab w:val="center" w:pos="0"/>
        </w:tabs>
        <w:ind w:firstLine="709"/>
        <w:jc w:val="both"/>
        <w:rPr>
          <w:szCs w:val="28"/>
        </w:rPr>
      </w:pPr>
      <w:r w:rsidRPr="00AE039A">
        <w:rPr>
          <w:szCs w:val="28"/>
        </w:rPr>
        <w:t>3. Настоящее распоряжение вступает в силу с 20 апреля 2020 года.</w:t>
      </w:r>
    </w:p>
    <w:p w:rsidR="00AE039A" w:rsidRDefault="00AE039A" w:rsidP="00AE039A">
      <w:pPr>
        <w:pStyle w:val="a3"/>
        <w:tabs>
          <w:tab w:val="center" w:pos="0"/>
        </w:tabs>
        <w:ind w:firstLine="709"/>
        <w:jc w:val="both"/>
        <w:rPr>
          <w:szCs w:val="28"/>
        </w:rPr>
      </w:pPr>
      <w:r w:rsidRPr="00AE039A">
        <w:rPr>
          <w:szCs w:val="28"/>
        </w:rPr>
        <w:t xml:space="preserve">4. Разместить настоящее распоряжение на странице администрации Килемарского муниципального района в информационно-телекоммуникационной сети официального </w:t>
      </w:r>
      <w:proofErr w:type="gramStart"/>
      <w:r w:rsidRPr="00AE039A">
        <w:rPr>
          <w:szCs w:val="28"/>
        </w:rPr>
        <w:t>интернет-портала</w:t>
      </w:r>
      <w:proofErr w:type="gramEnd"/>
      <w:r w:rsidRPr="00AE039A">
        <w:rPr>
          <w:szCs w:val="28"/>
        </w:rPr>
        <w:t xml:space="preserve"> Республики Марий Эл.</w:t>
      </w:r>
    </w:p>
    <w:p w:rsidR="00276F33" w:rsidRDefault="00276F33" w:rsidP="00276F33">
      <w:pPr>
        <w:pStyle w:val="a3"/>
        <w:jc w:val="center"/>
      </w:pPr>
    </w:p>
    <w:p w:rsidR="00710D4D" w:rsidRDefault="00710D4D" w:rsidP="00276F33">
      <w:pPr>
        <w:pStyle w:val="a3"/>
        <w:jc w:val="center"/>
      </w:pPr>
    </w:p>
    <w:p w:rsidR="00710D4D" w:rsidRDefault="00710D4D" w:rsidP="00276F33">
      <w:pPr>
        <w:pStyle w:val="a3"/>
        <w:jc w:val="center"/>
      </w:pPr>
    </w:p>
    <w:tbl>
      <w:tblPr>
        <w:tblW w:w="0" w:type="auto"/>
        <w:tblLayout w:type="fixed"/>
        <w:tblLook w:val="0000" w:firstRow="0" w:lastRow="0" w:firstColumn="0" w:lastColumn="0" w:noHBand="0" w:noVBand="0"/>
      </w:tblPr>
      <w:tblGrid>
        <w:gridCol w:w="3510"/>
        <w:gridCol w:w="5688"/>
      </w:tblGrid>
      <w:tr w:rsidR="00710D4D" w:rsidTr="00DB0581">
        <w:tc>
          <w:tcPr>
            <w:tcW w:w="3510" w:type="dxa"/>
          </w:tcPr>
          <w:p w:rsidR="00710D4D" w:rsidRDefault="00023C42" w:rsidP="00DB0581">
            <w:pPr>
              <w:pStyle w:val="a3"/>
              <w:jc w:val="center"/>
            </w:pPr>
            <w:r>
              <w:t>Глава</w:t>
            </w:r>
            <w:r w:rsidR="00710D4D">
              <w:t xml:space="preserve"> администрации</w:t>
            </w:r>
          </w:p>
          <w:p w:rsidR="00710D4D" w:rsidRDefault="00710D4D" w:rsidP="00DB0581">
            <w:pPr>
              <w:pStyle w:val="a3"/>
              <w:jc w:val="center"/>
            </w:pPr>
            <w:r>
              <w:t>Килемарского муниципального района</w:t>
            </w:r>
          </w:p>
        </w:tc>
        <w:tc>
          <w:tcPr>
            <w:tcW w:w="5688" w:type="dxa"/>
          </w:tcPr>
          <w:p w:rsidR="00710D4D" w:rsidRDefault="00710D4D" w:rsidP="00DB0581">
            <w:pPr>
              <w:jc w:val="right"/>
            </w:pPr>
          </w:p>
          <w:p w:rsidR="00710D4D" w:rsidRDefault="00710D4D" w:rsidP="00DB0581">
            <w:pPr>
              <w:jc w:val="right"/>
            </w:pPr>
          </w:p>
          <w:p w:rsidR="00710D4D" w:rsidRPr="00643C8F" w:rsidRDefault="005317DF" w:rsidP="00DB0581">
            <w:pPr>
              <w:jc w:val="right"/>
              <w:rPr>
                <w:sz w:val="28"/>
                <w:szCs w:val="28"/>
              </w:rPr>
            </w:pPr>
            <w:r>
              <w:rPr>
                <w:sz w:val="28"/>
                <w:szCs w:val="28"/>
              </w:rPr>
              <w:t>Т.</w:t>
            </w:r>
            <w:r w:rsidR="00AE039A">
              <w:rPr>
                <w:sz w:val="28"/>
                <w:szCs w:val="28"/>
              </w:rPr>
              <w:t>В.</w:t>
            </w:r>
            <w:r>
              <w:rPr>
                <w:sz w:val="28"/>
                <w:szCs w:val="28"/>
              </w:rPr>
              <w:t xml:space="preserve"> Обухова</w:t>
            </w:r>
          </w:p>
        </w:tc>
      </w:tr>
    </w:tbl>
    <w:p w:rsidR="00BC7DEB" w:rsidRDefault="00BC7DEB"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E039A" w:rsidRDefault="00AE039A" w:rsidP="00A41254">
      <w:pPr>
        <w:pStyle w:val="a3"/>
        <w:rPr>
          <w:szCs w:val="28"/>
        </w:rPr>
      </w:pPr>
    </w:p>
    <w:p w:rsidR="00A41254" w:rsidRDefault="008C0138" w:rsidP="008C0138">
      <w:pPr>
        <w:pStyle w:val="a3"/>
        <w:jc w:val="right"/>
        <w:rPr>
          <w:szCs w:val="28"/>
        </w:rPr>
      </w:pPr>
      <w:r>
        <w:rPr>
          <w:szCs w:val="28"/>
        </w:rPr>
        <w:lastRenderedPageBreak/>
        <w:t>Приложение №1</w:t>
      </w:r>
    </w:p>
    <w:p w:rsidR="008C0138" w:rsidRDefault="008C0138" w:rsidP="008C0138">
      <w:pPr>
        <w:pStyle w:val="a3"/>
        <w:jc w:val="right"/>
        <w:rPr>
          <w:szCs w:val="28"/>
        </w:rPr>
      </w:pPr>
      <w:r>
        <w:rPr>
          <w:szCs w:val="28"/>
        </w:rPr>
        <w:t>к</w:t>
      </w:r>
      <w:r w:rsidRPr="008C0138">
        <w:rPr>
          <w:szCs w:val="28"/>
        </w:rPr>
        <w:t xml:space="preserve"> распоряжению</w:t>
      </w:r>
    </w:p>
    <w:p w:rsidR="008C0138" w:rsidRDefault="008C0138" w:rsidP="008C0138">
      <w:pPr>
        <w:pStyle w:val="a3"/>
        <w:jc w:val="right"/>
        <w:rPr>
          <w:szCs w:val="28"/>
        </w:rPr>
      </w:pPr>
      <w:r w:rsidRPr="008C0138">
        <w:rPr>
          <w:szCs w:val="28"/>
        </w:rPr>
        <w:t xml:space="preserve"> от 20апреля №84</w:t>
      </w:r>
    </w:p>
    <w:p w:rsidR="008C0138" w:rsidRDefault="008C0138" w:rsidP="008C0138">
      <w:pPr>
        <w:pStyle w:val="a3"/>
        <w:jc w:val="right"/>
        <w:rPr>
          <w:szCs w:val="28"/>
        </w:rPr>
      </w:pPr>
    </w:p>
    <w:p w:rsidR="006C3276" w:rsidRPr="006C3276" w:rsidRDefault="006C3276" w:rsidP="006C3276">
      <w:pPr>
        <w:pStyle w:val="a3"/>
        <w:jc w:val="center"/>
        <w:rPr>
          <w:szCs w:val="28"/>
        </w:rPr>
      </w:pPr>
      <w:r w:rsidRPr="006C3276">
        <w:rPr>
          <w:szCs w:val="28"/>
        </w:rPr>
        <w:t>Уведомление</w:t>
      </w:r>
    </w:p>
    <w:p w:rsidR="006C3276" w:rsidRPr="006C3276" w:rsidRDefault="006C3276" w:rsidP="006C3276">
      <w:pPr>
        <w:pStyle w:val="a3"/>
        <w:jc w:val="center"/>
        <w:rPr>
          <w:szCs w:val="28"/>
        </w:rPr>
      </w:pPr>
      <w:r w:rsidRPr="006C3276">
        <w:rPr>
          <w:szCs w:val="28"/>
        </w:rPr>
        <w:t>о соблюдении режима самоизоляции</w:t>
      </w:r>
    </w:p>
    <w:p w:rsidR="006C3276" w:rsidRPr="006C3276" w:rsidRDefault="006C3276" w:rsidP="006C3276">
      <w:pPr>
        <w:pStyle w:val="a3"/>
        <w:jc w:val="center"/>
        <w:rPr>
          <w:szCs w:val="28"/>
        </w:rPr>
      </w:pPr>
      <w:r w:rsidRPr="006C3276">
        <w:rPr>
          <w:szCs w:val="28"/>
        </w:rPr>
        <w:t xml:space="preserve"> (остается у главы администрации муниципального образования)</w:t>
      </w:r>
    </w:p>
    <w:p w:rsidR="006C3276" w:rsidRPr="006C3276" w:rsidRDefault="006C3276" w:rsidP="006C3276">
      <w:pPr>
        <w:pStyle w:val="a3"/>
        <w:jc w:val="center"/>
        <w:rPr>
          <w:szCs w:val="28"/>
        </w:rPr>
      </w:pPr>
      <w:r w:rsidRPr="006C3276">
        <w:rPr>
          <w:szCs w:val="28"/>
        </w:rPr>
        <w:tab/>
        <w:t>Ф.И.О.___________________________________________________________</w:t>
      </w:r>
    </w:p>
    <w:p w:rsidR="006C3276" w:rsidRPr="006C3276" w:rsidRDefault="006C3276" w:rsidP="006C3276">
      <w:pPr>
        <w:pStyle w:val="a3"/>
        <w:jc w:val="center"/>
        <w:rPr>
          <w:szCs w:val="28"/>
        </w:rPr>
      </w:pPr>
      <w:r w:rsidRPr="006C3276">
        <w:rPr>
          <w:szCs w:val="28"/>
        </w:rPr>
        <w:t>_________________________________________________________________</w:t>
      </w:r>
    </w:p>
    <w:p w:rsidR="006C3276" w:rsidRPr="006C3276" w:rsidRDefault="006C3276" w:rsidP="006C3276">
      <w:pPr>
        <w:pStyle w:val="a3"/>
        <w:jc w:val="center"/>
        <w:rPr>
          <w:szCs w:val="28"/>
        </w:rPr>
      </w:pPr>
      <w:r w:rsidRPr="006C3276">
        <w:rPr>
          <w:szCs w:val="28"/>
        </w:rPr>
        <w:tab/>
        <w:t>Адрес фактического места проживания:_______________________________ _________________________________________________________________</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Номер телефона для связи:__________________________________________</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ab/>
        <w:t>Маршрут следования:______________________________________________</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ab/>
        <w:t>Настоящим предупрежден (а) о необходимости соблюдении режима самоизоляции в соответствии с Указом Главы Республики Марий Эл от 17.03.2020 № 39, а также об ответственности в соответствии со ст. 20.61 КоАП РФ и ст. ст. 207.1, 207.2, 236 УК РФ.</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ab/>
        <w:t>Дата: ____________                                               Подпись:________________</w:t>
      </w:r>
    </w:p>
    <w:p w:rsidR="00AD2437" w:rsidRDefault="00AD2437" w:rsidP="006C3276">
      <w:pPr>
        <w:pStyle w:val="a3"/>
        <w:jc w:val="center"/>
        <w:rPr>
          <w:szCs w:val="28"/>
        </w:rPr>
      </w:pPr>
    </w:p>
    <w:p w:rsidR="00AD2437" w:rsidRDefault="00AD2437" w:rsidP="006C3276">
      <w:pPr>
        <w:pStyle w:val="a3"/>
        <w:jc w:val="center"/>
        <w:rPr>
          <w:szCs w:val="28"/>
        </w:rPr>
      </w:pPr>
    </w:p>
    <w:p w:rsidR="00AD2437" w:rsidRDefault="00AD2437" w:rsidP="006C3276">
      <w:pPr>
        <w:pStyle w:val="a3"/>
        <w:jc w:val="center"/>
        <w:rPr>
          <w:szCs w:val="28"/>
        </w:rPr>
      </w:pPr>
      <w:r>
        <w:rPr>
          <w:szCs w:val="28"/>
        </w:rPr>
        <w:t>_____________________________________________________________</w:t>
      </w:r>
    </w:p>
    <w:p w:rsidR="006C3276" w:rsidRPr="00AD2437" w:rsidRDefault="006C3276" w:rsidP="006C3276">
      <w:pPr>
        <w:pStyle w:val="a3"/>
        <w:jc w:val="center"/>
        <w:rPr>
          <w:i/>
          <w:szCs w:val="28"/>
        </w:rPr>
      </w:pPr>
      <w:r w:rsidRPr="00AD2437">
        <w:rPr>
          <w:i/>
          <w:szCs w:val="28"/>
        </w:rPr>
        <w:t>Место отрыва</w:t>
      </w:r>
      <w:r w:rsidRPr="00AD2437">
        <w:rPr>
          <w:i/>
          <w:szCs w:val="28"/>
        </w:rPr>
        <w:tab/>
      </w:r>
    </w:p>
    <w:p w:rsidR="006C3276" w:rsidRPr="006C3276" w:rsidRDefault="006C3276" w:rsidP="006C3276">
      <w:pPr>
        <w:pStyle w:val="a3"/>
        <w:jc w:val="center"/>
        <w:rPr>
          <w:szCs w:val="28"/>
        </w:rPr>
      </w:pPr>
      <w:r w:rsidRPr="006C3276">
        <w:rPr>
          <w:szCs w:val="28"/>
        </w:rPr>
        <w:t>(остается у гражданина)</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ab/>
      </w:r>
    </w:p>
    <w:p w:rsidR="006C3276" w:rsidRPr="006C3276" w:rsidRDefault="006C3276" w:rsidP="006C3276">
      <w:pPr>
        <w:pStyle w:val="a3"/>
        <w:jc w:val="center"/>
        <w:rPr>
          <w:szCs w:val="28"/>
        </w:rPr>
      </w:pPr>
      <w:r w:rsidRPr="006C3276">
        <w:rPr>
          <w:szCs w:val="28"/>
        </w:rPr>
        <w:t>Настоящим предупрежден (а) необходимости соблюдении режима самоизоляции в соответствии с Указом Главы Республики Марий Эл от 17.03.2020 № 39, а также об ответственности в соответствии со ст. 20.61 КоАП РФ и ст. ст. 207.1, 207.2, 236 УК РФ.</w:t>
      </w:r>
    </w:p>
    <w:p w:rsidR="006C3276" w:rsidRPr="006C3276" w:rsidRDefault="006C3276" w:rsidP="006C3276">
      <w:pPr>
        <w:pStyle w:val="a3"/>
        <w:jc w:val="center"/>
        <w:rPr>
          <w:szCs w:val="28"/>
        </w:rPr>
      </w:pPr>
    </w:p>
    <w:p w:rsidR="006C3276" w:rsidRPr="006C3276" w:rsidRDefault="006C3276" w:rsidP="006C3276">
      <w:pPr>
        <w:pStyle w:val="a3"/>
        <w:jc w:val="center"/>
        <w:rPr>
          <w:szCs w:val="28"/>
        </w:rPr>
      </w:pPr>
      <w:r w:rsidRPr="006C3276">
        <w:rPr>
          <w:szCs w:val="28"/>
        </w:rPr>
        <w:tab/>
      </w:r>
    </w:p>
    <w:p w:rsidR="006C3276" w:rsidRPr="006C3276" w:rsidRDefault="006C3276" w:rsidP="006C3276">
      <w:pPr>
        <w:pStyle w:val="a3"/>
        <w:jc w:val="center"/>
        <w:rPr>
          <w:szCs w:val="28"/>
        </w:rPr>
      </w:pPr>
      <w:r w:rsidRPr="006C3276">
        <w:rPr>
          <w:szCs w:val="28"/>
        </w:rPr>
        <w:t>Дата: _____________                                             Подпись:________________</w:t>
      </w:r>
    </w:p>
    <w:p w:rsidR="008C0138" w:rsidRPr="008C0138" w:rsidRDefault="008C0138" w:rsidP="008C0138">
      <w:pPr>
        <w:pStyle w:val="a3"/>
        <w:jc w:val="center"/>
        <w:rPr>
          <w:szCs w:val="28"/>
        </w:rPr>
      </w:pPr>
    </w:p>
    <w:p w:rsidR="00A41254" w:rsidRPr="000D00FF" w:rsidRDefault="00A41254" w:rsidP="00A41254">
      <w:pPr>
        <w:pStyle w:val="a3"/>
        <w:rPr>
          <w:szCs w:val="28"/>
        </w:rPr>
      </w:pPr>
    </w:p>
    <w:sectPr w:rsidR="00A41254" w:rsidRPr="000D00FF" w:rsidSect="00FF26EE">
      <w:pgSz w:w="11906" w:h="16838"/>
      <w:pgMar w:top="45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88D"/>
    <w:multiLevelType w:val="hybridMultilevel"/>
    <w:tmpl w:val="66A651BC"/>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247BA7"/>
    <w:multiLevelType w:val="multilevel"/>
    <w:tmpl w:val="EF0054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90C6C"/>
    <w:multiLevelType w:val="hybridMultilevel"/>
    <w:tmpl w:val="5CA49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FD648E"/>
    <w:multiLevelType w:val="multilevel"/>
    <w:tmpl w:val="B68CD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7C755E"/>
    <w:multiLevelType w:val="hybridMultilevel"/>
    <w:tmpl w:val="D3AA9C8E"/>
    <w:lvl w:ilvl="0" w:tplc="7E0885F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59491BB6"/>
    <w:multiLevelType w:val="multilevel"/>
    <w:tmpl w:val="ADAE6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FA6A11"/>
    <w:multiLevelType w:val="hybridMultilevel"/>
    <w:tmpl w:val="34420E0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F1DE6"/>
    <w:rsid w:val="00007496"/>
    <w:rsid w:val="00015C23"/>
    <w:rsid w:val="00023C42"/>
    <w:rsid w:val="0007593A"/>
    <w:rsid w:val="000A3250"/>
    <w:rsid w:val="000C0829"/>
    <w:rsid w:val="000C6C89"/>
    <w:rsid w:val="000C6DB6"/>
    <w:rsid w:val="000D00FF"/>
    <w:rsid w:val="000F596E"/>
    <w:rsid w:val="00117ECD"/>
    <w:rsid w:val="00150299"/>
    <w:rsid w:val="00153EA9"/>
    <w:rsid w:val="001653B2"/>
    <w:rsid w:val="00182C1E"/>
    <w:rsid w:val="001B0D08"/>
    <w:rsid w:val="001E712C"/>
    <w:rsid w:val="001F3793"/>
    <w:rsid w:val="001F78B7"/>
    <w:rsid w:val="002169AF"/>
    <w:rsid w:val="002524D0"/>
    <w:rsid w:val="00276F33"/>
    <w:rsid w:val="002A0915"/>
    <w:rsid w:val="002B32B7"/>
    <w:rsid w:val="00364AA3"/>
    <w:rsid w:val="00384B34"/>
    <w:rsid w:val="003D4C16"/>
    <w:rsid w:val="003F7D3E"/>
    <w:rsid w:val="00406B09"/>
    <w:rsid w:val="004813F0"/>
    <w:rsid w:val="00487EB1"/>
    <w:rsid w:val="00496520"/>
    <w:rsid w:val="004A6FE2"/>
    <w:rsid w:val="004D4163"/>
    <w:rsid w:val="004E2A61"/>
    <w:rsid w:val="00516433"/>
    <w:rsid w:val="005317DF"/>
    <w:rsid w:val="005327E3"/>
    <w:rsid w:val="00541424"/>
    <w:rsid w:val="00597466"/>
    <w:rsid w:val="005B07F2"/>
    <w:rsid w:val="005D271B"/>
    <w:rsid w:val="00666AF0"/>
    <w:rsid w:val="006A3B80"/>
    <w:rsid w:val="006C3276"/>
    <w:rsid w:val="006E6401"/>
    <w:rsid w:val="006E6C5E"/>
    <w:rsid w:val="006F67DF"/>
    <w:rsid w:val="00710D4D"/>
    <w:rsid w:val="0071611B"/>
    <w:rsid w:val="007610A6"/>
    <w:rsid w:val="0078138D"/>
    <w:rsid w:val="0079021F"/>
    <w:rsid w:val="007B46D4"/>
    <w:rsid w:val="007C3E0F"/>
    <w:rsid w:val="008357CB"/>
    <w:rsid w:val="00837E57"/>
    <w:rsid w:val="0086487C"/>
    <w:rsid w:val="00880B44"/>
    <w:rsid w:val="008871FD"/>
    <w:rsid w:val="0089288F"/>
    <w:rsid w:val="008A401C"/>
    <w:rsid w:val="008B13D3"/>
    <w:rsid w:val="008C0138"/>
    <w:rsid w:val="008C3F9D"/>
    <w:rsid w:val="008F5C3A"/>
    <w:rsid w:val="00925E39"/>
    <w:rsid w:val="009532E8"/>
    <w:rsid w:val="0098685A"/>
    <w:rsid w:val="00997BEB"/>
    <w:rsid w:val="009B061C"/>
    <w:rsid w:val="009E1074"/>
    <w:rsid w:val="00A01C49"/>
    <w:rsid w:val="00A250C5"/>
    <w:rsid w:val="00A41254"/>
    <w:rsid w:val="00AB3E7F"/>
    <w:rsid w:val="00AC283A"/>
    <w:rsid w:val="00AC3FDE"/>
    <w:rsid w:val="00AD2437"/>
    <w:rsid w:val="00AE039A"/>
    <w:rsid w:val="00B57726"/>
    <w:rsid w:val="00B77FE7"/>
    <w:rsid w:val="00BC7DEB"/>
    <w:rsid w:val="00BD39F2"/>
    <w:rsid w:val="00C31DFE"/>
    <w:rsid w:val="00C51E98"/>
    <w:rsid w:val="00C52594"/>
    <w:rsid w:val="00CA36FC"/>
    <w:rsid w:val="00CA6C34"/>
    <w:rsid w:val="00CC51A5"/>
    <w:rsid w:val="00CE100F"/>
    <w:rsid w:val="00CF1DE6"/>
    <w:rsid w:val="00D043C6"/>
    <w:rsid w:val="00D56D09"/>
    <w:rsid w:val="00D747F3"/>
    <w:rsid w:val="00D77ED8"/>
    <w:rsid w:val="00DB3668"/>
    <w:rsid w:val="00DD38A2"/>
    <w:rsid w:val="00E412DA"/>
    <w:rsid w:val="00E5385E"/>
    <w:rsid w:val="00E70E8B"/>
    <w:rsid w:val="00E743C5"/>
    <w:rsid w:val="00E9732A"/>
    <w:rsid w:val="00EC07C6"/>
    <w:rsid w:val="00F114CA"/>
    <w:rsid w:val="00F33E65"/>
    <w:rsid w:val="00F36115"/>
    <w:rsid w:val="00F628BE"/>
    <w:rsid w:val="00FE38B3"/>
    <w:rsid w:val="00FF25A0"/>
    <w:rsid w:val="00FF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23"/>
    <w:rPr>
      <w:sz w:val="24"/>
      <w:szCs w:val="24"/>
    </w:rPr>
  </w:style>
  <w:style w:type="paragraph" w:styleId="1">
    <w:name w:val="heading 1"/>
    <w:basedOn w:val="a"/>
    <w:next w:val="a"/>
    <w:qFormat/>
    <w:rsid w:val="00CF1DE6"/>
    <w:pPr>
      <w:keepNext/>
      <w:jc w:val="center"/>
      <w:outlineLvl w:val="0"/>
    </w:pPr>
    <w:rPr>
      <w:b/>
      <w:szCs w:val="20"/>
    </w:rPr>
  </w:style>
  <w:style w:type="paragraph" w:styleId="2">
    <w:name w:val="heading 2"/>
    <w:basedOn w:val="a"/>
    <w:next w:val="a"/>
    <w:qFormat/>
    <w:rsid w:val="00CF1DE6"/>
    <w:pPr>
      <w:keepNext/>
      <w:jc w:val="right"/>
      <w:outlineLvl w:val="1"/>
    </w:pPr>
    <w:rPr>
      <w:sz w:val="28"/>
    </w:rPr>
  </w:style>
  <w:style w:type="paragraph" w:styleId="3">
    <w:name w:val="heading 3"/>
    <w:basedOn w:val="a"/>
    <w:next w:val="a"/>
    <w:qFormat/>
    <w:rsid w:val="00CF1DE6"/>
    <w:pPr>
      <w:keepNext/>
      <w:jc w:val="center"/>
      <w:outlineLvl w:val="2"/>
    </w:pPr>
    <w:rPr>
      <w:b/>
      <w:szCs w:val="20"/>
    </w:rPr>
  </w:style>
  <w:style w:type="paragraph" w:styleId="5">
    <w:name w:val="heading 5"/>
    <w:basedOn w:val="a"/>
    <w:next w:val="a"/>
    <w:qFormat/>
    <w:rsid w:val="00CF1DE6"/>
    <w:pPr>
      <w:keepNext/>
      <w:spacing w:line="360" w:lineRule="auto"/>
      <w:jc w:val="center"/>
      <w:outlineLvl w:val="4"/>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1DE6"/>
    <w:pPr>
      <w:tabs>
        <w:tab w:val="center" w:pos="4536"/>
        <w:tab w:val="right" w:pos="9072"/>
      </w:tabs>
    </w:pPr>
    <w:rPr>
      <w:sz w:val="28"/>
      <w:szCs w:val="20"/>
    </w:rPr>
  </w:style>
  <w:style w:type="table" w:styleId="a4">
    <w:name w:val="Table Grid"/>
    <w:basedOn w:val="a1"/>
    <w:rsid w:val="00CF1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CF1DE6"/>
    <w:pPr>
      <w:jc w:val="center"/>
    </w:pPr>
    <w:rPr>
      <w:b/>
      <w:sz w:val="28"/>
      <w:szCs w:val="20"/>
    </w:rPr>
  </w:style>
  <w:style w:type="paragraph" w:styleId="a6">
    <w:name w:val="Balloon Text"/>
    <w:basedOn w:val="a"/>
    <w:link w:val="a7"/>
    <w:rsid w:val="00CC51A5"/>
    <w:rPr>
      <w:rFonts w:ascii="Tahoma" w:hAnsi="Tahoma" w:cs="Tahoma"/>
      <w:sz w:val="16"/>
      <w:szCs w:val="16"/>
    </w:rPr>
  </w:style>
  <w:style w:type="character" w:customStyle="1" w:styleId="a7">
    <w:name w:val="Текст выноски Знак"/>
    <w:basedOn w:val="a0"/>
    <w:link w:val="a6"/>
    <w:rsid w:val="00CC51A5"/>
    <w:rPr>
      <w:rFonts w:ascii="Tahoma" w:hAnsi="Tahoma" w:cs="Tahoma"/>
      <w:sz w:val="16"/>
      <w:szCs w:val="16"/>
    </w:rPr>
  </w:style>
  <w:style w:type="character" w:customStyle="1" w:styleId="20">
    <w:name w:val="Основной текст (2)_"/>
    <w:basedOn w:val="a0"/>
    <w:link w:val="21"/>
    <w:rsid w:val="00150299"/>
    <w:rPr>
      <w:sz w:val="26"/>
      <w:szCs w:val="26"/>
      <w:shd w:val="clear" w:color="auto" w:fill="FFFFFF"/>
    </w:rPr>
  </w:style>
  <w:style w:type="paragraph" w:customStyle="1" w:styleId="21">
    <w:name w:val="Основной текст (2)"/>
    <w:basedOn w:val="a"/>
    <w:link w:val="20"/>
    <w:rsid w:val="00150299"/>
    <w:pPr>
      <w:widowControl w:val="0"/>
      <w:shd w:val="clear" w:color="auto" w:fill="FFFFFF"/>
      <w:spacing w:after="180" w:line="370" w:lineRule="exact"/>
      <w:jc w:val="center"/>
    </w:pPr>
    <w:rPr>
      <w:sz w:val="26"/>
      <w:szCs w:val="26"/>
    </w:rPr>
  </w:style>
  <w:style w:type="paragraph" w:customStyle="1" w:styleId="a8">
    <w:name w:val="Знак Знак Знак Знак"/>
    <w:basedOn w:val="a"/>
    <w:rsid w:val="00150299"/>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e76d63f9e577b37242e1b7bf1040e7fb">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a937b304c3bb5b4fb1a6d0cd96c17ec6"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распоряжение администрации 
Килемарского муниципального района от 18 марта 2020 года № 54
</_x041e__x043f__x0438__x0441__x0430__x043d__x0438__x0435_>
    <_x043f__x0430__x043f__x043a__x0430_ xmlns="e933ab51-2cb3-417f-bfc3-56ca52d6d890">2020</_x043f__x0430__x043f__x043a__x0430_>
    <_dlc_DocId xmlns="57504d04-691e-4fc4-8f09-4f19fdbe90f6">XXJ7TYMEEKJ2-1473-329</_dlc_DocId>
    <_dlc_DocIdUrl xmlns="57504d04-691e-4fc4-8f09-4f19fdbe90f6">
      <Url>https://vip.gov.mari.ru/kilemary/_layouts/DocIdRedir.aspx?ID=XXJ7TYMEEKJ2-1473-329</Url>
      <Description>XXJ7TYMEEKJ2-1473-329</Description>
    </_dlc_DocIdUrl>
  </documentManagement>
</p:properties>
</file>

<file path=customXml/itemProps1.xml><?xml version="1.0" encoding="utf-8"?>
<ds:datastoreItem xmlns:ds="http://schemas.openxmlformats.org/officeDocument/2006/customXml" ds:itemID="{84189532-D4DF-4071-A51F-60021A95D3F1}"/>
</file>

<file path=customXml/itemProps2.xml><?xml version="1.0" encoding="utf-8"?>
<ds:datastoreItem xmlns:ds="http://schemas.openxmlformats.org/officeDocument/2006/customXml" ds:itemID="{012A3542-C1A5-4DE4-8067-CF63E9513A03}"/>
</file>

<file path=customXml/itemProps3.xml><?xml version="1.0" encoding="utf-8"?>
<ds:datastoreItem xmlns:ds="http://schemas.openxmlformats.org/officeDocument/2006/customXml" ds:itemID="{4DAFC49F-298B-43E3-A556-6E80442C4EEF}"/>
</file>

<file path=customXml/itemProps4.xml><?xml version="1.0" encoding="utf-8"?>
<ds:datastoreItem xmlns:ds="http://schemas.openxmlformats.org/officeDocument/2006/customXml" ds:itemID="{01CF3FF8-BCF8-405C-B96E-ACAE29032E3E}"/>
</file>

<file path=docProps/app.xml><?xml version="1.0" encoding="utf-8"?>
<Properties xmlns="http://schemas.openxmlformats.org/officeDocument/2006/extended-properties" xmlns:vt="http://schemas.openxmlformats.org/officeDocument/2006/docPropsVTypes">
  <Template>Normal</Template>
  <TotalTime>10</TotalTime>
  <Pages>4</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РАСПОРЯЖЕНИЕ от 20 апреля 2020 года № 84</dc:title>
  <dc:creator>1</dc:creator>
  <cp:lastModifiedBy>Наталья</cp:lastModifiedBy>
  <cp:revision>4</cp:revision>
  <cp:lastPrinted>2020-04-22T07:04:00Z</cp:lastPrinted>
  <dcterms:created xsi:type="dcterms:W3CDTF">2020-04-29T08:40:00Z</dcterms:created>
  <dcterms:modified xsi:type="dcterms:W3CDTF">2020-12-07T06:47:00Z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94265ee0-cfc1-4a84-83b6-177b66451dd8</vt:lpwstr>
  </property>
</Properties>
</file>