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36" w:rsidRDefault="004C6036">
      <w:pPr>
        <w:jc w:val="center"/>
      </w:pPr>
    </w:p>
    <w:p w:rsidR="004C6036" w:rsidRDefault="004C6036">
      <w:pPr>
        <w:jc w:val="center"/>
      </w:pPr>
    </w:p>
    <w:p w:rsidR="004C6036" w:rsidRDefault="004C6036">
      <w:pPr>
        <w:jc w:val="center"/>
      </w:pPr>
    </w:p>
    <w:p w:rsidR="004C6036" w:rsidRDefault="004C6036">
      <w:pPr>
        <w:jc w:val="center"/>
      </w:pPr>
    </w:p>
    <w:p w:rsidR="004C6036" w:rsidRDefault="004C6036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5" o:title=""/>
          </v:shape>
          <o:OLEObject Type="Embed" ProgID="MSPhotoEd.3" ShapeID="_x0000_i1025" DrawAspect="Content" ObjectID="_137386719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4C6036">
        <w:tc>
          <w:tcPr>
            <w:tcW w:w="4503" w:type="dxa"/>
            <w:tcBorders>
              <w:top w:val="nil"/>
            </w:tcBorders>
          </w:tcPr>
          <w:p w:rsidR="004C6036" w:rsidRDefault="004C6036">
            <w:pPr>
              <w:pStyle w:val="Heading3"/>
              <w:jc w:val="center"/>
              <w:rPr>
                <w:b w:val="0"/>
                <w:sz w:val="26"/>
              </w:rPr>
            </w:pPr>
            <w:r>
              <w:rPr>
                <w:noProof/>
                <w:sz w:val="26"/>
              </w:rPr>
              <w:t>КИЛЕМАР</w:t>
            </w:r>
            <w:r>
              <w:rPr>
                <w:sz w:val="26"/>
              </w:rPr>
              <w:t xml:space="preserve"> МУНИЦИПАЛЬНЫЙ</w:t>
            </w:r>
            <w:r>
              <w:rPr>
                <w:b w:val="0"/>
                <w:sz w:val="26"/>
              </w:rPr>
              <w:t xml:space="preserve"> </w:t>
            </w:r>
            <w:r>
              <w:rPr>
                <w:sz w:val="26"/>
              </w:rPr>
              <w:t>РАЙОНЫН</w:t>
            </w:r>
          </w:p>
          <w:p w:rsidR="004C6036" w:rsidRDefault="004C6036">
            <w:pPr>
              <w:pStyle w:val="Heading3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АДМИНИСТРАЦИЙ</w:t>
            </w:r>
          </w:p>
          <w:p w:rsidR="004C6036" w:rsidRDefault="004C6036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4C6036" w:rsidRDefault="004C6036">
            <w:pPr>
              <w:pStyle w:val="Heading3"/>
              <w:jc w:val="center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C6036" w:rsidRDefault="004C6036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C6036" w:rsidRDefault="004C6036">
            <w:pPr>
              <w:pStyle w:val="BodyTex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C6036" w:rsidRDefault="004C6036">
            <w:pPr>
              <w:pStyle w:val="BodyTex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C6036" w:rsidRDefault="004C6036">
            <w:pPr>
              <w:jc w:val="center"/>
              <w:rPr>
                <w:sz w:val="26"/>
              </w:rPr>
            </w:pPr>
          </w:p>
        </w:tc>
      </w:tr>
      <w:tr w:rsidR="004C6036">
        <w:tc>
          <w:tcPr>
            <w:tcW w:w="4503" w:type="dxa"/>
            <w:tcBorders>
              <w:bottom w:val="nil"/>
            </w:tcBorders>
          </w:tcPr>
          <w:p w:rsidR="004C6036" w:rsidRDefault="004C6036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C6036" w:rsidRDefault="004C6036"/>
        </w:tc>
        <w:tc>
          <w:tcPr>
            <w:tcW w:w="4217" w:type="dxa"/>
            <w:tcBorders>
              <w:bottom w:val="nil"/>
            </w:tcBorders>
          </w:tcPr>
          <w:p w:rsidR="004C6036" w:rsidRDefault="004C603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C6036" w:rsidRDefault="004C6036"/>
    <w:p w:rsidR="004C6036" w:rsidRDefault="004C6036"/>
    <w:p w:rsidR="004C6036" w:rsidRDefault="004C6036"/>
    <w:p w:rsidR="004C6036" w:rsidRDefault="004C6036" w:rsidP="00F10F94">
      <w:pPr>
        <w:jc w:val="center"/>
      </w:pPr>
      <w:r>
        <w:t xml:space="preserve">от 02 августа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324 </w:t>
      </w:r>
    </w:p>
    <w:p w:rsidR="004C6036" w:rsidRDefault="004C6036" w:rsidP="00F10F94">
      <w:pPr>
        <w:jc w:val="center"/>
        <w:rPr>
          <w:szCs w:val="28"/>
        </w:rPr>
      </w:pPr>
    </w:p>
    <w:p w:rsidR="004C6036" w:rsidRDefault="004C6036" w:rsidP="00F10F94">
      <w:pPr>
        <w:jc w:val="center"/>
        <w:rPr>
          <w:szCs w:val="28"/>
        </w:rPr>
      </w:pPr>
    </w:p>
    <w:p w:rsidR="004C6036" w:rsidRDefault="004C6036" w:rsidP="00F10F94">
      <w:pPr>
        <w:jc w:val="center"/>
        <w:rPr>
          <w:szCs w:val="28"/>
        </w:rPr>
      </w:pPr>
    </w:p>
    <w:p w:rsidR="004C6036" w:rsidRPr="009A6DE7" w:rsidRDefault="004C6036" w:rsidP="00F10F94">
      <w:pPr>
        <w:jc w:val="center"/>
        <w:rPr>
          <w:bCs/>
          <w:szCs w:val="28"/>
        </w:rPr>
      </w:pPr>
      <w:r w:rsidRPr="009A6DE7">
        <w:rPr>
          <w:szCs w:val="28"/>
        </w:rPr>
        <w:t>О проведении конкурса муниципальных проектов</w:t>
      </w:r>
    </w:p>
    <w:p w:rsidR="004C6036" w:rsidRPr="009A6DE7" w:rsidRDefault="004C6036" w:rsidP="00F10F94">
      <w:pPr>
        <w:jc w:val="center"/>
        <w:rPr>
          <w:szCs w:val="28"/>
        </w:rPr>
      </w:pPr>
    </w:p>
    <w:p w:rsidR="004C6036" w:rsidRPr="009A6DE7" w:rsidRDefault="004C6036" w:rsidP="00F10F94">
      <w:pPr>
        <w:jc w:val="center"/>
        <w:rPr>
          <w:szCs w:val="28"/>
        </w:rPr>
      </w:pPr>
    </w:p>
    <w:p w:rsidR="004C6036" w:rsidRPr="009A6DE7" w:rsidRDefault="004C6036" w:rsidP="00F10F94">
      <w:pPr>
        <w:jc w:val="center"/>
        <w:rPr>
          <w:szCs w:val="28"/>
        </w:rPr>
      </w:pPr>
    </w:p>
    <w:p w:rsidR="004C6036" w:rsidRPr="009A6DE7" w:rsidRDefault="004C6036" w:rsidP="009A6DE7">
      <w:pPr>
        <w:pStyle w:val="BodyTex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 целью</w:t>
      </w:r>
      <w:r w:rsidRPr="009A6DE7">
        <w:rPr>
          <w:b w:val="0"/>
          <w:szCs w:val="28"/>
        </w:rPr>
        <w:t xml:space="preserve"> участия в  региональном форуме инвестиционных проектов, проводимом  в рамках общественных слушаний по параметрам республиканского бюджета Республики Марий на 2012 год и плановый период 2013-2014 годов, администрация Килемарского муниципального района  п о с т а н о в л я е т:</w:t>
      </w:r>
    </w:p>
    <w:p w:rsidR="004C6036" w:rsidRDefault="004C6036" w:rsidP="00F10F94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Провести на территории Килемарского муниципального района конкурс муниципальных проектов.</w:t>
      </w:r>
    </w:p>
    <w:p w:rsidR="004C6036" w:rsidRDefault="004C6036" w:rsidP="00651FEC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 конкурсе муниципальных проектов.</w:t>
      </w:r>
    </w:p>
    <w:p w:rsidR="004C6036" w:rsidRDefault="004C6036" w:rsidP="00F10F94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Рекомендовать предприятиям, учреждениям, организациям, независимо от форм собственности, принять участие в конкурсе.</w:t>
      </w:r>
    </w:p>
    <w:p w:rsidR="004C6036" w:rsidRPr="009A6DE7" w:rsidRDefault="004C6036" w:rsidP="00F10F94">
      <w:pPr>
        <w:pStyle w:val="BodyTex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9A6DE7">
        <w:rPr>
          <w:b w:val="0"/>
          <w:szCs w:val="28"/>
        </w:rPr>
        <w:t xml:space="preserve">Опубликовать настоящее постановление </w:t>
      </w:r>
      <w:r w:rsidRPr="009A6DE7">
        <w:rPr>
          <w:b w:val="0"/>
          <w:szCs w:val="28"/>
        </w:rPr>
        <w:br/>
        <w:t>в районной газете «Восход».</w:t>
      </w:r>
    </w:p>
    <w:p w:rsidR="004C6036" w:rsidRPr="009A6DE7" w:rsidRDefault="004C6036" w:rsidP="00F10F94">
      <w:pPr>
        <w:pStyle w:val="BodyTex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9A6DE7">
        <w:rPr>
          <w:b w:val="0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территории Меньшикову С.А.</w:t>
      </w:r>
    </w:p>
    <w:p w:rsidR="004C6036" w:rsidRPr="009A6DE7" w:rsidRDefault="004C6036" w:rsidP="00F10F94">
      <w:pPr>
        <w:rPr>
          <w:szCs w:val="28"/>
        </w:rPr>
      </w:pPr>
    </w:p>
    <w:p w:rsidR="004C6036" w:rsidRDefault="004C6036" w:rsidP="00F10F94">
      <w:pPr>
        <w:rPr>
          <w:szCs w:val="28"/>
        </w:rPr>
      </w:pPr>
    </w:p>
    <w:p w:rsidR="004C6036" w:rsidRDefault="004C6036" w:rsidP="00F10F94">
      <w:pPr>
        <w:rPr>
          <w:szCs w:val="28"/>
        </w:rPr>
      </w:pPr>
    </w:p>
    <w:p w:rsidR="004C6036" w:rsidRDefault="004C6036" w:rsidP="00F10F94">
      <w:pPr>
        <w:rPr>
          <w:szCs w:val="28"/>
        </w:rPr>
      </w:pPr>
    </w:p>
    <w:p w:rsidR="004C6036" w:rsidRPr="009A6DE7" w:rsidRDefault="004C6036" w:rsidP="00F10F94">
      <w:pPr>
        <w:rPr>
          <w:szCs w:val="28"/>
        </w:rPr>
      </w:pPr>
    </w:p>
    <w:p w:rsidR="004C6036" w:rsidRDefault="004C6036" w:rsidP="00F10F94">
      <w:pPr>
        <w:rPr>
          <w:szCs w:val="28"/>
        </w:rPr>
      </w:pPr>
    </w:p>
    <w:p w:rsidR="004C6036" w:rsidRDefault="004C6036" w:rsidP="00F10F94">
      <w:pPr>
        <w:rPr>
          <w:szCs w:val="28"/>
        </w:rPr>
      </w:pPr>
      <w:r>
        <w:rPr>
          <w:szCs w:val="28"/>
        </w:rPr>
        <w:t xml:space="preserve">           Глава администрации </w:t>
      </w:r>
    </w:p>
    <w:p w:rsidR="004C6036" w:rsidRDefault="004C6036" w:rsidP="00F10F94">
      <w:pPr>
        <w:rPr>
          <w:b/>
          <w:szCs w:val="28"/>
        </w:rPr>
      </w:pPr>
      <w:r>
        <w:rPr>
          <w:szCs w:val="28"/>
        </w:rPr>
        <w:t>Килемарского  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>Л.Толмачева</w:t>
      </w:r>
    </w:p>
    <w:p w:rsidR="004C6036" w:rsidRDefault="004C6036" w:rsidP="00F10F94">
      <w:pPr>
        <w:rPr>
          <w:b/>
          <w:szCs w:val="28"/>
        </w:rPr>
      </w:pPr>
    </w:p>
    <w:p w:rsidR="004C6036" w:rsidRDefault="004C6036" w:rsidP="00F10F94">
      <w:pPr>
        <w:rPr>
          <w:b/>
          <w:szCs w:val="28"/>
        </w:rPr>
      </w:pPr>
    </w:p>
    <w:p w:rsidR="004C6036" w:rsidRDefault="004C6036" w:rsidP="00F10F94">
      <w:pPr>
        <w:rPr>
          <w:b/>
          <w:szCs w:val="28"/>
        </w:rPr>
      </w:pPr>
    </w:p>
    <w:p w:rsidR="004C6036" w:rsidRDefault="004C6036" w:rsidP="00F10F94">
      <w:pPr>
        <w:rPr>
          <w:b/>
          <w:szCs w:val="28"/>
        </w:rPr>
        <w:sectPr w:rsidR="004C6036">
          <w:pgSz w:w="11906" w:h="16838"/>
          <w:pgMar w:top="142" w:right="1134" w:bottom="142" w:left="1985" w:header="153" w:footer="193" w:gutter="0"/>
          <w:cols w:space="720"/>
        </w:sectPr>
      </w:pPr>
    </w:p>
    <w:p w:rsidR="004C6036" w:rsidRDefault="004C6036" w:rsidP="00F10F94">
      <w:pPr>
        <w:tabs>
          <w:tab w:val="left" w:pos="2250"/>
        </w:tabs>
        <w:ind w:left="4536"/>
        <w:jc w:val="center"/>
        <w:rPr>
          <w:szCs w:val="28"/>
        </w:rPr>
      </w:pPr>
    </w:p>
    <w:p w:rsidR="004C6036" w:rsidRDefault="004C6036" w:rsidP="00F10F94">
      <w:pPr>
        <w:tabs>
          <w:tab w:val="left" w:pos="2250"/>
        </w:tabs>
        <w:ind w:left="4536"/>
        <w:jc w:val="center"/>
        <w:rPr>
          <w:szCs w:val="28"/>
        </w:rPr>
      </w:pPr>
      <w:r>
        <w:rPr>
          <w:szCs w:val="28"/>
        </w:rPr>
        <w:t>Приложение</w:t>
      </w:r>
      <w:r>
        <w:rPr>
          <w:szCs w:val="28"/>
        </w:rPr>
        <w:br/>
        <w:t>к постановлению администрации</w:t>
      </w:r>
    </w:p>
    <w:p w:rsidR="004C6036" w:rsidRDefault="004C6036" w:rsidP="00F10F94">
      <w:pPr>
        <w:tabs>
          <w:tab w:val="left" w:pos="2250"/>
        </w:tabs>
        <w:ind w:left="4536"/>
        <w:jc w:val="center"/>
        <w:rPr>
          <w:szCs w:val="28"/>
        </w:rPr>
      </w:pPr>
      <w:r>
        <w:rPr>
          <w:szCs w:val="28"/>
        </w:rPr>
        <w:t>Килемарского муниципального района</w:t>
      </w:r>
      <w:r>
        <w:rPr>
          <w:szCs w:val="28"/>
        </w:rPr>
        <w:br/>
        <w:t xml:space="preserve">от 02 августа 2011г. №324   </w:t>
      </w:r>
    </w:p>
    <w:p w:rsidR="004C6036" w:rsidRDefault="004C6036" w:rsidP="00F10F94">
      <w:pPr>
        <w:tabs>
          <w:tab w:val="left" w:pos="2250"/>
        </w:tabs>
        <w:ind w:left="4536"/>
        <w:jc w:val="center"/>
        <w:rPr>
          <w:szCs w:val="28"/>
        </w:rPr>
      </w:pPr>
    </w:p>
    <w:p w:rsidR="004C6036" w:rsidRDefault="004C6036" w:rsidP="00F10F94">
      <w:pPr>
        <w:tabs>
          <w:tab w:val="left" w:pos="2250"/>
        </w:tabs>
        <w:ind w:left="4536"/>
        <w:jc w:val="center"/>
        <w:rPr>
          <w:szCs w:val="28"/>
        </w:rPr>
      </w:pPr>
    </w:p>
    <w:p w:rsidR="004C6036" w:rsidRDefault="004C6036" w:rsidP="00F10F94">
      <w:pPr>
        <w:tabs>
          <w:tab w:val="left" w:pos="2250"/>
        </w:tabs>
        <w:ind w:left="4536"/>
        <w:jc w:val="center"/>
        <w:rPr>
          <w:szCs w:val="28"/>
        </w:rPr>
      </w:pPr>
    </w:p>
    <w:p w:rsidR="004C6036" w:rsidRDefault="004C6036" w:rsidP="00F10F94">
      <w:pPr>
        <w:tabs>
          <w:tab w:val="left" w:pos="2250"/>
        </w:tabs>
        <w:ind w:left="4536"/>
        <w:jc w:val="center"/>
        <w:rPr>
          <w:szCs w:val="28"/>
        </w:rPr>
      </w:pPr>
    </w:p>
    <w:p w:rsidR="004C6036" w:rsidRDefault="004C6036" w:rsidP="00F10F94">
      <w:pPr>
        <w:tabs>
          <w:tab w:val="left" w:pos="2250"/>
        </w:tabs>
        <w:jc w:val="center"/>
        <w:rPr>
          <w:szCs w:val="28"/>
        </w:rPr>
      </w:pPr>
    </w:p>
    <w:p w:rsidR="004C6036" w:rsidRPr="00AB3A61" w:rsidRDefault="004C6036" w:rsidP="00F10F94">
      <w:pPr>
        <w:tabs>
          <w:tab w:val="left" w:pos="2250"/>
        </w:tabs>
        <w:jc w:val="center"/>
        <w:rPr>
          <w:b/>
          <w:szCs w:val="28"/>
        </w:rPr>
      </w:pPr>
      <w:r w:rsidRPr="00AB3A61">
        <w:rPr>
          <w:b/>
          <w:szCs w:val="28"/>
        </w:rPr>
        <w:t>Положение</w:t>
      </w:r>
    </w:p>
    <w:p w:rsidR="004C6036" w:rsidRPr="00AB3A61" w:rsidRDefault="004C6036" w:rsidP="00F10F94">
      <w:pPr>
        <w:tabs>
          <w:tab w:val="left" w:pos="2250"/>
        </w:tabs>
        <w:jc w:val="center"/>
        <w:rPr>
          <w:b/>
          <w:szCs w:val="28"/>
        </w:rPr>
      </w:pPr>
      <w:r w:rsidRPr="00AB3A61">
        <w:rPr>
          <w:b/>
          <w:szCs w:val="28"/>
        </w:rPr>
        <w:t>о конкурсе  муниципальных  проектов</w:t>
      </w:r>
    </w:p>
    <w:p w:rsidR="004C6036" w:rsidRPr="00AB3A61" w:rsidRDefault="004C6036" w:rsidP="00F10F94">
      <w:pPr>
        <w:tabs>
          <w:tab w:val="left" w:pos="3390"/>
        </w:tabs>
        <w:rPr>
          <w:b/>
          <w:sz w:val="24"/>
          <w:szCs w:val="24"/>
        </w:rPr>
      </w:pPr>
    </w:p>
    <w:p w:rsidR="004C6036" w:rsidRPr="00AB3A61" w:rsidRDefault="004C6036" w:rsidP="00F10F94">
      <w:pPr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AB3A61">
        <w:rPr>
          <w:b/>
          <w:szCs w:val="28"/>
        </w:rPr>
        <w:t>Общие положения</w:t>
      </w:r>
    </w:p>
    <w:p w:rsidR="004C6036" w:rsidRPr="00AB3A61" w:rsidRDefault="004C6036" w:rsidP="00F10F94">
      <w:pPr>
        <w:tabs>
          <w:tab w:val="left" w:pos="3390"/>
        </w:tabs>
        <w:rPr>
          <w:b/>
          <w:szCs w:val="28"/>
        </w:rPr>
      </w:pP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1.1. Настоящее Положение определяет порядок проведения конкурса муниципальных проектов в рамках подготовки к региональному форуму инвестиционных проектов. Конкурс проводится в целях обеспечения конкурентоспособности, повышения инновационной  активности, привлечения инвестиций, популяризации, формирования интереса  у руководителей предприятий, организаций, учреждений, индивидуальных предпринимателей и т.д.</w:t>
      </w:r>
      <w:r>
        <w:rPr>
          <w:szCs w:val="28"/>
        </w:rPr>
        <w:br/>
        <w:t xml:space="preserve">к осуществлению деятельности. 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Конкурс предоставляет возможность для реализации   прав  жителей района   внести свой вклад в  создание   программного документа развития региона, района, села.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1.2. Конкурс проводится  в качестве одного из мероприятий общественных слушаний по параметрам республиканского бюджета Республики Марий Эл на 2012 год и плановый  период 2013-2014 года.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1.3. Предметом конкурса является отбор эффективных идей в разных отраслях жизнедеятельности  Килемарского  района. Наиболее перспективный проект будет представлен для участия в региональном форуме инвестиционных проектов.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1.4. Организатором конкурса является   администрация Килемарского муниципального района.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 xml:space="preserve">1.5. К организации и проведению конкурса могут быть привлечены представители учреждений  культуры, образования, эксперты в сфере  предпринимательства и развития бизнеса, общественных организаций.                        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1.6. Информирование о проведении конкурса производится путем  размещения  настоящего  положения  на странице администрации Килемарского муниципального района официального сайта Интернет- портала Республики Марий Эл и в районной газете «Восход».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</w:p>
    <w:p w:rsidR="004C6036" w:rsidRPr="00AB3A61" w:rsidRDefault="004C6036" w:rsidP="00AB3A61">
      <w:pPr>
        <w:pStyle w:val="ListParagraph"/>
        <w:tabs>
          <w:tab w:val="left" w:pos="1276"/>
          <w:tab w:val="left" w:pos="3390"/>
        </w:tabs>
        <w:jc w:val="center"/>
        <w:rPr>
          <w:b/>
          <w:szCs w:val="28"/>
        </w:rPr>
      </w:pPr>
      <w:r w:rsidRPr="00AB3A61">
        <w:rPr>
          <w:b/>
          <w:szCs w:val="28"/>
        </w:rPr>
        <w:t>2.Требования к участникам конкурса</w:t>
      </w:r>
    </w:p>
    <w:p w:rsidR="004C6036" w:rsidRPr="000A4970" w:rsidRDefault="004C6036" w:rsidP="00AB3A61">
      <w:pPr>
        <w:pStyle w:val="ListParagraph"/>
        <w:tabs>
          <w:tab w:val="left" w:pos="1276"/>
          <w:tab w:val="left" w:pos="3390"/>
        </w:tabs>
        <w:jc w:val="center"/>
        <w:rPr>
          <w:szCs w:val="28"/>
        </w:rPr>
      </w:pP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2.1. На конкурс представляются проекты  предпринимателей, трудовых коллективов предприятий и организаций, индивидуальных лиц, руководителей предприятий, учреждений, организаций, студентов вузов, школьников района под руководством педагога.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4C6036" w:rsidRPr="00AB3A61" w:rsidRDefault="004C6036" w:rsidP="00AB3A61">
      <w:pPr>
        <w:tabs>
          <w:tab w:val="left" w:pos="1276"/>
          <w:tab w:val="left" w:pos="3390"/>
        </w:tabs>
        <w:jc w:val="center"/>
        <w:rPr>
          <w:b/>
          <w:szCs w:val="28"/>
        </w:rPr>
      </w:pPr>
      <w:r w:rsidRPr="00AB3A61">
        <w:rPr>
          <w:b/>
          <w:szCs w:val="28"/>
        </w:rPr>
        <w:t>3. Конкурсная комиссия</w:t>
      </w:r>
    </w:p>
    <w:p w:rsidR="004C6036" w:rsidRPr="00AB3A61" w:rsidRDefault="004C6036" w:rsidP="000A4970">
      <w:pPr>
        <w:tabs>
          <w:tab w:val="left" w:pos="1276"/>
          <w:tab w:val="left" w:pos="3390"/>
        </w:tabs>
        <w:ind w:left="360" w:firstLine="709"/>
        <w:jc w:val="both"/>
        <w:rPr>
          <w:b/>
          <w:szCs w:val="28"/>
        </w:rPr>
      </w:pP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3.1. В состав  конкурсной комиссии могут входить представители органов исполнительной власти и органов местного самоуправления, представители сферы малого и среднего  предпринимательства, представители образовательных учреждений,  эксперты, представители общественных организаций.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  Персональный состав конкурсной комиссии в количестве от 5 до 10 человек  утверждается постановлением администрации Килемарского муниципального района.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3.2.Решения конкурсной комиссии правомочны, если на заседании присутствовало  не менее 2/3 ее членов.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3.4. Полномочия  конкурсной  комиссии: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 xml:space="preserve">  - анализ и оценка конкурсных материалов;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 xml:space="preserve">  - заслушивание презентаций проектов участников конкурса;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 xml:space="preserve">  - определение победителей конкурса.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3.5. Секретарь комиссии осуществляет организацию проведения работы комиссии.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</w:p>
    <w:p w:rsidR="004C6036" w:rsidRDefault="004C6036" w:rsidP="00AB3A61">
      <w:pPr>
        <w:tabs>
          <w:tab w:val="left" w:pos="434"/>
          <w:tab w:val="left" w:pos="1276"/>
          <w:tab w:val="left" w:pos="1736"/>
          <w:tab w:val="left" w:pos="339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4C6036" w:rsidRDefault="004C6036" w:rsidP="00AB3A61">
      <w:pPr>
        <w:tabs>
          <w:tab w:val="left" w:pos="1276"/>
          <w:tab w:val="left" w:pos="3390"/>
        </w:tabs>
        <w:ind w:firstLine="709"/>
        <w:jc w:val="center"/>
        <w:rPr>
          <w:b/>
          <w:szCs w:val="28"/>
        </w:rPr>
      </w:pP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>4.1. Конкурс проводится в два этапа: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>
        <w:rPr>
          <w:szCs w:val="28"/>
          <w:lang w:val="en-US"/>
        </w:rPr>
        <w:t>I</w:t>
      </w:r>
      <w:r>
        <w:rPr>
          <w:szCs w:val="28"/>
        </w:rPr>
        <w:t xml:space="preserve"> этап. Прием и оценка регистрационных форм участников конкурса. Сбор материала с  описанием  проекта, оценка идеи.</w:t>
      </w:r>
    </w:p>
    <w:p w:rsidR="004C6036" w:rsidRDefault="004C6036" w:rsidP="000A4970">
      <w:pPr>
        <w:tabs>
          <w:tab w:val="left" w:pos="1276"/>
          <w:tab w:val="left" w:pos="3390"/>
        </w:tabs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этап. Представление (презентация) конкурсантами проектов.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</w:p>
    <w:p w:rsidR="004C6036" w:rsidRDefault="004C6036" w:rsidP="00AB3A61">
      <w:pPr>
        <w:tabs>
          <w:tab w:val="left" w:pos="127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5. Сроки проведения конкурса.</w:t>
      </w:r>
    </w:p>
    <w:p w:rsidR="004C6036" w:rsidRDefault="004C6036" w:rsidP="00AB3A61">
      <w:pPr>
        <w:tabs>
          <w:tab w:val="left" w:pos="1276"/>
        </w:tabs>
        <w:ind w:firstLine="709"/>
        <w:jc w:val="center"/>
        <w:rPr>
          <w:szCs w:val="28"/>
        </w:rPr>
      </w:pPr>
    </w:p>
    <w:p w:rsidR="004C6036" w:rsidRDefault="004C6036" w:rsidP="00AB3A6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5.1. Прием конкурсных заявок  в электронном и печатном виде  осуществляется с  02 августа до  29 августа  2011 года по адресу:</w:t>
      </w:r>
    </w:p>
    <w:p w:rsidR="004C6036" w:rsidRDefault="004C6036" w:rsidP="00AB3A61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п.Килемары, ул.Садовая, д.55, каб. №15   с 8.00  до 17.00 в рабочие дни.</w:t>
      </w:r>
    </w:p>
    <w:p w:rsidR="004C6036" w:rsidRDefault="004C6036" w:rsidP="00AB3A6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5.2. Место,  дата  и  время  проведения  конкурса:     п. Килемары, </w:t>
      </w:r>
    </w:p>
    <w:p w:rsidR="004C6036" w:rsidRDefault="004C6036" w:rsidP="00F043DD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ул. Садовая, д. 55 в  10:00    7 сентября 2011 года.</w:t>
      </w:r>
    </w:p>
    <w:p w:rsidR="004C6036" w:rsidRDefault="004C6036" w:rsidP="00AB3A61">
      <w:pPr>
        <w:tabs>
          <w:tab w:val="left" w:pos="1276"/>
        </w:tabs>
        <w:ind w:firstLine="709"/>
        <w:rPr>
          <w:szCs w:val="28"/>
        </w:rPr>
      </w:pPr>
    </w:p>
    <w:p w:rsidR="004C6036" w:rsidRDefault="004C6036" w:rsidP="00AB3A61">
      <w:pPr>
        <w:tabs>
          <w:tab w:val="left" w:pos="127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6. Заявка на участие в конкурсе</w:t>
      </w:r>
    </w:p>
    <w:p w:rsidR="004C6036" w:rsidRDefault="004C6036" w:rsidP="00AB3A61">
      <w:pPr>
        <w:tabs>
          <w:tab w:val="left" w:pos="1276"/>
        </w:tabs>
        <w:ind w:firstLine="709"/>
        <w:jc w:val="center"/>
        <w:rPr>
          <w:b/>
          <w:szCs w:val="28"/>
        </w:rPr>
      </w:pP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6.1. Заявка на участие в конкурсе состоит: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- из  регистрационной формы участника конкурса (приложение №1 к положению)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- эссе (прозаическое описание небольшого объема и свободной композиции с описанием  инновационной идеи);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- согласия на использование персональных данных.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</w:p>
    <w:p w:rsidR="004C6036" w:rsidRPr="00AB3A61" w:rsidRDefault="004C6036" w:rsidP="00AB3A61">
      <w:pPr>
        <w:tabs>
          <w:tab w:val="left" w:pos="1276"/>
        </w:tabs>
        <w:ind w:firstLine="709"/>
        <w:jc w:val="center"/>
        <w:rPr>
          <w:b/>
          <w:szCs w:val="28"/>
        </w:rPr>
      </w:pPr>
      <w:r w:rsidRPr="00AB3A61">
        <w:rPr>
          <w:b/>
          <w:szCs w:val="28"/>
        </w:rPr>
        <w:t>7. Презентация муниципального проекта</w:t>
      </w:r>
    </w:p>
    <w:p w:rsidR="004C6036" w:rsidRPr="00AB3A61" w:rsidRDefault="004C6036" w:rsidP="00AB3A61">
      <w:pPr>
        <w:tabs>
          <w:tab w:val="left" w:pos="1276"/>
        </w:tabs>
        <w:ind w:firstLine="709"/>
        <w:jc w:val="center"/>
        <w:rPr>
          <w:szCs w:val="28"/>
        </w:rPr>
      </w:pP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7.1. Презентация муниципального проекта проводится участником конкурса лично. Регламент презентации   до 10 мин. Макет презентации оформляется в мультимедийном  формате.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</w:p>
    <w:p w:rsidR="004C6036" w:rsidRPr="00AB3A61" w:rsidRDefault="004C6036" w:rsidP="00AB3A61">
      <w:pPr>
        <w:tabs>
          <w:tab w:val="left" w:pos="1276"/>
        </w:tabs>
        <w:ind w:firstLine="709"/>
        <w:jc w:val="center"/>
        <w:rPr>
          <w:b/>
          <w:szCs w:val="28"/>
        </w:rPr>
      </w:pPr>
      <w:r w:rsidRPr="00AB3A61">
        <w:rPr>
          <w:b/>
          <w:szCs w:val="28"/>
        </w:rPr>
        <w:t>8. Оценка заявок и подведение итогов конкурса</w:t>
      </w:r>
    </w:p>
    <w:p w:rsidR="004C6036" w:rsidRPr="00AB3A61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8.1. Критерии для оценки участников конкурса: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актуальность, цель проекта;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новизна проекта;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социальная значимость идеи;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финансовые вложения  в проект;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 востребованность   идеи проекта;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сроки, этапы проведения проекта;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ожидаемые результаты.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8.2. Подведение итогов конкурса: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 победителей конкурса определяет конкурсная комиссия, утвержденная постановлением администрации Килемарского муниципального района;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результаты конкурсной комиссии оформляются в виде протокола и подписываются всеми присутствующими на заседании членами конкурсной комиссии;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 - информация об итогах  конкурса   публикуется в  районной газете «Восход» и размещается  на  странице администрации Килемарского муниципального района официального сайта Интернет- портала Республики Марий Эл.</w:t>
      </w:r>
    </w:p>
    <w:p w:rsidR="004C6036" w:rsidRDefault="004C6036" w:rsidP="000A497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8.3. Победители конкурса награждаются дипломом. Проекту присваивается статус приоритетного муниципального проекта.</w:t>
      </w:r>
    </w:p>
    <w:p w:rsidR="004C6036" w:rsidRDefault="004C6036" w:rsidP="000A4970">
      <w:pPr>
        <w:ind w:right="-31"/>
        <w:jc w:val="both"/>
        <w:rPr>
          <w:szCs w:val="28"/>
        </w:rPr>
      </w:pPr>
    </w:p>
    <w:p w:rsidR="004C6036" w:rsidRDefault="004C6036" w:rsidP="000A4970">
      <w:pPr>
        <w:ind w:right="-31"/>
        <w:jc w:val="both"/>
        <w:rPr>
          <w:szCs w:val="28"/>
        </w:rPr>
      </w:pPr>
    </w:p>
    <w:p w:rsidR="004C6036" w:rsidRDefault="004C6036" w:rsidP="00F10F94">
      <w:pPr>
        <w:ind w:right="-31"/>
        <w:jc w:val="center"/>
        <w:rPr>
          <w:szCs w:val="28"/>
        </w:rPr>
      </w:pPr>
    </w:p>
    <w:p w:rsidR="004C6036" w:rsidRDefault="004C6036" w:rsidP="00F10F94">
      <w:pPr>
        <w:ind w:right="-31"/>
        <w:jc w:val="center"/>
        <w:rPr>
          <w:szCs w:val="28"/>
        </w:rPr>
      </w:pPr>
    </w:p>
    <w:p w:rsidR="004C6036" w:rsidRDefault="004C6036" w:rsidP="00F10F94">
      <w:pPr>
        <w:ind w:right="-31"/>
        <w:jc w:val="center"/>
        <w:rPr>
          <w:szCs w:val="28"/>
        </w:rPr>
      </w:pPr>
    </w:p>
    <w:p w:rsidR="004C6036" w:rsidRDefault="004C6036" w:rsidP="00F10F94">
      <w:pPr>
        <w:ind w:right="-31"/>
        <w:jc w:val="center"/>
        <w:rPr>
          <w:szCs w:val="28"/>
        </w:rPr>
      </w:pPr>
    </w:p>
    <w:p w:rsidR="004C6036" w:rsidRDefault="004C6036" w:rsidP="00CA02D4">
      <w:pPr>
        <w:ind w:right="-31"/>
        <w:rPr>
          <w:b/>
          <w:szCs w:val="28"/>
        </w:rPr>
      </w:pPr>
    </w:p>
    <w:p w:rsidR="004C6036" w:rsidRDefault="004C6036" w:rsidP="00F10F94">
      <w:pPr>
        <w:ind w:right="-31"/>
        <w:jc w:val="center"/>
        <w:rPr>
          <w:b/>
          <w:szCs w:val="28"/>
        </w:rPr>
      </w:pPr>
    </w:p>
    <w:p w:rsidR="004C6036" w:rsidRPr="00AB3A61" w:rsidRDefault="004C6036" w:rsidP="00F10F94">
      <w:pPr>
        <w:ind w:right="-31"/>
        <w:jc w:val="center"/>
        <w:rPr>
          <w:b/>
          <w:szCs w:val="28"/>
        </w:rPr>
      </w:pPr>
    </w:p>
    <w:p w:rsidR="004C6036" w:rsidRPr="00AB3A61" w:rsidRDefault="004C6036" w:rsidP="00F10F94">
      <w:pPr>
        <w:ind w:right="-31"/>
        <w:jc w:val="center"/>
        <w:rPr>
          <w:b/>
          <w:szCs w:val="28"/>
        </w:rPr>
      </w:pPr>
      <w:r w:rsidRPr="00AB3A61">
        <w:rPr>
          <w:b/>
          <w:szCs w:val="28"/>
        </w:rPr>
        <w:t>ЗАЯВКА</w:t>
      </w:r>
    </w:p>
    <w:p w:rsidR="004C6036" w:rsidRPr="00AB3A61" w:rsidRDefault="004C6036" w:rsidP="00F10F94">
      <w:pPr>
        <w:ind w:right="-31"/>
        <w:jc w:val="center"/>
        <w:rPr>
          <w:b/>
          <w:szCs w:val="28"/>
        </w:rPr>
      </w:pPr>
    </w:p>
    <w:p w:rsidR="004C6036" w:rsidRPr="00AB3A61" w:rsidRDefault="004C6036" w:rsidP="00F10F94">
      <w:pPr>
        <w:jc w:val="center"/>
        <w:rPr>
          <w:b/>
          <w:szCs w:val="28"/>
        </w:rPr>
      </w:pPr>
      <w:r w:rsidRPr="00AB3A61">
        <w:rPr>
          <w:b/>
          <w:szCs w:val="28"/>
        </w:rPr>
        <w:t>на участие в  конкурсе муниципальных  проектов</w:t>
      </w:r>
    </w:p>
    <w:p w:rsidR="004C6036" w:rsidRDefault="004C6036" w:rsidP="00F10F94">
      <w:pPr>
        <w:ind w:right="-31"/>
        <w:rPr>
          <w:b/>
          <w:szCs w:val="28"/>
        </w:rPr>
      </w:pP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1.Ф.И.О.(наименование организации, учреждения) участника______________________________________________________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2.Юридический адрес, контактный телефон: ______________________________________________________________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 xml:space="preserve">_____________________________________________________________________________ </w:t>
      </w:r>
    </w:p>
    <w:p w:rsidR="004C6036" w:rsidRDefault="004C6036" w:rsidP="00F10F94">
      <w:pPr>
        <w:ind w:right="-31"/>
        <w:rPr>
          <w:szCs w:val="28"/>
        </w:rPr>
      </w:pP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3. Краткие сведения о себе: ______________________________________________________________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4C6036" w:rsidRDefault="004C6036" w:rsidP="00F10F94">
      <w:pPr>
        <w:ind w:right="-31"/>
        <w:rPr>
          <w:szCs w:val="28"/>
        </w:rPr>
      </w:pP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>С Положением о  конкурсе  ознакомлен (а):</w:t>
      </w:r>
    </w:p>
    <w:p w:rsidR="004C6036" w:rsidRDefault="004C6036" w:rsidP="00F10F94">
      <w:pPr>
        <w:ind w:right="-31"/>
        <w:rPr>
          <w:szCs w:val="28"/>
        </w:rPr>
      </w:pPr>
    </w:p>
    <w:p w:rsidR="004C6036" w:rsidRDefault="004C6036" w:rsidP="00F10F94">
      <w:pPr>
        <w:ind w:right="-31"/>
        <w:rPr>
          <w:szCs w:val="28"/>
        </w:rPr>
      </w:pPr>
    </w:p>
    <w:p w:rsidR="004C6036" w:rsidRDefault="004C6036" w:rsidP="00F10F94">
      <w:pPr>
        <w:ind w:right="-31"/>
        <w:rPr>
          <w:szCs w:val="28"/>
        </w:rPr>
      </w:pPr>
      <w:r>
        <w:rPr>
          <w:szCs w:val="28"/>
        </w:rPr>
        <w:t xml:space="preserve">Подпись: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Дата:</w:t>
      </w:r>
    </w:p>
    <w:p w:rsidR="004C6036" w:rsidRDefault="004C6036" w:rsidP="00AD68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sectPr w:rsidR="004C6036" w:rsidSect="00AD6894">
      <w:pgSz w:w="11906" w:h="16838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75E"/>
    <w:multiLevelType w:val="multilevel"/>
    <w:tmpl w:val="0C184B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52620"/>
    <w:multiLevelType w:val="hybridMultilevel"/>
    <w:tmpl w:val="925EC372"/>
    <w:lvl w:ilvl="0" w:tplc="C1521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2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6561"/>
    <w:multiLevelType w:val="hybridMultilevel"/>
    <w:tmpl w:val="0C184BE6"/>
    <w:lvl w:ilvl="0" w:tplc="C1521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A0FD4"/>
    <w:multiLevelType w:val="hybridMultilevel"/>
    <w:tmpl w:val="CF023D8C"/>
    <w:lvl w:ilvl="0" w:tplc="C2AA65F2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 w:tplc="CCAEA76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501A8B"/>
    <w:multiLevelType w:val="singleLevel"/>
    <w:tmpl w:val="1448827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253284E"/>
    <w:multiLevelType w:val="hybridMultilevel"/>
    <w:tmpl w:val="34D8AFBE"/>
    <w:lvl w:ilvl="0" w:tplc="9E5A59A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156A5F"/>
    <w:multiLevelType w:val="singleLevel"/>
    <w:tmpl w:val="F7B8DE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7">
    <w:nsid w:val="5F672D32"/>
    <w:multiLevelType w:val="hybridMultilevel"/>
    <w:tmpl w:val="E8C2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57428E"/>
    <w:multiLevelType w:val="hybridMultilevel"/>
    <w:tmpl w:val="34D8AFBE"/>
    <w:lvl w:ilvl="0" w:tplc="9E5A59A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7E9"/>
    <w:rsid w:val="000243D2"/>
    <w:rsid w:val="0003625D"/>
    <w:rsid w:val="00072073"/>
    <w:rsid w:val="0008735E"/>
    <w:rsid w:val="000A4970"/>
    <w:rsid w:val="000B5B01"/>
    <w:rsid w:val="001027E0"/>
    <w:rsid w:val="00162145"/>
    <w:rsid w:val="001B6AE7"/>
    <w:rsid w:val="001C56F8"/>
    <w:rsid w:val="00217741"/>
    <w:rsid w:val="0022170F"/>
    <w:rsid w:val="002330E1"/>
    <w:rsid w:val="00280521"/>
    <w:rsid w:val="002D65C2"/>
    <w:rsid w:val="002E34FE"/>
    <w:rsid w:val="002F1569"/>
    <w:rsid w:val="002F7B4E"/>
    <w:rsid w:val="003B4866"/>
    <w:rsid w:val="003D2D98"/>
    <w:rsid w:val="003E4630"/>
    <w:rsid w:val="004108AA"/>
    <w:rsid w:val="00461CAE"/>
    <w:rsid w:val="004C03F6"/>
    <w:rsid w:val="004C6036"/>
    <w:rsid w:val="00584458"/>
    <w:rsid w:val="00592E29"/>
    <w:rsid w:val="005A7228"/>
    <w:rsid w:val="005C3239"/>
    <w:rsid w:val="005E5F42"/>
    <w:rsid w:val="0060006D"/>
    <w:rsid w:val="006047E9"/>
    <w:rsid w:val="006411D5"/>
    <w:rsid w:val="00644F0F"/>
    <w:rsid w:val="00651FEC"/>
    <w:rsid w:val="00675C9C"/>
    <w:rsid w:val="006B380A"/>
    <w:rsid w:val="00725F11"/>
    <w:rsid w:val="00785606"/>
    <w:rsid w:val="00857036"/>
    <w:rsid w:val="00876867"/>
    <w:rsid w:val="00894AB6"/>
    <w:rsid w:val="008A0A59"/>
    <w:rsid w:val="008E05F7"/>
    <w:rsid w:val="008E20C4"/>
    <w:rsid w:val="00900E05"/>
    <w:rsid w:val="009A6B69"/>
    <w:rsid w:val="009A6DE7"/>
    <w:rsid w:val="009B069A"/>
    <w:rsid w:val="00A12106"/>
    <w:rsid w:val="00A1645D"/>
    <w:rsid w:val="00A35807"/>
    <w:rsid w:val="00A922CD"/>
    <w:rsid w:val="00AB3A61"/>
    <w:rsid w:val="00AD1B0E"/>
    <w:rsid w:val="00AD6894"/>
    <w:rsid w:val="00AD7F64"/>
    <w:rsid w:val="00AF198F"/>
    <w:rsid w:val="00B076DC"/>
    <w:rsid w:val="00B80F93"/>
    <w:rsid w:val="00B83A48"/>
    <w:rsid w:val="00B91544"/>
    <w:rsid w:val="00BD112D"/>
    <w:rsid w:val="00BD23BD"/>
    <w:rsid w:val="00BE19CF"/>
    <w:rsid w:val="00BF7FBE"/>
    <w:rsid w:val="00C0437A"/>
    <w:rsid w:val="00C453CA"/>
    <w:rsid w:val="00C87231"/>
    <w:rsid w:val="00CA02D4"/>
    <w:rsid w:val="00D259E6"/>
    <w:rsid w:val="00D318A7"/>
    <w:rsid w:val="00D642F1"/>
    <w:rsid w:val="00DA4D89"/>
    <w:rsid w:val="00E37263"/>
    <w:rsid w:val="00E41CF1"/>
    <w:rsid w:val="00E70B8D"/>
    <w:rsid w:val="00EE13A0"/>
    <w:rsid w:val="00F0243A"/>
    <w:rsid w:val="00F0339D"/>
    <w:rsid w:val="00F043DD"/>
    <w:rsid w:val="00F10F94"/>
    <w:rsid w:val="00F8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4E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B4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B4E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7B4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7B4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7B4E"/>
    <w:pPr>
      <w:keepNext/>
      <w:jc w:val="center"/>
      <w:outlineLvl w:val="4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7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7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7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F7B4E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1544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2F7B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7AD"/>
    <w:rPr>
      <w:sz w:val="28"/>
      <w:szCs w:val="20"/>
    </w:rPr>
  </w:style>
  <w:style w:type="paragraph" w:customStyle="1" w:styleId="a">
    <w:name w:val="Знак"/>
    <w:basedOn w:val="Normal"/>
    <w:uiPriority w:val="99"/>
    <w:rsid w:val="00D259E6"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AD"/>
    <w:rPr>
      <w:sz w:val="0"/>
      <w:szCs w:val="0"/>
    </w:rPr>
  </w:style>
  <w:style w:type="table" w:styleId="TableGrid">
    <w:name w:val="Table Grid"/>
    <w:basedOn w:val="TableNormal"/>
    <w:uiPriority w:val="99"/>
    <w:rsid w:val="00A16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D68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A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проведении конкурса муниципальных проектов</_x041e__x043f__x0438__x0441__x0430__x043d__x0438__x0435_>
    <_dlc_DocId xmlns="57504d04-691e-4fc4-8f09-4f19fdbe90f6">XXJ7TYMEEKJ2-1473-16</_dlc_DocId>
    <_dlc_DocIdUrl xmlns="57504d04-691e-4fc4-8f09-4f19fdbe90f6">
      <Url>http://spsearch.gov.mari.ru:32643/kilemary/_layouts/DocIdRedir.aspx?ID=XXJ7TYMEEKJ2-1473-16</Url>
      <Description>XXJ7TYMEEKJ2-1473-16</Description>
    </_dlc_DocIdUrl>
    <_x043f__x0430__x043f__x043a__x0430_ xmlns="e933ab51-2cb3-417f-bfc3-56ca52d6d890">2011</_x043f__x0430__x043f__x043a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BEC228-307E-4D2F-8B5E-B8CC9B866C6A}"/>
</file>

<file path=customXml/itemProps2.xml><?xml version="1.0" encoding="utf-8"?>
<ds:datastoreItem xmlns:ds="http://schemas.openxmlformats.org/officeDocument/2006/customXml" ds:itemID="{A469BAB8-B194-4010-9E3D-C9280402F602}"/>
</file>

<file path=customXml/itemProps3.xml><?xml version="1.0" encoding="utf-8"?>
<ds:datastoreItem xmlns:ds="http://schemas.openxmlformats.org/officeDocument/2006/customXml" ds:itemID="{29A8DC3D-20AF-4769-816F-A202CD633C13}"/>
</file>

<file path=customXml/itemProps4.xml><?xml version="1.0" encoding="utf-8"?>
<ds:datastoreItem xmlns:ds="http://schemas.openxmlformats.org/officeDocument/2006/customXml" ds:itemID="{C777D460-7659-4174-BA8A-1725623F901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1056</Words>
  <Characters>6023</Characters>
  <Application>Microsoft Office Outlook</Application>
  <DocSecurity>0</DocSecurity>
  <Lines>0</Lines>
  <Paragraphs>0</Paragraphs>
  <ScaleCrop>false</ScaleCrop>
  <Company>DLine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 августа 2011 г. № 324 </dc:title>
  <dc:subject/>
  <dc:creator>User</dc:creator>
  <cp:keywords/>
  <dc:description/>
  <cp:lastModifiedBy>Экономика</cp:lastModifiedBy>
  <cp:revision>17</cp:revision>
  <cp:lastPrinted>2011-08-03T04:59:00Z</cp:lastPrinted>
  <dcterms:created xsi:type="dcterms:W3CDTF">2011-08-02T13:10:00Z</dcterms:created>
  <dcterms:modified xsi:type="dcterms:W3CDTF">2011-08-03T05:00:00Z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a838d585-28e9-4593-b470-709a25ce6998</vt:lpwstr>
  </property>
</Properties>
</file>