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8FD" w:rsidRPr="003B28FD" w:rsidRDefault="003B28FD" w:rsidP="003B28FD">
      <w:pPr>
        <w:jc w:val="center"/>
        <w:rPr>
          <w:b/>
          <w:sz w:val="28"/>
          <w:szCs w:val="28"/>
        </w:rPr>
      </w:pPr>
      <w:r w:rsidRPr="003B28FD">
        <w:rPr>
          <w:b/>
          <w:sz w:val="28"/>
          <w:szCs w:val="28"/>
        </w:rPr>
        <w:t>Российская Федерация, Республика Марий Эл,</w:t>
      </w:r>
    </w:p>
    <w:p w:rsidR="003B28FD" w:rsidRPr="003B28FD" w:rsidRDefault="003B28FD" w:rsidP="003B28FD">
      <w:pPr>
        <w:ind w:firstLine="142"/>
        <w:jc w:val="center"/>
        <w:rPr>
          <w:b/>
          <w:sz w:val="28"/>
          <w:szCs w:val="28"/>
        </w:rPr>
      </w:pPr>
      <w:proofErr w:type="spellStart"/>
      <w:r w:rsidRPr="003B28FD">
        <w:rPr>
          <w:b/>
          <w:sz w:val="28"/>
          <w:szCs w:val="28"/>
        </w:rPr>
        <w:t>Юринский</w:t>
      </w:r>
      <w:proofErr w:type="spellEnd"/>
      <w:r w:rsidRPr="003B28FD">
        <w:rPr>
          <w:b/>
          <w:sz w:val="28"/>
          <w:szCs w:val="28"/>
        </w:rPr>
        <w:t xml:space="preserve"> муниципальный район</w:t>
      </w:r>
    </w:p>
    <w:p w:rsidR="003B28FD" w:rsidRPr="003B28FD" w:rsidRDefault="003B28FD" w:rsidP="003B28FD">
      <w:pPr>
        <w:jc w:val="center"/>
        <w:rPr>
          <w:b/>
          <w:sz w:val="28"/>
          <w:szCs w:val="28"/>
        </w:rPr>
      </w:pPr>
    </w:p>
    <w:p w:rsidR="003B28FD" w:rsidRPr="003B28FD" w:rsidRDefault="003B28FD" w:rsidP="003B28FD">
      <w:pPr>
        <w:jc w:val="center"/>
        <w:rPr>
          <w:b/>
          <w:sz w:val="28"/>
          <w:szCs w:val="28"/>
        </w:rPr>
      </w:pPr>
    </w:p>
    <w:p w:rsidR="003B28FD" w:rsidRPr="003B28FD" w:rsidRDefault="003B28FD" w:rsidP="003B28FD">
      <w:pPr>
        <w:jc w:val="center"/>
        <w:rPr>
          <w:b/>
          <w:sz w:val="28"/>
          <w:szCs w:val="28"/>
        </w:rPr>
      </w:pPr>
    </w:p>
    <w:p w:rsidR="003B28FD" w:rsidRPr="003B28FD" w:rsidRDefault="003B28FD" w:rsidP="003B28FD">
      <w:pPr>
        <w:jc w:val="center"/>
        <w:rPr>
          <w:b/>
          <w:sz w:val="36"/>
          <w:szCs w:val="36"/>
        </w:rPr>
      </w:pPr>
      <w:r w:rsidRPr="003B28FD">
        <w:rPr>
          <w:b/>
          <w:sz w:val="36"/>
          <w:szCs w:val="36"/>
        </w:rPr>
        <w:t>ПОСТАНОВЛЕНИЕ</w:t>
      </w:r>
    </w:p>
    <w:p w:rsidR="003B28FD" w:rsidRPr="003B28FD" w:rsidRDefault="003B28FD" w:rsidP="003B28FD">
      <w:pPr>
        <w:jc w:val="center"/>
        <w:rPr>
          <w:b/>
          <w:sz w:val="28"/>
          <w:szCs w:val="28"/>
        </w:rPr>
      </w:pPr>
      <w:r w:rsidRPr="003B28FD">
        <w:rPr>
          <w:b/>
          <w:sz w:val="28"/>
          <w:szCs w:val="28"/>
        </w:rPr>
        <w:t xml:space="preserve"> </w:t>
      </w:r>
      <w:proofErr w:type="spellStart"/>
      <w:r w:rsidRPr="003B28FD">
        <w:rPr>
          <w:b/>
          <w:sz w:val="28"/>
          <w:szCs w:val="28"/>
        </w:rPr>
        <w:t>Юркинской</w:t>
      </w:r>
      <w:proofErr w:type="spellEnd"/>
      <w:r w:rsidRPr="003B28FD">
        <w:rPr>
          <w:b/>
          <w:sz w:val="28"/>
          <w:szCs w:val="28"/>
        </w:rPr>
        <w:t xml:space="preserve">  сельско</w:t>
      </w:r>
      <w:r w:rsidR="004A19A7">
        <w:rPr>
          <w:b/>
          <w:sz w:val="28"/>
          <w:szCs w:val="28"/>
        </w:rPr>
        <w:t>й</w:t>
      </w:r>
      <w:r w:rsidRPr="003B28FD">
        <w:rPr>
          <w:b/>
          <w:sz w:val="28"/>
          <w:szCs w:val="28"/>
        </w:rPr>
        <w:t xml:space="preserve">  администрации</w:t>
      </w:r>
    </w:p>
    <w:p w:rsidR="003B28FD" w:rsidRPr="003B28FD" w:rsidRDefault="003B28FD" w:rsidP="003B28FD">
      <w:pPr>
        <w:jc w:val="center"/>
        <w:rPr>
          <w:b/>
          <w:sz w:val="28"/>
          <w:szCs w:val="28"/>
        </w:rPr>
      </w:pPr>
    </w:p>
    <w:p w:rsidR="003B28FD" w:rsidRPr="003B28FD" w:rsidRDefault="003B28FD" w:rsidP="003B28FD">
      <w:pPr>
        <w:pStyle w:val="ConsPlusTitle"/>
        <w:rPr>
          <w:b w:val="0"/>
          <w:sz w:val="28"/>
          <w:szCs w:val="28"/>
        </w:rPr>
      </w:pPr>
    </w:p>
    <w:p w:rsidR="003B28FD" w:rsidRPr="004A19A7" w:rsidRDefault="003B28FD" w:rsidP="003B28FD">
      <w:pPr>
        <w:pStyle w:val="ConsPlusTitle"/>
        <w:jc w:val="both"/>
        <w:rPr>
          <w:sz w:val="27"/>
          <w:szCs w:val="27"/>
        </w:rPr>
      </w:pPr>
      <w:r w:rsidRPr="003B28FD">
        <w:rPr>
          <w:b w:val="0"/>
          <w:sz w:val="28"/>
          <w:szCs w:val="28"/>
        </w:rPr>
        <w:t xml:space="preserve">     </w:t>
      </w:r>
      <w:r w:rsidRPr="004A19A7">
        <w:rPr>
          <w:b w:val="0"/>
          <w:sz w:val="27"/>
          <w:szCs w:val="27"/>
        </w:rPr>
        <w:t xml:space="preserve">  </w:t>
      </w:r>
      <w:r w:rsidRPr="004A19A7">
        <w:rPr>
          <w:sz w:val="27"/>
          <w:szCs w:val="27"/>
        </w:rPr>
        <w:t xml:space="preserve">от  </w:t>
      </w:r>
      <w:r w:rsidR="004B069F" w:rsidRPr="004A19A7">
        <w:rPr>
          <w:sz w:val="27"/>
          <w:szCs w:val="27"/>
        </w:rPr>
        <w:t xml:space="preserve">18 мая </w:t>
      </w:r>
      <w:r w:rsidRPr="004A19A7">
        <w:rPr>
          <w:sz w:val="27"/>
          <w:szCs w:val="27"/>
        </w:rPr>
        <w:t>202</w:t>
      </w:r>
      <w:r w:rsidR="004B069F" w:rsidRPr="004A19A7">
        <w:rPr>
          <w:sz w:val="27"/>
          <w:szCs w:val="27"/>
        </w:rPr>
        <w:t>1</w:t>
      </w:r>
      <w:r w:rsidRPr="004A19A7">
        <w:rPr>
          <w:sz w:val="27"/>
          <w:szCs w:val="27"/>
        </w:rPr>
        <w:t xml:space="preserve"> года                                                                   </w:t>
      </w:r>
      <w:r w:rsidR="004A19A7" w:rsidRPr="004A19A7">
        <w:rPr>
          <w:sz w:val="27"/>
          <w:szCs w:val="27"/>
        </w:rPr>
        <w:t xml:space="preserve">     </w:t>
      </w:r>
      <w:r w:rsidRPr="004A19A7">
        <w:rPr>
          <w:sz w:val="27"/>
          <w:szCs w:val="27"/>
        </w:rPr>
        <w:t xml:space="preserve">№ </w:t>
      </w:r>
      <w:r w:rsidR="004B069F" w:rsidRPr="004A19A7">
        <w:rPr>
          <w:sz w:val="27"/>
          <w:szCs w:val="27"/>
        </w:rPr>
        <w:t xml:space="preserve"> 22</w:t>
      </w:r>
    </w:p>
    <w:p w:rsidR="003B28FD" w:rsidRPr="0082663D" w:rsidRDefault="003B28FD" w:rsidP="003B28FD">
      <w:pPr>
        <w:pStyle w:val="ConsPlusTitle"/>
        <w:jc w:val="both"/>
        <w:rPr>
          <w:color w:val="404040" w:themeColor="text1" w:themeTint="BF"/>
          <w:sz w:val="28"/>
          <w:szCs w:val="28"/>
        </w:rPr>
      </w:pPr>
    </w:p>
    <w:p w:rsidR="003B28FD" w:rsidRPr="0082663D" w:rsidRDefault="003B28FD" w:rsidP="003B28FD">
      <w:pPr>
        <w:jc w:val="center"/>
        <w:rPr>
          <w:b/>
          <w:bCs/>
          <w:color w:val="404040" w:themeColor="text1" w:themeTint="BF"/>
          <w:kern w:val="28"/>
          <w:sz w:val="32"/>
          <w:szCs w:val="32"/>
        </w:rPr>
      </w:pPr>
    </w:p>
    <w:p w:rsidR="003B28FD" w:rsidRPr="003B28FD" w:rsidRDefault="003B28FD" w:rsidP="003B28FD">
      <w:pPr>
        <w:jc w:val="center"/>
        <w:rPr>
          <w:b/>
          <w:sz w:val="27"/>
          <w:szCs w:val="27"/>
        </w:rPr>
      </w:pPr>
      <w:r w:rsidRPr="003B28FD">
        <w:rPr>
          <w:b/>
          <w:sz w:val="27"/>
          <w:szCs w:val="27"/>
        </w:rPr>
        <w:t xml:space="preserve">О Порядке подачи и рассмотрения жалоб на решения и </w:t>
      </w:r>
    </w:p>
    <w:p w:rsidR="003B28FD" w:rsidRPr="003B28FD" w:rsidRDefault="003B28FD" w:rsidP="003B28FD">
      <w:pPr>
        <w:jc w:val="center"/>
        <w:rPr>
          <w:b/>
          <w:sz w:val="27"/>
          <w:szCs w:val="27"/>
        </w:rPr>
      </w:pPr>
      <w:r w:rsidRPr="003B28FD">
        <w:rPr>
          <w:b/>
          <w:sz w:val="27"/>
          <w:szCs w:val="27"/>
        </w:rPr>
        <w:t xml:space="preserve">действия (бездействие) </w:t>
      </w:r>
      <w:proofErr w:type="spellStart"/>
      <w:r w:rsidRPr="003B28FD">
        <w:rPr>
          <w:b/>
          <w:sz w:val="27"/>
          <w:szCs w:val="27"/>
        </w:rPr>
        <w:t>Юркинской</w:t>
      </w:r>
      <w:proofErr w:type="spellEnd"/>
      <w:r w:rsidRPr="003B28FD">
        <w:rPr>
          <w:b/>
          <w:sz w:val="27"/>
          <w:szCs w:val="27"/>
        </w:rPr>
        <w:t xml:space="preserve"> сельской администрации, </w:t>
      </w:r>
    </w:p>
    <w:p w:rsidR="003B28FD" w:rsidRPr="003B28FD" w:rsidRDefault="003B28FD" w:rsidP="003B28FD">
      <w:pPr>
        <w:jc w:val="center"/>
        <w:rPr>
          <w:b/>
          <w:sz w:val="27"/>
          <w:szCs w:val="27"/>
        </w:rPr>
      </w:pPr>
      <w:r w:rsidRPr="003B28FD">
        <w:rPr>
          <w:b/>
          <w:sz w:val="27"/>
          <w:szCs w:val="27"/>
        </w:rPr>
        <w:t>её должностных лиц, муниципальных служащих</w:t>
      </w:r>
    </w:p>
    <w:p w:rsidR="003B28FD" w:rsidRPr="003B28FD" w:rsidRDefault="003B28FD" w:rsidP="003B28FD">
      <w:pPr>
        <w:jc w:val="center"/>
        <w:rPr>
          <w:b/>
          <w:sz w:val="27"/>
          <w:szCs w:val="27"/>
        </w:rPr>
      </w:pPr>
    </w:p>
    <w:p w:rsidR="003B28FD" w:rsidRPr="003B28FD" w:rsidRDefault="003B28FD" w:rsidP="003B28FD">
      <w:pPr>
        <w:ind w:firstLine="709"/>
        <w:jc w:val="both"/>
        <w:rPr>
          <w:sz w:val="27"/>
          <w:szCs w:val="27"/>
        </w:rPr>
      </w:pPr>
    </w:p>
    <w:p w:rsidR="003B28FD" w:rsidRPr="003B28FD" w:rsidRDefault="003B28FD" w:rsidP="003B28FD">
      <w:pPr>
        <w:ind w:firstLine="709"/>
        <w:jc w:val="both"/>
        <w:rPr>
          <w:sz w:val="27"/>
          <w:szCs w:val="27"/>
        </w:rPr>
      </w:pPr>
      <w:r w:rsidRPr="003B28FD">
        <w:rPr>
          <w:sz w:val="27"/>
          <w:szCs w:val="27"/>
        </w:rPr>
        <w:t xml:space="preserve">В соответствии со статьей 11.2. </w:t>
      </w:r>
      <w:proofErr w:type="gramStart"/>
      <w:r w:rsidRPr="003B28FD">
        <w:rPr>
          <w:sz w:val="27"/>
          <w:szCs w:val="27"/>
        </w:rPr>
        <w:t>Федерального закона</w:t>
      </w:r>
      <w:r>
        <w:rPr>
          <w:sz w:val="27"/>
          <w:szCs w:val="27"/>
        </w:rPr>
        <w:t xml:space="preserve"> </w:t>
      </w:r>
      <w:r w:rsidRPr="003B28FD">
        <w:rPr>
          <w:sz w:val="27"/>
          <w:szCs w:val="27"/>
        </w:rPr>
        <w:t xml:space="preserve">от 27 июля </w:t>
      </w:r>
      <w:smartTag w:uri="urn:schemas-microsoft-com:office:smarttags" w:element="metricconverter">
        <w:smartTagPr>
          <w:attr w:name="ProductID" w:val="2010 г"/>
        </w:smartTagPr>
        <w:r w:rsidRPr="003B28FD">
          <w:rPr>
            <w:sz w:val="27"/>
            <w:szCs w:val="27"/>
          </w:rPr>
          <w:t>2010 г</w:t>
        </w:r>
      </w:smartTag>
      <w:r w:rsidRPr="003B28FD">
        <w:rPr>
          <w:sz w:val="27"/>
          <w:szCs w:val="27"/>
        </w:rPr>
        <w:t xml:space="preserve">. № 210-ФЗ «Об организации предоставления государственных и муниципальных услуг», руководствуясь постановлением Правительства Российской Федерации от 16 августа </w:t>
      </w:r>
      <w:smartTag w:uri="urn:schemas-microsoft-com:office:smarttags" w:element="metricconverter">
        <w:smartTagPr>
          <w:attr w:name="ProductID" w:val="2012 г"/>
        </w:smartTagPr>
        <w:r w:rsidRPr="003B28FD">
          <w:rPr>
            <w:sz w:val="27"/>
            <w:szCs w:val="27"/>
          </w:rPr>
          <w:t>2012 г</w:t>
        </w:r>
      </w:smartTag>
      <w:r w:rsidRPr="003B28FD">
        <w:rPr>
          <w:sz w:val="27"/>
          <w:szCs w:val="27"/>
        </w:rPr>
        <w:t>.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3B28FD">
        <w:rPr>
          <w:sz w:val="27"/>
          <w:szCs w:val="27"/>
        </w:rPr>
        <w:t xml:space="preserve"> </w:t>
      </w:r>
      <w:proofErr w:type="gramStart"/>
      <w:r w:rsidRPr="003B28FD">
        <w:rPr>
          <w:sz w:val="27"/>
          <w:szCs w:val="27"/>
        </w:rPr>
        <w:t xml:space="preserve">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roofErr w:type="spellStart"/>
      <w:r w:rsidRPr="003B28FD">
        <w:rPr>
          <w:sz w:val="27"/>
          <w:szCs w:val="27"/>
        </w:rPr>
        <w:t>Юркинская</w:t>
      </w:r>
      <w:proofErr w:type="spellEnd"/>
      <w:r w:rsidRPr="003B28FD">
        <w:rPr>
          <w:sz w:val="27"/>
          <w:szCs w:val="27"/>
        </w:rPr>
        <w:t xml:space="preserve"> сельская администрация</w:t>
      </w:r>
      <w:proofErr w:type="gramEnd"/>
    </w:p>
    <w:p w:rsidR="003B28FD" w:rsidRPr="003B28FD" w:rsidRDefault="003B28FD" w:rsidP="003B28FD">
      <w:pPr>
        <w:ind w:firstLine="709"/>
        <w:jc w:val="both"/>
        <w:rPr>
          <w:b/>
          <w:spacing w:val="20"/>
          <w:sz w:val="27"/>
          <w:szCs w:val="27"/>
        </w:rPr>
      </w:pPr>
      <w:proofErr w:type="spellStart"/>
      <w:proofErr w:type="gramStart"/>
      <w:r w:rsidRPr="003B28FD">
        <w:rPr>
          <w:b/>
          <w:spacing w:val="20"/>
          <w:sz w:val="27"/>
          <w:szCs w:val="27"/>
        </w:rPr>
        <w:t>п</w:t>
      </w:r>
      <w:proofErr w:type="spellEnd"/>
      <w:proofErr w:type="gramEnd"/>
      <w:r w:rsidRPr="003B28FD">
        <w:rPr>
          <w:b/>
          <w:spacing w:val="20"/>
          <w:sz w:val="27"/>
          <w:szCs w:val="27"/>
        </w:rPr>
        <w:t xml:space="preserve"> о с т а </w:t>
      </w:r>
      <w:proofErr w:type="spellStart"/>
      <w:r w:rsidRPr="003B28FD">
        <w:rPr>
          <w:b/>
          <w:spacing w:val="20"/>
          <w:sz w:val="27"/>
          <w:szCs w:val="27"/>
        </w:rPr>
        <w:t>н</w:t>
      </w:r>
      <w:proofErr w:type="spellEnd"/>
      <w:r w:rsidRPr="003B28FD">
        <w:rPr>
          <w:b/>
          <w:spacing w:val="20"/>
          <w:sz w:val="27"/>
          <w:szCs w:val="27"/>
        </w:rPr>
        <w:t xml:space="preserve"> о в л я е т:</w:t>
      </w:r>
    </w:p>
    <w:p w:rsidR="003B28FD" w:rsidRPr="003B28FD" w:rsidRDefault="003B28FD" w:rsidP="003B28FD">
      <w:pPr>
        <w:ind w:firstLine="709"/>
        <w:jc w:val="both"/>
        <w:rPr>
          <w:sz w:val="27"/>
          <w:szCs w:val="27"/>
        </w:rPr>
      </w:pPr>
    </w:p>
    <w:p w:rsidR="003B28FD" w:rsidRPr="003B28FD" w:rsidRDefault="003B28FD" w:rsidP="003B28FD">
      <w:pPr>
        <w:ind w:firstLine="709"/>
        <w:jc w:val="both"/>
        <w:rPr>
          <w:sz w:val="27"/>
          <w:szCs w:val="27"/>
        </w:rPr>
      </w:pPr>
      <w:r w:rsidRPr="003B28FD">
        <w:rPr>
          <w:sz w:val="27"/>
          <w:szCs w:val="27"/>
        </w:rPr>
        <w:t xml:space="preserve">1. Утвердить прилагаемый Порядок подачи и рассмотрения жалоб на решения и действия (бездействие) </w:t>
      </w:r>
      <w:proofErr w:type="spellStart"/>
      <w:r w:rsidRPr="003B28FD">
        <w:rPr>
          <w:sz w:val="27"/>
          <w:szCs w:val="27"/>
        </w:rPr>
        <w:t>Юркинской</w:t>
      </w:r>
      <w:proofErr w:type="spellEnd"/>
      <w:r w:rsidRPr="003B28FD">
        <w:rPr>
          <w:sz w:val="27"/>
          <w:szCs w:val="27"/>
        </w:rPr>
        <w:t xml:space="preserve"> сельской администрации,</w:t>
      </w:r>
      <w:r w:rsidRPr="003B28FD">
        <w:rPr>
          <w:sz w:val="27"/>
          <w:szCs w:val="27"/>
        </w:rPr>
        <w:br/>
        <w:t>ее должностных лиц, муниципальных служащих.</w:t>
      </w:r>
    </w:p>
    <w:p w:rsidR="003B28FD" w:rsidRPr="003B28FD" w:rsidRDefault="003B28FD" w:rsidP="003B28FD">
      <w:pPr>
        <w:pStyle w:val="a4"/>
        <w:numPr>
          <w:ilvl w:val="0"/>
          <w:numId w:val="1"/>
        </w:numPr>
        <w:tabs>
          <w:tab w:val="left" w:pos="0"/>
          <w:tab w:val="left" w:pos="993"/>
        </w:tabs>
        <w:overflowPunct/>
        <w:autoSpaceDE/>
        <w:autoSpaceDN/>
        <w:adjustRightInd/>
        <w:ind w:left="0" w:right="-180" w:firstLine="709"/>
        <w:jc w:val="both"/>
        <w:rPr>
          <w:sz w:val="27"/>
          <w:szCs w:val="27"/>
        </w:rPr>
      </w:pPr>
      <w:r w:rsidRPr="003B28FD">
        <w:rPr>
          <w:sz w:val="27"/>
          <w:szCs w:val="27"/>
        </w:rPr>
        <w:t xml:space="preserve">Настоящее постановление обнародовать на информационном стенде </w:t>
      </w:r>
      <w:proofErr w:type="spellStart"/>
      <w:r w:rsidRPr="003B28FD">
        <w:rPr>
          <w:sz w:val="27"/>
          <w:szCs w:val="27"/>
        </w:rPr>
        <w:t>Юркинской</w:t>
      </w:r>
      <w:proofErr w:type="spellEnd"/>
      <w:r w:rsidRPr="003B28FD">
        <w:rPr>
          <w:sz w:val="27"/>
          <w:szCs w:val="27"/>
        </w:rPr>
        <w:t xml:space="preserve"> сельской администрации </w:t>
      </w:r>
      <w:r w:rsidRPr="003B28FD">
        <w:rPr>
          <w:bCs/>
          <w:sz w:val="27"/>
          <w:szCs w:val="27"/>
        </w:rPr>
        <w:t xml:space="preserve">и </w:t>
      </w:r>
      <w:r w:rsidRPr="003B28FD">
        <w:rPr>
          <w:sz w:val="27"/>
          <w:szCs w:val="27"/>
        </w:rPr>
        <w:t>разместить на официальном сайте  Юринского муниципального района в информационно телекоммуникационной сети «Интернет» (страничка – Юркинское сельское поселение).</w:t>
      </w:r>
    </w:p>
    <w:p w:rsidR="003B28FD" w:rsidRPr="003B28FD" w:rsidRDefault="003B28FD" w:rsidP="003B28FD">
      <w:pPr>
        <w:tabs>
          <w:tab w:val="left" w:pos="0"/>
        </w:tabs>
        <w:ind w:right="-180" w:firstLine="709"/>
        <w:contextualSpacing/>
        <w:jc w:val="both"/>
        <w:rPr>
          <w:sz w:val="27"/>
          <w:szCs w:val="27"/>
        </w:rPr>
      </w:pPr>
      <w:r w:rsidRPr="003B28FD">
        <w:rPr>
          <w:sz w:val="27"/>
          <w:szCs w:val="27"/>
        </w:rPr>
        <w:t>3. Настоящее постановление вступает в силу после его обнародования.</w:t>
      </w:r>
    </w:p>
    <w:p w:rsidR="003B28FD" w:rsidRPr="003B28FD" w:rsidRDefault="003B28FD" w:rsidP="003B28FD">
      <w:pPr>
        <w:tabs>
          <w:tab w:val="left" w:pos="0"/>
        </w:tabs>
        <w:ind w:right="-180" w:firstLine="709"/>
        <w:contextualSpacing/>
        <w:jc w:val="both"/>
        <w:rPr>
          <w:sz w:val="27"/>
          <w:szCs w:val="27"/>
        </w:rPr>
      </w:pPr>
      <w:r w:rsidRPr="003B28FD">
        <w:rPr>
          <w:sz w:val="27"/>
          <w:szCs w:val="27"/>
        </w:rPr>
        <w:t xml:space="preserve">4. </w:t>
      </w:r>
      <w:proofErr w:type="gramStart"/>
      <w:r w:rsidRPr="003B28FD">
        <w:rPr>
          <w:sz w:val="27"/>
          <w:szCs w:val="27"/>
        </w:rPr>
        <w:t>Контроль за</w:t>
      </w:r>
      <w:proofErr w:type="gramEnd"/>
      <w:r w:rsidRPr="003B28FD">
        <w:rPr>
          <w:sz w:val="27"/>
          <w:szCs w:val="27"/>
        </w:rPr>
        <w:t xml:space="preserve"> исполнением настоящего постановления оставляю за собой.</w:t>
      </w:r>
    </w:p>
    <w:p w:rsidR="003B28FD" w:rsidRPr="003B28FD" w:rsidRDefault="004B069F" w:rsidP="003B28FD">
      <w:pPr>
        <w:pStyle w:val="a3"/>
        <w:ind w:left="709"/>
        <w:rPr>
          <w:b/>
          <w:bCs/>
          <w:sz w:val="27"/>
          <w:szCs w:val="27"/>
        </w:rPr>
      </w:pPr>
      <w:proofErr w:type="spellStart"/>
      <w:r>
        <w:rPr>
          <w:b/>
          <w:bCs/>
          <w:sz w:val="27"/>
          <w:szCs w:val="27"/>
        </w:rPr>
        <w:t>Врио</w:t>
      </w:r>
      <w:proofErr w:type="spellEnd"/>
      <w:r>
        <w:rPr>
          <w:b/>
          <w:bCs/>
          <w:sz w:val="27"/>
          <w:szCs w:val="27"/>
        </w:rPr>
        <w:t xml:space="preserve"> г</w:t>
      </w:r>
      <w:r w:rsidR="003B28FD" w:rsidRPr="003B28FD">
        <w:rPr>
          <w:b/>
          <w:bCs/>
          <w:sz w:val="27"/>
          <w:szCs w:val="27"/>
        </w:rPr>
        <w:t>лав</w:t>
      </w:r>
      <w:r>
        <w:rPr>
          <w:b/>
          <w:bCs/>
          <w:sz w:val="27"/>
          <w:szCs w:val="27"/>
        </w:rPr>
        <w:t>ы</w:t>
      </w:r>
      <w:r w:rsidR="003B28FD" w:rsidRPr="003B28FD">
        <w:rPr>
          <w:b/>
          <w:bCs/>
          <w:sz w:val="27"/>
          <w:szCs w:val="27"/>
        </w:rPr>
        <w:t xml:space="preserve"> </w:t>
      </w:r>
      <w:proofErr w:type="spellStart"/>
      <w:r w:rsidR="003B28FD" w:rsidRPr="003B28FD">
        <w:rPr>
          <w:b/>
          <w:bCs/>
          <w:sz w:val="27"/>
          <w:szCs w:val="27"/>
        </w:rPr>
        <w:t>Юркинской</w:t>
      </w:r>
      <w:proofErr w:type="spellEnd"/>
      <w:r w:rsidR="003B28FD" w:rsidRPr="003B28FD">
        <w:rPr>
          <w:b/>
          <w:bCs/>
          <w:sz w:val="27"/>
          <w:szCs w:val="27"/>
        </w:rPr>
        <w:t xml:space="preserve">                                                                                                      сельской  администрации                                                   </w:t>
      </w:r>
      <w:r>
        <w:rPr>
          <w:b/>
          <w:bCs/>
          <w:sz w:val="27"/>
          <w:szCs w:val="27"/>
        </w:rPr>
        <w:t>Л.Л. Щербакова</w:t>
      </w:r>
    </w:p>
    <w:p w:rsidR="003B28FD" w:rsidRPr="00EA4DA0" w:rsidRDefault="003B28FD" w:rsidP="003B28FD">
      <w:pPr>
        <w:ind w:left="6096"/>
        <w:jc w:val="center"/>
      </w:pPr>
      <w:r w:rsidRPr="00450AF3">
        <w:rPr>
          <w:sz w:val="28"/>
          <w:szCs w:val="28"/>
        </w:rPr>
        <w:br w:type="page"/>
      </w:r>
      <w:r w:rsidRPr="00EA4DA0">
        <w:lastRenderedPageBreak/>
        <w:t>Утвержден</w:t>
      </w:r>
    </w:p>
    <w:p w:rsidR="003B28FD" w:rsidRPr="00EA4DA0" w:rsidRDefault="003B28FD" w:rsidP="003B28FD">
      <w:pPr>
        <w:ind w:left="6096"/>
        <w:jc w:val="center"/>
      </w:pPr>
      <w:r w:rsidRPr="00EA4DA0">
        <w:t xml:space="preserve">постановлением </w:t>
      </w:r>
      <w:proofErr w:type="spellStart"/>
      <w:r w:rsidRPr="003B28FD">
        <w:t>Юрк</w:t>
      </w:r>
      <w:r w:rsidRPr="00EA4DA0">
        <w:t>инской</w:t>
      </w:r>
      <w:proofErr w:type="spellEnd"/>
    </w:p>
    <w:p w:rsidR="003B28FD" w:rsidRPr="00EA4DA0" w:rsidRDefault="003B28FD" w:rsidP="003B28FD">
      <w:pPr>
        <w:ind w:left="6096"/>
        <w:jc w:val="center"/>
      </w:pPr>
      <w:r w:rsidRPr="00EA4DA0">
        <w:t>сельской администрации</w:t>
      </w:r>
    </w:p>
    <w:p w:rsidR="003B28FD" w:rsidRPr="00EA4DA0" w:rsidRDefault="003B28FD" w:rsidP="003B28FD">
      <w:pPr>
        <w:ind w:left="6096"/>
        <w:jc w:val="center"/>
      </w:pPr>
      <w:r>
        <w:t xml:space="preserve">от </w:t>
      </w:r>
      <w:r w:rsidR="004B069F">
        <w:t>18 мая</w:t>
      </w:r>
      <w:r w:rsidR="001C6835">
        <w:t xml:space="preserve"> </w:t>
      </w:r>
      <w:r>
        <w:t>2021 г. №</w:t>
      </w:r>
      <w:r w:rsidR="004B069F">
        <w:t xml:space="preserve"> 22</w:t>
      </w:r>
    </w:p>
    <w:p w:rsidR="003B28FD" w:rsidRDefault="003B28FD" w:rsidP="003B28FD">
      <w:pPr>
        <w:ind w:firstLine="709"/>
        <w:jc w:val="both"/>
        <w:rPr>
          <w:sz w:val="28"/>
          <w:szCs w:val="28"/>
        </w:rPr>
      </w:pPr>
    </w:p>
    <w:p w:rsidR="003B28FD" w:rsidRPr="00450AF3" w:rsidRDefault="003B28FD" w:rsidP="003B28FD">
      <w:pPr>
        <w:ind w:firstLine="709"/>
        <w:jc w:val="both"/>
        <w:rPr>
          <w:sz w:val="28"/>
          <w:szCs w:val="28"/>
        </w:rPr>
      </w:pPr>
    </w:p>
    <w:p w:rsidR="003B28FD" w:rsidRPr="003B28FD" w:rsidRDefault="003B28FD" w:rsidP="003B28FD">
      <w:pPr>
        <w:jc w:val="center"/>
        <w:rPr>
          <w:b/>
          <w:spacing w:val="20"/>
          <w:sz w:val="27"/>
          <w:szCs w:val="27"/>
        </w:rPr>
      </w:pPr>
      <w:bookmarkStart w:id="0" w:name="Par46"/>
      <w:bookmarkEnd w:id="0"/>
      <w:r w:rsidRPr="003B28FD">
        <w:rPr>
          <w:b/>
          <w:spacing w:val="20"/>
          <w:sz w:val="27"/>
          <w:szCs w:val="27"/>
        </w:rPr>
        <w:t>ПОРЯДОК</w:t>
      </w:r>
    </w:p>
    <w:p w:rsidR="003B28FD" w:rsidRPr="003B28FD" w:rsidRDefault="003B28FD" w:rsidP="003B28FD">
      <w:pPr>
        <w:jc w:val="center"/>
        <w:rPr>
          <w:b/>
          <w:sz w:val="27"/>
          <w:szCs w:val="27"/>
        </w:rPr>
      </w:pPr>
      <w:r w:rsidRPr="003B28FD">
        <w:rPr>
          <w:b/>
          <w:sz w:val="27"/>
          <w:szCs w:val="27"/>
        </w:rPr>
        <w:t xml:space="preserve">подачи и рассмотрения жалоб на решения и действия (бездействие) </w:t>
      </w:r>
      <w:proofErr w:type="spellStart"/>
      <w:r w:rsidRPr="003B28FD">
        <w:rPr>
          <w:b/>
          <w:sz w:val="27"/>
          <w:szCs w:val="27"/>
        </w:rPr>
        <w:t>Юркинской</w:t>
      </w:r>
      <w:proofErr w:type="spellEnd"/>
      <w:r w:rsidRPr="003B28FD">
        <w:rPr>
          <w:b/>
          <w:sz w:val="27"/>
          <w:szCs w:val="27"/>
        </w:rPr>
        <w:t xml:space="preserve"> сельской администрации, ее должностных лиц, </w:t>
      </w:r>
    </w:p>
    <w:p w:rsidR="003B28FD" w:rsidRPr="003B28FD" w:rsidRDefault="003B28FD" w:rsidP="003B28FD">
      <w:pPr>
        <w:jc w:val="center"/>
        <w:rPr>
          <w:b/>
          <w:sz w:val="27"/>
          <w:szCs w:val="27"/>
        </w:rPr>
      </w:pPr>
      <w:r w:rsidRPr="003B28FD">
        <w:rPr>
          <w:b/>
          <w:sz w:val="27"/>
          <w:szCs w:val="27"/>
        </w:rPr>
        <w:t>муниципальных служащих</w:t>
      </w:r>
    </w:p>
    <w:p w:rsidR="003B28FD" w:rsidRDefault="003B28FD" w:rsidP="003B28FD">
      <w:pPr>
        <w:ind w:firstLine="709"/>
        <w:jc w:val="both"/>
        <w:rPr>
          <w:sz w:val="27"/>
          <w:szCs w:val="27"/>
        </w:rPr>
      </w:pPr>
    </w:p>
    <w:p w:rsidR="004A19A7" w:rsidRPr="003B28FD" w:rsidRDefault="004A19A7" w:rsidP="003B28FD">
      <w:pPr>
        <w:ind w:firstLine="709"/>
        <w:jc w:val="both"/>
        <w:rPr>
          <w:sz w:val="27"/>
          <w:szCs w:val="27"/>
        </w:rPr>
      </w:pPr>
    </w:p>
    <w:p w:rsidR="003B28FD" w:rsidRPr="003B28FD" w:rsidRDefault="003B28FD" w:rsidP="003B28FD">
      <w:pPr>
        <w:ind w:firstLine="709"/>
        <w:jc w:val="both"/>
        <w:rPr>
          <w:sz w:val="27"/>
          <w:szCs w:val="27"/>
        </w:rPr>
      </w:pPr>
      <w:r w:rsidRPr="003B28FD">
        <w:rPr>
          <w:sz w:val="27"/>
          <w:szCs w:val="27"/>
        </w:rPr>
        <w:t xml:space="preserve">1. Настоящий Порядок устанавливает особенности подачи и рассмотрения жалоб на решения и действия (бездействие) </w:t>
      </w:r>
      <w:proofErr w:type="spellStart"/>
      <w:r w:rsidRPr="003B28FD">
        <w:rPr>
          <w:sz w:val="27"/>
          <w:szCs w:val="27"/>
        </w:rPr>
        <w:t>Юркинской</w:t>
      </w:r>
      <w:proofErr w:type="spellEnd"/>
      <w:r w:rsidRPr="003B28FD">
        <w:rPr>
          <w:sz w:val="27"/>
          <w:szCs w:val="27"/>
        </w:rPr>
        <w:t xml:space="preserve"> сельской администрации, ее должностных лиц, муниципальных служащих при предоставлении муниципальных услуг (далее - жалобы).</w:t>
      </w:r>
    </w:p>
    <w:p w:rsidR="003B28FD" w:rsidRPr="003B28FD" w:rsidRDefault="003B28FD" w:rsidP="003B28FD">
      <w:pPr>
        <w:ind w:firstLine="709"/>
        <w:jc w:val="both"/>
        <w:rPr>
          <w:sz w:val="27"/>
          <w:szCs w:val="27"/>
        </w:rPr>
      </w:pPr>
      <w:r w:rsidRPr="003B28FD">
        <w:rPr>
          <w:sz w:val="27"/>
          <w:szCs w:val="27"/>
        </w:rPr>
        <w:t xml:space="preserve">Действие настоящего Порядка распространяется на жалобы, поданные с соблюдением требований Федерального закона от 27 июля </w:t>
      </w:r>
      <w:smartTag w:uri="urn:schemas-microsoft-com:office:smarttags" w:element="metricconverter">
        <w:smartTagPr>
          <w:attr w:name="ProductID" w:val="2010 г"/>
        </w:smartTagPr>
        <w:r w:rsidRPr="003B28FD">
          <w:rPr>
            <w:sz w:val="27"/>
            <w:szCs w:val="27"/>
          </w:rPr>
          <w:t>2010 г</w:t>
        </w:r>
      </w:smartTag>
      <w:r w:rsidRPr="003B28FD">
        <w:rPr>
          <w:sz w:val="27"/>
          <w:szCs w:val="27"/>
        </w:rPr>
        <w:t>. № 210-ФЗ «Об организации предоставления государственных и муниципальных услуг» (далее - Федеральный закон).</w:t>
      </w:r>
    </w:p>
    <w:p w:rsidR="003B28FD" w:rsidRPr="003B28FD" w:rsidRDefault="003B28FD" w:rsidP="003B28FD">
      <w:pPr>
        <w:ind w:firstLine="709"/>
        <w:jc w:val="both"/>
        <w:rPr>
          <w:sz w:val="27"/>
          <w:szCs w:val="27"/>
        </w:rPr>
      </w:pPr>
      <w:r w:rsidRPr="003B28FD">
        <w:rPr>
          <w:sz w:val="27"/>
          <w:szCs w:val="27"/>
        </w:rPr>
        <w:t xml:space="preserve">2. Жалоба подается в </w:t>
      </w:r>
      <w:proofErr w:type="spellStart"/>
      <w:r w:rsidRPr="003B28FD">
        <w:rPr>
          <w:sz w:val="27"/>
          <w:szCs w:val="27"/>
        </w:rPr>
        <w:t>Юркинскую</w:t>
      </w:r>
      <w:proofErr w:type="spellEnd"/>
      <w:r w:rsidRPr="003B28FD">
        <w:rPr>
          <w:sz w:val="27"/>
          <w:szCs w:val="27"/>
        </w:rPr>
        <w:t xml:space="preserve"> сельскую администрацию (далее - администрация) в письменной форме, в том числе при личном приеме заявителя или в электронном виде; также жалоба может быть направлена по почте.</w:t>
      </w:r>
    </w:p>
    <w:p w:rsidR="003B28FD" w:rsidRPr="003B28FD" w:rsidRDefault="003B28FD" w:rsidP="003B28FD">
      <w:pPr>
        <w:ind w:firstLine="709"/>
        <w:jc w:val="both"/>
        <w:rPr>
          <w:sz w:val="27"/>
          <w:szCs w:val="27"/>
        </w:rPr>
      </w:pPr>
      <w:r w:rsidRPr="003B28FD">
        <w:rPr>
          <w:sz w:val="27"/>
          <w:szCs w:val="27"/>
        </w:rPr>
        <w:t xml:space="preserve">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 (далее - официальный сайт). </w:t>
      </w:r>
    </w:p>
    <w:p w:rsidR="003B28FD" w:rsidRPr="003B28FD" w:rsidRDefault="003B28FD" w:rsidP="003B28FD">
      <w:pPr>
        <w:ind w:firstLine="709"/>
        <w:jc w:val="both"/>
        <w:rPr>
          <w:sz w:val="27"/>
          <w:szCs w:val="27"/>
        </w:rPr>
      </w:pPr>
      <w:r w:rsidRPr="003B28FD">
        <w:rPr>
          <w:sz w:val="27"/>
          <w:szCs w:val="27"/>
        </w:rPr>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B28FD" w:rsidRPr="003B28FD" w:rsidRDefault="003B28FD" w:rsidP="003B28FD">
      <w:pPr>
        <w:ind w:firstLine="709"/>
        <w:jc w:val="both"/>
        <w:rPr>
          <w:sz w:val="27"/>
          <w:szCs w:val="27"/>
        </w:rPr>
      </w:pPr>
      <w:r w:rsidRPr="003B28FD">
        <w:rPr>
          <w:sz w:val="27"/>
          <w:szCs w:val="27"/>
        </w:rPr>
        <w:t>3. Жалоба должна содержать информацию, предусмотренную частью 5 статьи 11.2. Федерального закона.</w:t>
      </w:r>
    </w:p>
    <w:p w:rsidR="003B28FD" w:rsidRPr="003B28FD" w:rsidRDefault="003B28FD" w:rsidP="003B28FD">
      <w:pPr>
        <w:ind w:firstLine="709"/>
        <w:jc w:val="both"/>
        <w:rPr>
          <w:sz w:val="27"/>
          <w:szCs w:val="27"/>
        </w:rPr>
      </w:pPr>
      <w:r w:rsidRPr="003B28FD">
        <w:rPr>
          <w:sz w:val="27"/>
          <w:szCs w:val="27"/>
        </w:rPr>
        <w:t>4. В случае</w:t>
      </w:r>
      <w:proofErr w:type="gramStart"/>
      <w:r w:rsidRPr="003B28FD">
        <w:rPr>
          <w:sz w:val="27"/>
          <w:szCs w:val="27"/>
        </w:rPr>
        <w:t>,</w:t>
      </w:r>
      <w:proofErr w:type="gramEnd"/>
      <w:r w:rsidRPr="003B28FD">
        <w:rPr>
          <w:sz w:val="27"/>
          <w:szCs w:val="27"/>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B28FD">
        <w:rPr>
          <w:sz w:val="27"/>
          <w:szCs w:val="27"/>
        </w:rPr>
        <w:t>представлена</w:t>
      </w:r>
      <w:proofErr w:type="gramEnd"/>
      <w:r w:rsidRPr="003B28FD">
        <w:rPr>
          <w:sz w:val="27"/>
          <w:szCs w:val="27"/>
        </w:rPr>
        <w:t>:</w:t>
      </w:r>
    </w:p>
    <w:p w:rsidR="003B28FD" w:rsidRPr="003B28FD" w:rsidRDefault="003B28FD" w:rsidP="003B28FD">
      <w:pPr>
        <w:ind w:firstLine="709"/>
        <w:jc w:val="both"/>
        <w:rPr>
          <w:sz w:val="27"/>
          <w:szCs w:val="27"/>
        </w:rPr>
      </w:pPr>
      <w:r w:rsidRPr="003B28FD">
        <w:rPr>
          <w:sz w:val="27"/>
          <w:szCs w:val="27"/>
        </w:rPr>
        <w:t>а) оформленная в соответствии с законодательством Российской Федерации доверенность (для физических лиц);</w:t>
      </w:r>
    </w:p>
    <w:p w:rsidR="003B28FD" w:rsidRPr="003B28FD" w:rsidRDefault="003B28FD" w:rsidP="003B28FD">
      <w:pPr>
        <w:ind w:firstLine="709"/>
        <w:jc w:val="both"/>
        <w:rPr>
          <w:sz w:val="27"/>
          <w:szCs w:val="27"/>
        </w:rPr>
      </w:pPr>
      <w:r w:rsidRPr="003B28FD">
        <w:rPr>
          <w:sz w:val="27"/>
          <w:szCs w:val="27"/>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B28FD" w:rsidRPr="003B28FD" w:rsidRDefault="003B28FD" w:rsidP="003B28FD">
      <w:pPr>
        <w:ind w:firstLine="709"/>
        <w:jc w:val="both"/>
        <w:rPr>
          <w:sz w:val="27"/>
          <w:szCs w:val="27"/>
        </w:rPr>
      </w:pPr>
      <w:r w:rsidRPr="003B28FD">
        <w:rPr>
          <w:sz w:val="27"/>
          <w:szCs w:val="27"/>
        </w:rPr>
        <w:t>в) копия решения о назначении или об избрании, либо приказа</w:t>
      </w:r>
      <w:r w:rsidRPr="003B28FD">
        <w:rPr>
          <w:sz w:val="27"/>
          <w:szCs w:val="27"/>
        </w:rPr>
        <w:br/>
        <w:t xml:space="preserve">о назначении физического лица на должность, в соответствии с которым такое </w:t>
      </w:r>
      <w:r w:rsidRPr="003B28FD">
        <w:rPr>
          <w:sz w:val="27"/>
          <w:szCs w:val="27"/>
        </w:rPr>
        <w:lastRenderedPageBreak/>
        <w:t>физическое лицо обладает правом действовать от имени заявителя без доверенности.</w:t>
      </w:r>
    </w:p>
    <w:p w:rsidR="003B28FD" w:rsidRPr="003B28FD" w:rsidRDefault="003B28FD" w:rsidP="003B28FD">
      <w:pPr>
        <w:ind w:firstLine="709"/>
        <w:jc w:val="both"/>
        <w:rPr>
          <w:sz w:val="27"/>
          <w:szCs w:val="27"/>
        </w:rPr>
      </w:pPr>
      <w:r w:rsidRPr="003B28FD">
        <w:rPr>
          <w:sz w:val="27"/>
          <w:szCs w:val="27"/>
        </w:rPr>
        <w:t>5. При подаче жалобы в электронном виде документы, указанные</w:t>
      </w:r>
      <w:r w:rsidRPr="003B28FD">
        <w:rPr>
          <w:sz w:val="27"/>
          <w:szCs w:val="27"/>
        </w:rPr>
        <w:br/>
        <w:t>в пункте 4 настоящего Порядка, могут быть представлены в форме электронных документов, подписанных электронной подписью,</w:t>
      </w:r>
      <w:r w:rsidR="004A19A7">
        <w:rPr>
          <w:sz w:val="27"/>
          <w:szCs w:val="27"/>
        </w:rPr>
        <w:t xml:space="preserve"> </w:t>
      </w:r>
      <w:r w:rsidRPr="003B28FD">
        <w:rPr>
          <w:sz w:val="27"/>
          <w:szCs w:val="27"/>
        </w:rPr>
        <w:t>вид которой предусмотрен законодательством Российской Федерации, при этом документ, удостоверяющий личность заявителя, не требуется.</w:t>
      </w:r>
    </w:p>
    <w:p w:rsidR="003B28FD" w:rsidRPr="003B28FD" w:rsidRDefault="003B28FD" w:rsidP="003B28FD">
      <w:pPr>
        <w:ind w:firstLine="709"/>
        <w:jc w:val="both"/>
        <w:rPr>
          <w:sz w:val="27"/>
          <w:szCs w:val="27"/>
        </w:rPr>
      </w:pPr>
      <w:r w:rsidRPr="003B28FD">
        <w:rPr>
          <w:sz w:val="27"/>
          <w:szCs w:val="27"/>
        </w:rPr>
        <w:t>6. Время приема жалоб администрацией должно совпадать</w:t>
      </w:r>
      <w:r w:rsidRPr="003B28FD">
        <w:rPr>
          <w:sz w:val="27"/>
          <w:szCs w:val="27"/>
        </w:rPr>
        <w:br/>
        <w:t>со временем предоставления муниципальных услуг администрацией.</w:t>
      </w:r>
    </w:p>
    <w:p w:rsidR="003B28FD" w:rsidRPr="003B28FD" w:rsidRDefault="003B28FD" w:rsidP="003B28FD">
      <w:pPr>
        <w:ind w:firstLine="709"/>
        <w:jc w:val="both"/>
        <w:rPr>
          <w:sz w:val="27"/>
          <w:szCs w:val="27"/>
        </w:rPr>
      </w:pPr>
      <w:r w:rsidRPr="003B28FD">
        <w:rPr>
          <w:sz w:val="27"/>
          <w:szCs w:val="27"/>
        </w:rPr>
        <w:t>В случае подачи жалобы при личном приеме заявитель представляет документ, удостоверяющий его личность в соответствии</w:t>
      </w:r>
      <w:r w:rsidR="004A19A7">
        <w:rPr>
          <w:sz w:val="27"/>
          <w:szCs w:val="27"/>
        </w:rPr>
        <w:t xml:space="preserve"> </w:t>
      </w:r>
      <w:r w:rsidRPr="003B28FD">
        <w:rPr>
          <w:sz w:val="27"/>
          <w:szCs w:val="27"/>
        </w:rPr>
        <w:t>с законодательством Российской Федерации.</w:t>
      </w:r>
    </w:p>
    <w:p w:rsidR="003B28FD" w:rsidRPr="003B28FD" w:rsidRDefault="003B28FD" w:rsidP="003B28FD">
      <w:pPr>
        <w:ind w:firstLine="709"/>
        <w:jc w:val="both"/>
        <w:rPr>
          <w:sz w:val="27"/>
          <w:szCs w:val="27"/>
        </w:rPr>
      </w:pPr>
      <w:bookmarkStart w:id="1" w:name="Par2"/>
      <w:bookmarkEnd w:id="1"/>
      <w:r w:rsidRPr="003B28FD">
        <w:rPr>
          <w:sz w:val="27"/>
          <w:szCs w:val="27"/>
        </w:rPr>
        <w:t>7. Жалоба рассматривается администрацией, предоставившей муниципальную услугу, порядок предоставления которой был нарушен вследствие решений и действий (бездействия) администрации,</w:t>
      </w:r>
      <w:r w:rsidR="004A19A7">
        <w:rPr>
          <w:sz w:val="27"/>
          <w:szCs w:val="27"/>
        </w:rPr>
        <w:t xml:space="preserve"> </w:t>
      </w:r>
      <w:r w:rsidRPr="003B28FD">
        <w:rPr>
          <w:sz w:val="27"/>
          <w:szCs w:val="27"/>
        </w:rPr>
        <w:t>ее должностного лица либо муниципальных служащих.</w:t>
      </w:r>
    </w:p>
    <w:p w:rsidR="003B28FD" w:rsidRPr="003B28FD" w:rsidRDefault="003B28FD" w:rsidP="003B28FD">
      <w:pPr>
        <w:ind w:firstLine="709"/>
        <w:jc w:val="both"/>
        <w:rPr>
          <w:sz w:val="27"/>
          <w:szCs w:val="27"/>
        </w:rPr>
      </w:pPr>
      <w:r w:rsidRPr="003B28FD">
        <w:rPr>
          <w:sz w:val="27"/>
          <w:szCs w:val="27"/>
        </w:rPr>
        <w:t>8. В случае если рассмотрение жалобы не входит в компетенцию администрации в соответствии с пунктом 7 настоящего Порядка, в течение 3 рабочих дней со дня регистрации такой жалобы она направляется в уполномоченный на ее рассмотрение орган и (или) организацию, при этом администрация в письменной форме информирует заявителя о перенаправлении жалобы.</w:t>
      </w:r>
    </w:p>
    <w:p w:rsidR="003B28FD" w:rsidRPr="003B28FD" w:rsidRDefault="003B28FD" w:rsidP="003B28FD">
      <w:pPr>
        <w:ind w:firstLine="709"/>
        <w:jc w:val="both"/>
        <w:rPr>
          <w:sz w:val="27"/>
          <w:szCs w:val="27"/>
        </w:rPr>
      </w:pPr>
      <w:r w:rsidRPr="003B28FD">
        <w:rPr>
          <w:sz w:val="27"/>
          <w:szCs w:val="27"/>
        </w:rPr>
        <w:t>9. Срок рассмотрения жалобы исчисляется со дня регистрации такой жалобы в администрации.</w:t>
      </w:r>
    </w:p>
    <w:p w:rsidR="003B28FD" w:rsidRPr="003B28FD" w:rsidRDefault="003B28FD" w:rsidP="003B28FD">
      <w:pPr>
        <w:ind w:firstLine="709"/>
        <w:jc w:val="both"/>
        <w:rPr>
          <w:sz w:val="27"/>
          <w:szCs w:val="27"/>
        </w:rPr>
      </w:pPr>
      <w:r w:rsidRPr="003B28FD">
        <w:rPr>
          <w:sz w:val="27"/>
          <w:szCs w:val="27"/>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Порядка не применяются и заявитель уведомляется о том, что его жалоба будет рассмотрена в порядке и сроки, предусмотренные федеральным законом.</w:t>
      </w:r>
    </w:p>
    <w:p w:rsidR="003B28FD" w:rsidRPr="003B28FD" w:rsidRDefault="003B28FD" w:rsidP="003B28FD">
      <w:pPr>
        <w:ind w:firstLine="709"/>
        <w:jc w:val="both"/>
        <w:rPr>
          <w:sz w:val="27"/>
          <w:szCs w:val="27"/>
        </w:rPr>
      </w:pPr>
      <w:r w:rsidRPr="003B28FD">
        <w:rPr>
          <w:sz w:val="27"/>
          <w:szCs w:val="27"/>
        </w:rPr>
        <w:t>10. Заявитель может обратиться с жалобой, в том числе в случаях, установленных статьей 11.1 Федерального закона.</w:t>
      </w:r>
    </w:p>
    <w:p w:rsidR="003B28FD" w:rsidRPr="003B28FD" w:rsidRDefault="003B28FD" w:rsidP="003B28FD">
      <w:pPr>
        <w:ind w:firstLine="709"/>
        <w:jc w:val="both"/>
        <w:rPr>
          <w:sz w:val="27"/>
          <w:szCs w:val="27"/>
        </w:rPr>
      </w:pPr>
      <w:r w:rsidRPr="003B28FD">
        <w:rPr>
          <w:sz w:val="27"/>
          <w:szCs w:val="27"/>
        </w:rPr>
        <w:t>11. Уполномоченные на рассмотрение жалоб должностные лица администрации обеспечивают:</w:t>
      </w:r>
    </w:p>
    <w:p w:rsidR="003B28FD" w:rsidRPr="003B28FD" w:rsidRDefault="003B28FD" w:rsidP="003B28FD">
      <w:pPr>
        <w:ind w:firstLine="709"/>
        <w:jc w:val="both"/>
        <w:rPr>
          <w:sz w:val="27"/>
          <w:szCs w:val="27"/>
        </w:rPr>
      </w:pPr>
      <w:r w:rsidRPr="003B28FD">
        <w:rPr>
          <w:sz w:val="27"/>
          <w:szCs w:val="27"/>
        </w:rPr>
        <w:t>а) прием и рассмотрение жалоб в соответствии с требованиями настоящего Порядка;</w:t>
      </w:r>
    </w:p>
    <w:p w:rsidR="003B28FD" w:rsidRPr="003B28FD" w:rsidRDefault="003B28FD" w:rsidP="003B28FD">
      <w:pPr>
        <w:ind w:firstLine="709"/>
        <w:jc w:val="both"/>
        <w:rPr>
          <w:sz w:val="27"/>
          <w:szCs w:val="27"/>
        </w:rPr>
      </w:pPr>
      <w:r w:rsidRPr="003B28FD">
        <w:rPr>
          <w:sz w:val="27"/>
          <w:szCs w:val="27"/>
        </w:rPr>
        <w:t>б) направление жалоб в уполномоченные на их рассмотрение орган и (или) организацию в соответствии с пунктом 9 настоящего Порядка.</w:t>
      </w:r>
    </w:p>
    <w:p w:rsidR="003B28FD" w:rsidRPr="003B28FD" w:rsidRDefault="003B28FD" w:rsidP="003B28FD">
      <w:pPr>
        <w:ind w:firstLine="709"/>
        <w:jc w:val="both"/>
        <w:rPr>
          <w:sz w:val="27"/>
          <w:szCs w:val="27"/>
        </w:rPr>
      </w:pPr>
      <w:r w:rsidRPr="003B28FD">
        <w:rPr>
          <w:sz w:val="27"/>
          <w:szCs w:val="27"/>
        </w:rPr>
        <w:t>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администрации, уполномоченное на рассмотрение жалоб, незамедлительно направляет соответствующие материалы в органы прокуратуры.</w:t>
      </w:r>
    </w:p>
    <w:p w:rsidR="003B28FD" w:rsidRPr="003B28FD" w:rsidRDefault="003B28FD" w:rsidP="003B28FD">
      <w:pPr>
        <w:ind w:firstLine="709"/>
        <w:jc w:val="both"/>
        <w:rPr>
          <w:sz w:val="27"/>
          <w:szCs w:val="27"/>
        </w:rPr>
      </w:pPr>
      <w:r w:rsidRPr="003B28FD">
        <w:rPr>
          <w:sz w:val="27"/>
          <w:szCs w:val="27"/>
        </w:rPr>
        <w:t>13. Администрация обеспечивает:</w:t>
      </w:r>
    </w:p>
    <w:p w:rsidR="003B28FD" w:rsidRPr="003B28FD" w:rsidRDefault="003B28FD" w:rsidP="003B28FD">
      <w:pPr>
        <w:ind w:firstLine="709"/>
        <w:jc w:val="both"/>
        <w:rPr>
          <w:sz w:val="27"/>
          <w:szCs w:val="27"/>
        </w:rPr>
      </w:pPr>
      <w:r w:rsidRPr="003B28FD">
        <w:rPr>
          <w:sz w:val="27"/>
          <w:szCs w:val="27"/>
        </w:rPr>
        <w:t>а) оснащение мест приема жалоб;</w:t>
      </w:r>
    </w:p>
    <w:p w:rsidR="003B28FD" w:rsidRPr="003B28FD" w:rsidRDefault="003B28FD" w:rsidP="003B28FD">
      <w:pPr>
        <w:ind w:firstLine="709"/>
        <w:jc w:val="both"/>
        <w:rPr>
          <w:sz w:val="27"/>
          <w:szCs w:val="27"/>
        </w:rPr>
      </w:pPr>
      <w:r w:rsidRPr="003B28FD">
        <w:rPr>
          <w:sz w:val="27"/>
          <w:szCs w:val="27"/>
        </w:rPr>
        <w:lastRenderedPageBreak/>
        <w:t>б) информирование заявителей о порядке обжалования решений</w:t>
      </w:r>
      <w:r w:rsidR="004A19A7">
        <w:rPr>
          <w:sz w:val="27"/>
          <w:szCs w:val="27"/>
        </w:rPr>
        <w:t xml:space="preserve"> </w:t>
      </w:r>
      <w:r w:rsidRPr="003B28FD">
        <w:rPr>
          <w:sz w:val="27"/>
          <w:szCs w:val="27"/>
        </w:rPr>
        <w:t>и действий (бездействия) администрации, ее должностных лиц</w:t>
      </w:r>
      <w:r w:rsidR="004B069F">
        <w:rPr>
          <w:sz w:val="27"/>
          <w:szCs w:val="27"/>
        </w:rPr>
        <w:t xml:space="preserve"> </w:t>
      </w:r>
      <w:r w:rsidRPr="003B28FD">
        <w:rPr>
          <w:sz w:val="27"/>
          <w:szCs w:val="27"/>
        </w:rPr>
        <w:t>либо муниципальных служащих посредством размещения информации на стендах в местах предоставления муниципальных услуг,</w:t>
      </w:r>
      <w:r w:rsidR="004B069F">
        <w:rPr>
          <w:sz w:val="27"/>
          <w:szCs w:val="27"/>
        </w:rPr>
        <w:t xml:space="preserve"> </w:t>
      </w:r>
      <w:r w:rsidRPr="003B28FD">
        <w:rPr>
          <w:sz w:val="27"/>
          <w:szCs w:val="27"/>
        </w:rPr>
        <w:t>на официальном сайте;</w:t>
      </w:r>
    </w:p>
    <w:p w:rsidR="003B28FD" w:rsidRPr="003B28FD" w:rsidRDefault="003B28FD" w:rsidP="003B28FD">
      <w:pPr>
        <w:ind w:firstLine="709"/>
        <w:jc w:val="both"/>
        <w:rPr>
          <w:sz w:val="27"/>
          <w:szCs w:val="27"/>
        </w:rPr>
      </w:pPr>
      <w:r w:rsidRPr="003B28FD">
        <w:rPr>
          <w:sz w:val="27"/>
          <w:szCs w:val="27"/>
        </w:rPr>
        <w:t>в) консультирование заявителей о порядке обжалования решений и действий (бездействия) администрации, ее должностных лиц, либо муниципальных служащих, в том числе по телефону, электронной почте, при личном приеме;</w:t>
      </w:r>
    </w:p>
    <w:p w:rsidR="003B28FD" w:rsidRPr="003B28FD" w:rsidRDefault="003B28FD" w:rsidP="003B28FD">
      <w:pPr>
        <w:ind w:firstLine="709"/>
        <w:jc w:val="both"/>
        <w:rPr>
          <w:sz w:val="27"/>
          <w:szCs w:val="27"/>
        </w:rPr>
      </w:pPr>
      <w:r w:rsidRPr="003B28FD">
        <w:rPr>
          <w:sz w:val="27"/>
          <w:szCs w:val="27"/>
        </w:rPr>
        <w:t>14. Жалоба, поступившая в администрацию, подлежит регистрации не позднее следующего за днем ее поступления рабочего дня.</w:t>
      </w:r>
    </w:p>
    <w:p w:rsidR="003B28FD" w:rsidRPr="003B28FD" w:rsidRDefault="003B28FD" w:rsidP="003B28FD">
      <w:pPr>
        <w:ind w:firstLine="709"/>
        <w:jc w:val="both"/>
        <w:rPr>
          <w:sz w:val="27"/>
          <w:szCs w:val="27"/>
        </w:rPr>
      </w:pPr>
      <w:r w:rsidRPr="003B28FD">
        <w:rPr>
          <w:sz w:val="27"/>
          <w:szCs w:val="27"/>
        </w:rPr>
        <w:t xml:space="preserve">Жалоба рассматривается в течение 15 рабочих дней со дня ее </w:t>
      </w:r>
      <w:r w:rsidR="004A19A7">
        <w:rPr>
          <w:sz w:val="27"/>
          <w:szCs w:val="27"/>
        </w:rPr>
        <w:t>р</w:t>
      </w:r>
      <w:r w:rsidRPr="003B28FD">
        <w:rPr>
          <w:sz w:val="27"/>
          <w:szCs w:val="27"/>
        </w:rPr>
        <w:t>егистрации.</w:t>
      </w:r>
    </w:p>
    <w:p w:rsidR="003B28FD" w:rsidRPr="003B28FD" w:rsidRDefault="003B28FD" w:rsidP="003B28FD">
      <w:pPr>
        <w:ind w:firstLine="709"/>
        <w:jc w:val="both"/>
        <w:rPr>
          <w:sz w:val="27"/>
          <w:szCs w:val="27"/>
        </w:rPr>
      </w:pPr>
      <w:r w:rsidRPr="003B28FD">
        <w:rPr>
          <w:sz w:val="27"/>
          <w:szCs w:val="27"/>
        </w:rPr>
        <w:t>В случае обжалования отказа администрации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B28FD" w:rsidRPr="003B28FD" w:rsidRDefault="003B28FD" w:rsidP="003B28FD">
      <w:pPr>
        <w:ind w:firstLine="709"/>
        <w:jc w:val="both"/>
        <w:rPr>
          <w:sz w:val="27"/>
          <w:szCs w:val="27"/>
        </w:rPr>
      </w:pPr>
      <w:r w:rsidRPr="003B28FD">
        <w:rPr>
          <w:sz w:val="27"/>
          <w:szCs w:val="27"/>
        </w:rPr>
        <w:t>15. По результатам рассмотрения жалобы принимается одно</w:t>
      </w:r>
      <w:r w:rsidR="004A19A7">
        <w:rPr>
          <w:sz w:val="27"/>
          <w:szCs w:val="27"/>
        </w:rPr>
        <w:t xml:space="preserve"> </w:t>
      </w:r>
      <w:r w:rsidRPr="003B28FD">
        <w:rPr>
          <w:sz w:val="27"/>
          <w:szCs w:val="27"/>
        </w:rPr>
        <w:t>из решений, предусмотренных частью 7 статьи 11.2 Федерального закона.</w:t>
      </w:r>
    </w:p>
    <w:p w:rsidR="003B28FD" w:rsidRPr="003B28FD" w:rsidRDefault="003B28FD" w:rsidP="003B28FD">
      <w:pPr>
        <w:ind w:firstLine="709"/>
        <w:jc w:val="both"/>
        <w:rPr>
          <w:sz w:val="27"/>
          <w:szCs w:val="27"/>
        </w:rPr>
      </w:pPr>
      <w:r w:rsidRPr="003B28FD">
        <w:rPr>
          <w:sz w:val="27"/>
          <w:szCs w:val="27"/>
        </w:rPr>
        <w:t xml:space="preserve">Не позднее дня, следующего за днем принятия решения, указанного в </w:t>
      </w:r>
      <w:hyperlink r:id="rId5" w:history="1">
        <w:r w:rsidRPr="003B28FD">
          <w:rPr>
            <w:sz w:val="27"/>
            <w:szCs w:val="27"/>
          </w:rPr>
          <w:t>части 7</w:t>
        </w:r>
      </w:hyperlink>
      <w:r w:rsidRPr="003B28FD">
        <w:rPr>
          <w:sz w:val="27"/>
          <w:szCs w:val="27"/>
        </w:rPr>
        <w:t xml:space="preserve"> статьи 11.2 Федерального закона, заявителю в письменной форме и по желанию заявителя в электронной форме направляется мотивированный ответ о результатах рассмотрения жалобы (далее - ответ).</w:t>
      </w:r>
    </w:p>
    <w:p w:rsidR="003B28FD" w:rsidRPr="003B28FD" w:rsidRDefault="003B28FD" w:rsidP="003B28FD">
      <w:pPr>
        <w:ind w:firstLine="709"/>
        <w:jc w:val="both"/>
        <w:rPr>
          <w:sz w:val="27"/>
          <w:szCs w:val="27"/>
        </w:rPr>
      </w:pPr>
      <w:r w:rsidRPr="003B28FD">
        <w:rPr>
          <w:sz w:val="27"/>
          <w:szCs w:val="27"/>
        </w:rPr>
        <w:t xml:space="preserve">16.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28FD">
        <w:rPr>
          <w:sz w:val="27"/>
          <w:szCs w:val="27"/>
        </w:rPr>
        <w:t>неудобства</w:t>
      </w:r>
      <w:proofErr w:type="gramEnd"/>
      <w:r w:rsidRPr="003B28FD">
        <w:rPr>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B28FD" w:rsidRPr="003B28FD" w:rsidRDefault="003B28FD" w:rsidP="003B28FD">
      <w:pPr>
        <w:ind w:firstLine="709"/>
        <w:jc w:val="both"/>
        <w:rPr>
          <w:sz w:val="27"/>
          <w:szCs w:val="27"/>
        </w:rPr>
      </w:pPr>
      <w:r w:rsidRPr="003B28FD">
        <w:rPr>
          <w:sz w:val="27"/>
          <w:szCs w:val="27"/>
        </w:rPr>
        <w:t>17. В ответе указываются:</w:t>
      </w:r>
    </w:p>
    <w:p w:rsidR="003B28FD" w:rsidRPr="003B28FD" w:rsidRDefault="003B28FD" w:rsidP="003B28FD">
      <w:pPr>
        <w:ind w:firstLine="709"/>
        <w:jc w:val="both"/>
        <w:rPr>
          <w:sz w:val="27"/>
          <w:szCs w:val="27"/>
        </w:rPr>
      </w:pPr>
      <w:r w:rsidRPr="003B28FD">
        <w:rPr>
          <w:sz w:val="27"/>
          <w:szCs w:val="27"/>
        </w:rPr>
        <w:t>а) наименование администрации, должность, фамилия, имя, отчество (при наличии) должностного лица администрации, принявшего решение по жалобе;</w:t>
      </w:r>
    </w:p>
    <w:p w:rsidR="003B28FD" w:rsidRPr="003B28FD" w:rsidRDefault="003B28FD" w:rsidP="003B28FD">
      <w:pPr>
        <w:ind w:firstLine="709"/>
        <w:jc w:val="both"/>
        <w:rPr>
          <w:sz w:val="27"/>
          <w:szCs w:val="27"/>
        </w:rPr>
      </w:pPr>
      <w:r w:rsidRPr="003B28FD">
        <w:rPr>
          <w:sz w:val="27"/>
          <w:szCs w:val="27"/>
        </w:rPr>
        <w:t>б) номер, дата, место принятия решения, включая сведения</w:t>
      </w:r>
      <w:r w:rsidR="004A19A7">
        <w:rPr>
          <w:sz w:val="27"/>
          <w:szCs w:val="27"/>
        </w:rPr>
        <w:t xml:space="preserve"> </w:t>
      </w:r>
      <w:r w:rsidRPr="003B28FD">
        <w:rPr>
          <w:sz w:val="27"/>
          <w:szCs w:val="27"/>
        </w:rPr>
        <w:t>о должностном лице администрации, решение или действие (бездействие) которого обжалуется;</w:t>
      </w:r>
    </w:p>
    <w:p w:rsidR="003B28FD" w:rsidRPr="003B28FD" w:rsidRDefault="003B28FD" w:rsidP="003B28FD">
      <w:pPr>
        <w:ind w:firstLine="709"/>
        <w:jc w:val="both"/>
        <w:rPr>
          <w:sz w:val="27"/>
          <w:szCs w:val="27"/>
        </w:rPr>
      </w:pPr>
      <w:r w:rsidRPr="003B28FD">
        <w:rPr>
          <w:sz w:val="27"/>
          <w:szCs w:val="27"/>
        </w:rPr>
        <w:t>в) фамилия, имя, отчество (при наличии) или наименование заявителя;</w:t>
      </w:r>
    </w:p>
    <w:p w:rsidR="003B28FD" w:rsidRPr="003B28FD" w:rsidRDefault="003B28FD" w:rsidP="003B28FD">
      <w:pPr>
        <w:ind w:firstLine="709"/>
        <w:jc w:val="both"/>
        <w:rPr>
          <w:sz w:val="27"/>
          <w:szCs w:val="27"/>
        </w:rPr>
      </w:pPr>
      <w:r w:rsidRPr="003B28FD">
        <w:rPr>
          <w:sz w:val="27"/>
          <w:szCs w:val="27"/>
        </w:rPr>
        <w:t>г) основания для принятия решения по жалобе;</w:t>
      </w:r>
    </w:p>
    <w:p w:rsidR="003B28FD" w:rsidRPr="003B28FD" w:rsidRDefault="003B28FD" w:rsidP="003B28FD">
      <w:pPr>
        <w:ind w:firstLine="709"/>
        <w:jc w:val="both"/>
        <w:rPr>
          <w:sz w:val="27"/>
          <w:szCs w:val="27"/>
        </w:rPr>
      </w:pPr>
      <w:proofErr w:type="spellStart"/>
      <w:r w:rsidRPr="003B28FD">
        <w:rPr>
          <w:sz w:val="27"/>
          <w:szCs w:val="27"/>
        </w:rPr>
        <w:t>д</w:t>
      </w:r>
      <w:proofErr w:type="spellEnd"/>
      <w:r w:rsidRPr="003B28FD">
        <w:rPr>
          <w:sz w:val="27"/>
          <w:szCs w:val="27"/>
        </w:rPr>
        <w:t>) принятое по жалобе решение;</w:t>
      </w:r>
    </w:p>
    <w:p w:rsidR="003B28FD" w:rsidRPr="003B28FD" w:rsidRDefault="003B28FD" w:rsidP="003B28FD">
      <w:pPr>
        <w:ind w:firstLine="709"/>
        <w:jc w:val="both"/>
        <w:rPr>
          <w:sz w:val="27"/>
          <w:szCs w:val="27"/>
        </w:rPr>
      </w:pPr>
      <w:r w:rsidRPr="003B28FD">
        <w:rPr>
          <w:sz w:val="27"/>
          <w:szCs w:val="27"/>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B28FD" w:rsidRPr="003B28FD" w:rsidRDefault="003B28FD" w:rsidP="003B28FD">
      <w:pPr>
        <w:ind w:firstLine="709"/>
        <w:jc w:val="both"/>
        <w:rPr>
          <w:sz w:val="27"/>
          <w:szCs w:val="27"/>
        </w:rPr>
      </w:pPr>
      <w:r w:rsidRPr="003B28FD">
        <w:rPr>
          <w:sz w:val="27"/>
          <w:szCs w:val="27"/>
        </w:rPr>
        <w:t>ж) сведения о порядке обжалования принятого по жалобе решения.</w:t>
      </w:r>
    </w:p>
    <w:p w:rsidR="003B28FD" w:rsidRPr="003B28FD" w:rsidRDefault="003B28FD" w:rsidP="003B28FD">
      <w:pPr>
        <w:ind w:firstLine="709"/>
        <w:jc w:val="both"/>
        <w:rPr>
          <w:sz w:val="27"/>
          <w:szCs w:val="27"/>
        </w:rPr>
      </w:pPr>
      <w:r w:rsidRPr="003B28FD">
        <w:rPr>
          <w:sz w:val="27"/>
          <w:szCs w:val="27"/>
        </w:rPr>
        <w:t>18. Ответ подписывается уполномоченным на рассмотрение жалобы должностным лицом администрации.</w:t>
      </w:r>
    </w:p>
    <w:p w:rsidR="003B28FD" w:rsidRPr="003B28FD" w:rsidRDefault="003B28FD" w:rsidP="003B28FD">
      <w:pPr>
        <w:ind w:firstLine="709"/>
        <w:jc w:val="both"/>
        <w:rPr>
          <w:sz w:val="27"/>
          <w:szCs w:val="27"/>
        </w:rPr>
      </w:pPr>
      <w:r w:rsidRPr="003B28FD">
        <w:rPr>
          <w:sz w:val="27"/>
          <w:szCs w:val="27"/>
        </w:rPr>
        <w:t>19. Администрация отказывают в удовлетворении жалобы в следующих случаях:</w:t>
      </w:r>
    </w:p>
    <w:p w:rsidR="003B28FD" w:rsidRPr="003B28FD" w:rsidRDefault="003B28FD" w:rsidP="003B28FD">
      <w:pPr>
        <w:ind w:firstLine="709"/>
        <w:jc w:val="both"/>
        <w:rPr>
          <w:sz w:val="27"/>
          <w:szCs w:val="27"/>
        </w:rPr>
      </w:pPr>
      <w:r w:rsidRPr="003B28FD">
        <w:rPr>
          <w:sz w:val="27"/>
          <w:szCs w:val="27"/>
        </w:rPr>
        <w:lastRenderedPageBreak/>
        <w:t>а) наличие вступившего в законную силу решения суда, арбитражного суда по жалобе о том же предмете и по тем же основаниям;</w:t>
      </w:r>
    </w:p>
    <w:p w:rsidR="003B28FD" w:rsidRPr="003B28FD" w:rsidRDefault="003B28FD" w:rsidP="003B28FD">
      <w:pPr>
        <w:ind w:firstLine="709"/>
        <w:jc w:val="both"/>
        <w:rPr>
          <w:sz w:val="27"/>
          <w:szCs w:val="27"/>
        </w:rPr>
      </w:pPr>
      <w:r w:rsidRPr="003B28FD">
        <w:rPr>
          <w:sz w:val="27"/>
          <w:szCs w:val="27"/>
        </w:rPr>
        <w:t>б) подача жалобы лицом, полномочия которого не подтверждены</w:t>
      </w:r>
      <w:r w:rsidRPr="003B28FD">
        <w:rPr>
          <w:sz w:val="27"/>
          <w:szCs w:val="27"/>
        </w:rPr>
        <w:br/>
        <w:t>в порядке, установленном законодательством Российской Федерации;</w:t>
      </w:r>
    </w:p>
    <w:p w:rsidR="003B28FD" w:rsidRPr="003B28FD" w:rsidRDefault="003B28FD" w:rsidP="003B28FD">
      <w:pPr>
        <w:ind w:firstLine="709"/>
        <w:jc w:val="both"/>
        <w:rPr>
          <w:sz w:val="27"/>
          <w:szCs w:val="27"/>
        </w:rPr>
      </w:pPr>
      <w:r w:rsidRPr="003B28FD">
        <w:rPr>
          <w:sz w:val="27"/>
          <w:szCs w:val="27"/>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3B28FD" w:rsidRPr="003B28FD" w:rsidRDefault="003B28FD" w:rsidP="003B28FD">
      <w:pPr>
        <w:ind w:firstLine="709"/>
        <w:jc w:val="both"/>
        <w:rPr>
          <w:sz w:val="27"/>
          <w:szCs w:val="27"/>
        </w:rPr>
      </w:pPr>
      <w:r w:rsidRPr="003B28FD">
        <w:rPr>
          <w:sz w:val="27"/>
          <w:szCs w:val="27"/>
        </w:rPr>
        <w:t>20</w:t>
      </w:r>
      <w:r w:rsidR="004A19A7">
        <w:rPr>
          <w:sz w:val="27"/>
          <w:szCs w:val="27"/>
        </w:rPr>
        <w:t>.</w:t>
      </w:r>
      <w:r w:rsidRPr="003B28FD">
        <w:rPr>
          <w:sz w:val="27"/>
          <w:szCs w:val="27"/>
        </w:rPr>
        <w:t> Администрация вправе оставить жалобу без ответа в следующих случаях:</w:t>
      </w:r>
    </w:p>
    <w:p w:rsidR="003B28FD" w:rsidRPr="003B28FD" w:rsidRDefault="003B28FD" w:rsidP="003B28FD">
      <w:pPr>
        <w:ind w:firstLine="709"/>
        <w:jc w:val="both"/>
        <w:rPr>
          <w:sz w:val="27"/>
          <w:szCs w:val="27"/>
        </w:rPr>
      </w:pPr>
      <w:r w:rsidRPr="003B28FD">
        <w:rPr>
          <w:sz w:val="27"/>
          <w:szCs w:val="27"/>
        </w:rPr>
        <w:t>а) наличие в жалобе нецензурных либо оскорбительных выражений, угроз жизни, здоровью и имуществу должностного лица администрации, муниципального служащего, а также членов их семьи;</w:t>
      </w:r>
    </w:p>
    <w:p w:rsidR="003B28FD" w:rsidRPr="003B28FD" w:rsidRDefault="003B28FD" w:rsidP="003B28FD">
      <w:pPr>
        <w:ind w:firstLine="709"/>
        <w:jc w:val="both"/>
        <w:rPr>
          <w:sz w:val="27"/>
          <w:szCs w:val="27"/>
        </w:rPr>
      </w:pPr>
      <w:r w:rsidRPr="003B28FD">
        <w:rPr>
          <w:sz w:val="27"/>
          <w:szCs w:val="27"/>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28FD" w:rsidRPr="003B28FD" w:rsidRDefault="003B28FD" w:rsidP="003B28FD">
      <w:pPr>
        <w:ind w:firstLine="709"/>
        <w:jc w:val="both"/>
        <w:rPr>
          <w:sz w:val="27"/>
          <w:szCs w:val="27"/>
        </w:rPr>
      </w:pPr>
      <w:r w:rsidRPr="003B28FD">
        <w:rPr>
          <w:sz w:val="27"/>
          <w:szCs w:val="27"/>
        </w:rPr>
        <w:t>21. Администрация сообщает заявителю об оставлении жалобы</w:t>
      </w:r>
      <w:r w:rsidRPr="003B28FD">
        <w:rPr>
          <w:sz w:val="27"/>
          <w:szCs w:val="27"/>
        </w:rPr>
        <w:br/>
        <w:t>без ответа в течение 3 рабочих дней со дня регистрации жалобы.</w:t>
      </w:r>
    </w:p>
    <w:p w:rsidR="003B28FD" w:rsidRPr="003B28FD" w:rsidRDefault="003B28FD" w:rsidP="003B28FD">
      <w:pPr>
        <w:ind w:firstLine="709"/>
        <w:jc w:val="both"/>
        <w:rPr>
          <w:sz w:val="27"/>
          <w:szCs w:val="27"/>
        </w:rPr>
      </w:pPr>
    </w:p>
    <w:p w:rsidR="003B28FD" w:rsidRPr="003B28FD" w:rsidRDefault="003B28FD" w:rsidP="003B28FD">
      <w:pPr>
        <w:jc w:val="center"/>
        <w:rPr>
          <w:sz w:val="27"/>
          <w:szCs w:val="27"/>
        </w:rPr>
      </w:pPr>
      <w:r w:rsidRPr="003B28FD">
        <w:rPr>
          <w:sz w:val="27"/>
          <w:szCs w:val="27"/>
        </w:rPr>
        <w:t>_____________</w:t>
      </w:r>
    </w:p>
    <w:p w:rsidR="00372415" w:rsidRPr="003B28FD" w:rsidRDefault="00372415">
      <w:pPr>
        <w:rPr>
          <w:sz w:val="27"/>
          <w:szCs w:val="27"/>
        </w:rPr>
      </w:pPr>
    </w:p>
    <w:sectPr w:rsidR="00372415" w:rsidRPr="003B28FD" w:rsidSect="003B28FD">
      <w:pgSz w:w="11906" w:h="16838"/>
      <w:pgMar w:top="1134" w:right="851" w:bottom="851"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6FC0"/>
    <w:multiLevelType w:val="hybridMultilevel"/>
    <w:tmpl w:val="0CD20F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B28FD"/>
    <w:rsid w:val="000D6155"/>
    <w:rsid w:val="001C6835"/>
    <w:rsid w:val="00372415"/>
    <w:rsid w:val="003B28FD"/>
    <w:rsid w:val="004A19A7"/>
    <w:rsid w:val="004B069F"/>
    <w:rsid w:val="00752CCD"/>
    <w:rsid w:val="00CA2597"/>
    <w:rsid w:val="00F53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8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B28FD"/>
    <w:pPr>
      <w:spacing w:before="100" w:beforeAutospacing="1" w:after="100" w:afterAutospacing="1"/>
    </w:pPr>
    <w:rPr>
      <w:rFonts w:eastAsia="Calibri"/>
    </w:rPr>
  </w:style>
  <w:style w:type="paragraph" w:styleId="a4">
    <w:name w:val="List Paragraph"/>
    <w:basedOn w:val="a"/>
    <w:uiPriority w:val="34"/>
    <w:qFormat/>
    <w:rsid w:val="003B28FD"/>
    <w:pPr>
      <w:overflowPunct w:val="0"/>
      <w:autoSpaceDE w:val="0"/>
      <w:autoSpaceDN w:val="0"/>
      <w:adjustRightInd w:val="0"/>
      <w:ind w:left="720"/>
      <w:contextualSpacing/>
    </w:pPr>
    <w:rPr>
      <w:sz w:val="28"/>
      <w:szCs w:val="20"/>
    </w:rPr>
  </w:style>
  <w:style w:type="paragraph" w:customStyle="1" w:styleId="ConsPlusTitle">
    <w:name w:val="ConsPlusTitle"/>
    <w:rsid w:val="003B28F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consultantplus://offline/ref=5FDC5C1FBE79D07E5EED878604064BD39301AF7744416E62657384A9E71E5948121274F6AB2EDA11196ACDB336E9F2D0D4F9FC6242w3v6O"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Порядке подачи и рассмотрения жалоб на решения и 
действия (бездействие) Юркинской сельской администрации, 
её должностных лиц, муниципальных служащих
</_x041e__x043f__x0438__x0441__x0430__x043d__x0438__x0435_>
    <_x041f__x0430__x043f__x043a__x0430_ xmlns="67885b9e-12d7-4928-8855-250de8e5ce20">2021 г</_x041f__x0430__x043f__x043a__x0430_>
    <_dlc_DocId xmlns="57504d04-691e-4fc4-8f09-4f19fdbe90f6">XXJ7TYMEEKJ2-1661-588</_dlc_DocId>
    <_dlc_DocIdUrl xmlns="57504d04-691e-4fc4-8f09-4f19fdbe90f6">
      <Url>https://vip.gov.mari.ru/jurino/_layouts/DocIdRedir.aspx?ID=XXJ7TYMEEKJ2-1661-588</Url>
      <Description>XXJ7TYMEEKJ2-1661-588</Description>
    </_dlc_DocIdUrl>
  </documentManagement>
</p:properties>
</file>

<file path=customXml/itemProps1.xml><?xml version="1.0" encoding="utf-8"?>
<ds:datastoreItem xmlns:ds="http://schemas.openxmlformats.org/officeDocument/2006/customXml" ds:itemID="{76CFEFF8-40AE-4A03-BC1C-3B1EA866CC76}"/>
</file>

<file path=customXml/itemProps2.xml><?xml version="1.0" encoding="utf-8"?>
<ds:datastoreItem xmlns:ds="http://schemas.openxmlformats.org/officeDocument/2006/customXml" ds:itemID="{80AB4C3C-7CCB-4FF0-BD86-D617E7C4C8F6}"/>
</file>

<file path=customXml/itemProps3.xml><?xml version="1.0" encoding="utf-8"?>
<ds:datastoreItem xmlns:ds="http://schemas.openxmlformats.org/officeDocument/2006/customXml" ds:itemID="{9943D341-AA29-4B4E-8CAC-AB73FD900355}"/>
</file>

<file path=customXml/itemProps4.xml><?xml version="1.0" encoding="utf-8"?>
<ds:datastoreItem xmlns:ds="http://schemas.openxmlformats.org/officeDocument/2006/customXml" ds:itemID="{EA569C67-C3D4-40E2-B4DF-6A48B55B1D07}"/>
</file>

<file path=docProps/app.xml><?xml version="1.0" encoding="utf-8"?>
<Properties xmlns="http://schemas.openxmlformats.org/officeDocument/2006/extended-properties" xmlns:vt="http://schemas.openxmlformats.org/officeDocument/2006/docPropsVTypes">
  <Template>Normal</Template>
  <TotalTime>135</TotalTime>
  <Pages>5</Pages>
  <Words>1591</Words>
  <Characters>9074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Юркинской сельской администрации от 18.05.2021г. №22</dc:title>
  <dc:creator>Юркино</dc:creator>
  <cp:lastModifiedBy>Юркино</cp:lastModifiedBy>
  <cp:revision>3</cp:revision>
  <cp:lastPrinted>2021-05-18T10:23:00Z</cp:lastPrinted>
  <dcterms:created xsi:type="dcterms:W3CDTF">2021-03-29T09:18:00Z</dcterms:created>
  <dcterms:modified xsi:type="dcterms:W3CDTF">2021-05-18T10:26:00Z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d47483df-d98a-4117-ab54-904eb413625a</vt:lpwstr>
  </property>
</Properties>
</file>