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AA" w:rsidRPr="003608AA" w:rsidRDefault="003608AA" w:rsidP="003608AA">
      <w:pPr>
        <w:spacing w:after="0" w:line="240" w:lineRule="auto"/>
        <w:jc w:val="center"/>
        <w:rPr>
          <w:rFonts w:ascii="Times New Roman" w:hAnsi="Times New Roman"/>
          <w:b/>
          <w:sz w:val="28"/>
          <w:szCs w:val="28"/>
        </w:rPr>
      </w:pPr>
      <w:r w:rsidRPr="003608AA">
        <w:rPr>
          <w:rFonts w:ascii="Times New Roman" w:hAnsi="Times New Roman"/>
          <w:b/>
          <w:sz w:val="28"/>
          <w:szCs w:val="28"/>
        </w:rPr>
        <w:t>Российская Федерация, Республика Марий Эл,</w:t>
      </w:r>
    </w:p>
    <w:p w:rsidR="003608AA" w:rsidRPr="003608AA" w:rsidRDefault="003608AA" w:rsidP="003608AA">
      <w:pPr>
        <w:spacing w:after="0" w:line="240" w:lineRule="auto"/>
        <w:jc w:val="center"/>
        <w:rPr>
          <w:rFonts w:ascii="Times New Roman" w:hAnsi="Times New Roman"/>
          <w:b/>
          <w:sz w:val="28"/>
          <w:szCs w:val="28"/>
        </w:rPr>
      </w:pPr>
      <w:proofErr w:type="spellStart"/>
      <w:r w:rsidRPr="003608AA">
        <w:rPr>
          <w:rFonts w:ascii="Times New Roman" w:hAnsi="Times New Roman"/>
          <w:b/>
          <w:sz w:val="28"/>
          <w:szCs w:val="28"/>
        </w:rPr>
        <w:t>Юринский</w:t>
      </w:r>
      <w:proofErr w:type="spellEnd"/>
      <w:r w:rsidRPr="003608AA">
        <w:rPr>
          <w:rFonts w:ascii="Times New Roman" w:hAnsi="Times New Roman"/>
          <w:b/>
          <w:sz w:val="28"/>
          <w:szCs w:val="28"/>
        </w:rPr>
        <w:t xml:space="preserve"> муниципальный район</w:t>
      </w:r>
    </w:p>
    <w:p w:rsidR="003608AA" w:rsidRPr="003608AA" w:rsidRDefault="003608AA" w:rsidP="003608AA">
      <w:pPr>
        <w:spacing w:after="0" w:line="240" w:lineRule="auto"/>
        <w:jc w:val="center"/>
        <w:rPr>
          <w:rFonts w:ascii="Times New Roman" w:hAnsi="Times New Roman"/>
          <w:b/>
          <w:szCs w:val="28"/>
        </w:rPr>
      </w:pPr>
    </w:p>
    <w:p w:rsidR="003608AA" w:rsidRPr="003608AA" w:rsidRDefault="003608AA" w:rsidP="003608AA">
      <w:pPr>
        <w:spacing w:after="0" w:line="240" w:lineRule="auto"/>
        <w:jc w:val="center"/>
        <w:rPr>
          <w:rFonts w:ascii="Times New Roman" w:hAnsi="Times New Roman"/>
          <w:b/>
          <w:szCs w:val="28"/>
        </w:rPr>
      </w:pPr>
    </w:p>
    <w:p w:rsidR="003608AA" w:rsidRPr="003608AA" w:rsidRDefault="003608AA" w:rsidP="003608AA">
      <w:pPr>
        <w:spacing w:after="0" w:line="240" w:lineRule="auto"/>
        <w:jc w:val="center"/>
        <w:rPr>
          <w:rFonts w:ascii="Times New Roman" w:hAnsi="Times New Roman"/>
          <w:b/>
          <w:sz w:val="36"/>
          <w:szCs w:val="36"/>
        </w:rPr>
      </w:pPr>
    </w:p>
    <w:p w:rsidR="003608AA" w:rsidRPr="003608AA" w:rsidRDefault="003608AA" w:rsidP="003608AA">
      <w:pPr>
        <w:spacing w:after="0" w:line="240" w:lineRule="auto"/>
        <w:jc w:val="center"/>
        <w:rPr>
          <w:rFonts w:ascii="Times New Roman" w:hAnsi="Times New Roman"/>
          <w:b/>
          <w:sz w:val="36"/>
          <w:szCs w:val="36"/>
        </w:rPr>
      </w:pPr>
      <w:r w:rsidRPr="003608AA">
        <w:rPr>
          <w:rFonts w:ascii="Times New Roman" w:hAnsi="Times New Roman"/>
          <w:b/>
          <w:sz w:val="36"/>
          <w:szCs w:val="36"/>
        </w:rPr>
        <w:t>ПОСТАНОВЛЕНИЕ</w:t>
      </w:r>
    </w:p>
    <w:p w:rsidR="003608AA" w:rsidRPr="003608AA" w:rsidRDefault="003608AA" w:rsidP="003608AA">
      <w:pPr>
        <w:spacing w:after="0" w:line="240" w:lineRule="auto"/>
        <w:jc w:val="center"/>
        <w:rPr>
          <w:rFonts w:ascii="Times New Roman" w:hAnsi="Times New Roman"/>
          <w:b/>
          <w:sz w:val="28"/>
          <w:szCs w:val="28"/>
        </w:rPr>
      </w:pPr>
      <w:proofErr w:type="spellStart"/>
      <w:r w:rsidRPr="003608AA">
        <w:rPr>
          <w:rFonts w:ascii="Times New Roman" w:hAnsi="Times New Roman"/>
          <w:b/>
          <w:sz w:val="28"/>
          <w:szCs w:val="28"/>
        </w:rPr>
        <w:t>Юркинской</w:t>
      </w:r>
      <w:proofErr w:type="spellEnd"/>
      <w:r w:rsidRPr="003608AA">
        <w:rPr>
          <w:rFonts w:ascii="Times New Roman" w:hAnsi="Times New Roman"/>
          <w:b/>
          <w:sz w:val="28"/>
          <w:szCs w:val="28"/>
        </w:rPr>
        <w:t xml:space="preserve"> сельской администрации</w:t>
      </w:r>
    </w:p>
    <w:p w:rsidR="003608AA" w:rsidRPr="003608AA" w:rsidRDefault="003608AA" w:rsidP="003608AA">
      <w:pPr>
        <w:spacing w:after="0" w:line="240" w:lineRule="auto"/>
        <w:jc w:val="center"/>
        <w:rPr>
          <w:rFonts w:ascii="Times New Roman" w:hAnsi="Times New Roman"/>
          <w:b/>
          <w:sz w:val="28"/>
          <w:szCs w:val="28"/>
        </w:rPr>
      </w:pPr>
    </w:p>
    <w:p w:rsidR="003608AA" w:rsidRPr="003608AA" w:rsidRDefault="003608AA" w:rsidP="003608AA">
      <w:pPr>
        <w:spacing w:after="0" w:line="240" w:lineRule="auto"/>
        <w:rPr>
          <w:rFonts w:ascii="Times New Roman" w:hAnsi="Times New Roman"/>
        </w:rPr>
      </w:pPr>
    </w:p>
    <w:p w:rsidR="003608AA" w:rsidRPr="003608AA" w:rsidRDefault="00456737" w:rsidP="003608AA">
      <w:pPr>
        <w:tabs>
          <w:tab w:val="left" w:pos="3686"/>
        </w:tabs>
        <w:spacing w:after="0" w:line="240" w:lineRule="auto"/>
        <w:rPr>
          <w:rFonts w:ascii="Times New Roman" w:hAnsi="Times New Roman"/>
          <w:b/>
          <w:sz w:val="26"/>
          <w:szCs w:val="26"/>
        </w:rPr>
      </w:pPr>
      <w:r>
        <w:rPr>
          <w:rFonts w:ascii="Times New Roman" w:hAnsi="Times New Roman"/>
          <w:b/>
          <w:sz w:val="26"/>
          <w:szCs w:val="26"/>
        </w:rPr>
        <w:t xml:space="preserve">          </w:t>
      </w:r>
      <w:r w:rsidR="003608AA" w:rsidRPr="003608AA">
        <w:rPr>
          <w:rFonts w:ascii="Times New Roman" w:hAnsi="Times New Roman"/>
          <w:b/>
          <w:sz w:val="26"/>
          <w:szCs w:val="26"/>
        </w:rPr>
        <w:t xml:space="preserve">от </w:t>
      </w:r>
      <w:r>
        <w:rPr>
          <w:rFonts w:ascii="Times New Roman" w:hAnsi="Times New Roman"/>
          <w:b/>
          <w:sz w:val="26"/>
          <w:szCs w:val="26"/>
        </w:rPr>
        <w:t>18 мая</w:t>
      </w:r>
      <w:r w:rsidR="003608AA" w:rsidRPr="003608AA">
        <w:rPr>
          <w:rFonts w:ascii="Times New Roman" w:hAnsi="Times New Roman"/>
          <w:b/>
          <w:sz w:val="26"/>
          <w:szCs w:val="26"/>
        </w:rPr>
        <w:t xml:space="preserve"> 2021 г.                                                                                            № </w:t>
      </w:r>
      <w:r>
        <w:rPr>
          <w:rFonts w:ascii="Times New Roman" w:hAnsi="Times New Roman"/>
          <w:b/>
          <w:sz w:val="26"/>
          <w:szCs w:val="26"/>
        </w:rPr>
        <w:t>21</w:t>
      </w:r>
    </w:p>
    <w:p w:rsidR="003608AA" w:rsidRPr="003608AA" w:rsidRDefault="003608AA" w:rsidP="003B7CA6">
      <w:pPr>
        <w:tabs>
          <w:tab w:val="left" w:pos="0"/>
        </w:tabs>
        <w:jc w:val="center"/>
        <w:rPr>
          <w:rFonts w:ascii="Times New Roman" w:hAnsi="Times New Roman"/>
          <w:b/>
          <w:sz w:val="26"/>
          <w:szCs w:val="26"/>
        </w:rPr>
      </w:pPr>
    </w:p>
    <w:p w:rsidR="003B7CA6" w:rsidRPr="003608AA" w:rsidRDefault="003B7CA6" w:rsidP="003B7CA6">
      <w:pPr>
        <w:tabs>
          <w:tab w:val="left" w:pos="0"/>
        </w:tabs>
        <w:jc w:val="center"/>
        <w:rPr>
          <w:rFonts w:ascii="Times New Roman" w:hAnsi="Times New Roman"/>
          <w:b/>
          <w:sz w:val="26"/>
          <w:szCs w:val="26"/>
        </w:rPr>
      </w:pPr>
      <w:r w:rsidRPr="003608AA">
        <w:rPr>
          <w:rFonts w:ascii="Times New Roman" w:hAnsi="Times New Roman"/>
          <w:b/>
          <w:sz w:val="26"/>
          <w:szCs w:val="26"/>
        </w:rPr>
        <w:t xml:space="preserve">О признании </w:t>
      </w:r>
      <w:proofErr w:type="gramStart"/>
      <w:r w:rsidRPr="003608AA">
        <w:rPr>
          <w:rFonts w:ascii="Times New Roman" w:hAnsi="Times New Roman"/>
          <w:b/>
          <w:sz w:val="26"/>
          <w:szCs w:val="26"/>
        </w:rPr>
        <w:t>утратившим</w:t>
      </w:r>
      <w:proofErr w:type="gramEnd"/>
      <w:r w:rsidRPr="003608AA">
        <w:rPr>
          <w:rFonts w:ascii="Times New Roman" w:hAnsi="Times New Roman"/>
          <w:b/>
          <w:sz w:val="26"/>
          <w:szCs w:val="26"/>
        </w:rPr>
        <w:t xml:space="preserve"> силу</w:t>
      </w:r>
    </w:p>
    <w:p w:rsidR="003B7CA6" w:rsidRPr="003608AA" w:rsidRDefault="003B7CA6" w:rsidP="003B7CA6">
      <w:pPr>
        <w:pStyle w:val="1"/>
        <w:jc w:val="center"/>
        <w:rPr>
          <w:rFonts w:ascii="Times New Roman" w:hAnsi="Times New Roman" w:cs="Times New Roman"/>
          <w:b/>
          <w:bCs/>
          <w:sz w:val="26"/>
          <w:szCs w:val="26"/>
        </w:rPr>
      </w:pPr>
    </w:p>
    <w:p w:rsidR="003B7CA6" w:rsidRPr="003608AA" w:rsidRDefault="003B7CA6" w:rsidP="003B7CA6">
      <w:pPr>
        <w:pStyle w:val="1"/>
        <w:ind w:firstLine="567"/>
        <w:jc w:val="both"/>
        <w:rPr>
          <w:rFonts w:ascii="Times New Roman" w:hAnsi="Times New Roman" w:cs="Times New Roman"/>
          <w:sz w:val="26"/>
          <w:szCs w:val="26"/>
        </w:rPr>
      </w:pPr>
      <w:r w:rsidRPr="003608AA">
        <w:rPr>
          <w:rFonts w:ascii="Times New Roman" w:hAnsi="Times New Roman" w:cs="Times New Roman"/>
          <w:sz w:val="26"/>
          <w:szCs w:val="26"/>
        </w:rPr>
        <w:t xml:space="preserve">В соответствии с </w:t>
      </w:r>
      <w:proofErr w:type="gramStart"/>
      <w:r w:rsidRPr="003608AA">
        <w:rPr>
          <w:rFonts w:ascii="Times New Roman" w:hAnsi="Times New Roman" w:cs="Times New Roman"/>
          <w:sz w:val="26"/>
          <w:szCs w:val="26"/>
        </w:rPr>
        <w:t>ч</w:t>
      </w:r>
      <w:proofErr w:type="gramEnd"/>
      <w:r w:rsidRPr="003608AA">
        <w:rPr>
          <w:rFonts w:ascii="Times New Roman" w:hAnsi="Times New Roman" w:cs="Times New Roman"/>
          <w:sz w:val="26"/>
          <w:szCs w:val="26"/>
        </w:rPr>
        <w:t>. 9 ст. 10 ФЗ «Об энергосбережении и о повышении энергетической эффективности и о внесении изменений в отдельные законодательные акты Российской Федерации», по</w:t>
      </w:r>
      <w:r w:rsidRPr="003608AA">
        <w:rPr>
          <w:rFonts w:ascii="Times New Roman" w:hAnsi="Times New Roman" w:cs="Times New Roman"/>
          <w:color w:val="000000"/>
          <w:sz w:val="26"/>
          <w:szCs w:val="26"/>
        </w:rPr>
        <w:t>становления Правительства Российской Федерации от 11.07.2020 №</w:t>
      </w:r>
      <w:r w:rsidRPr="003608AA">
        <w:rPr>
          <w:rFonts w:ascii="Times New Roman" w:hAnsi="Times New Roman" w:cs="Times New Roman"/>
          <w:sz w:val="26"/>
          <w:szCs w:val="26"/>
        </w:rPr>
        <w:t xml:space="preserve"> 1036 </w:t>
      </w:r>
      <w:r w:rsidRPr="003608AA">
        <w:rPr>
          <w:rFonts w:ascii="Times New Roman" w:hAnsi="Times New Roman" w:cs="Times New Roman"/>
          <w:bCs/>
          <w:kern w:val="36"/>
          <w:sz w:val="26"/>
          <w:szCs w:val="26"/>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proofErr w:type="spellStart"/>
      <w:r w:rsidRPr="003608AA">
        <w:rPr>
          <w:rFonts w:ascii="Times New Roman" w:hAnsi="Times New Roman" w:cs="Times New Roman"/>
          <w:sz w:val="26"/>
          <w:szCs w:val="26"/>
        </w:rPr>
        <w:t>Юркинская</w:t>
      </w:r>
      <w:proofErr w:type="spellEnd"/>
      <w:r w:rsidRPr="003608AA">
        <w:rPr>
          <w:rFonts w:ascii="Times New Roman" w:hAnsi="Times New Roman" w:cs="Times New Roman"/>
          <w:sz w:val="26"/>
          <w:szCs w:val="26"/>
        </w:rPr>
        <w:t xml:space="preserve"> сельская администрация </w:t>
      </w:r>
    </w:p>
    <w:p w:rsidR="003B7CA6" w:rsidRPr="003608AA" w:rsidRDefault="003B7CA6" w:rsidP="003B7CA6">
      <w:pPr>
        <w:pStyle w:val="1"/>
        <w:ind w:firstLine="567"/>
        <w:jc w:val="both"/>
        <w:rPr>
          <w:rFonts w:ascii="Times New Roman" w:hAnsi="Times New Roman" w:cs="Times New Roman"/>
          <w:sz w:val="26"/>
          <w:szCs w:val="26"/>
        </w:rPr>
      </w:pPr>
      <w:proofErr w:type="spellStart"/>
      <w:proofErr w:type="gramStart"/>
      <w:r w:rsidRPr="003608AA">
        <w:rPr>
          <w:rFonts w:ascii="Times New Roman" w:hAnsi="Times New Roman" w:cs="Times New Roman"/>
          <w:b/>
          <w:sz w:val="26"/>
          <w:szCs w:val="26"/>
        </w:rPr>
        <w:t>п</w:t>
      </w:r>
      <w:proofErr w:type="spellEnd"/>
      <w:proofErr w:type="gramEnd"/>
      <w:r w:rsidRPr="003608AA">
        <w:rPr>
          <w:rFonts w:ascii="Times New Roman" w:hAnsi="Times New Roman" w:cs="Times New Roman"/>
          <w:b/>
          <w:sz w:val="26"/>
          <w:szCs w:val="26"/>
        </w:rPr>
        <w:t xml:space="preserve"> о с т а </w:t>
      </w:r>
      <w:proofErr w:type="spellStart"/>
      <w:r w:rsidRPr="003608AA">
        <w:rPr>
          <w:rFonts w:ascii="Times New Roman" w:hAnsi="Times New Roman" w:cs="Times New Roman"/>
          <w:b/>
          <w:sz w:val="26"/>
          <w:szCs w:val="26"/>
        </w:rPr>
        <w:t>н</w:t>
      </w:r>
      <w:proofErr w:type="spellEnd"/>
      <w:r w:rsidRPr="003608AA">
        <w:rPr>
          <w:rFonts w:ascii="Times New Roman" w:hAnsi="Times New Roman" w:cs="Times New Roman"/>
          <w:b/>
          <w:sz w:val="26"/>
          <w:szCs w:val="26"/>
        </w:rPr>
        <w:t xml:space="preserve"> о в л я е т</w:t>
      </w:r>
      <w:r w:rsidRPr="003608AA">
        <w:rPr>
          <w:rFonts w:ascii="Times New Roman" w:hAnsi="Times New Roman" w:cs="Times New Roman"/>
          <w:sz w:val="26"/>
          <w:szCs w:val="26"/>
        </w:rPr>
        <w:t>:</w:t>
      </w:r>
    </w:p>
    <w:p w:rsidR="003B7CA6" w:rsidRPr="003608AA" w:rsidRDefault="003B7CA6" w:rsidP="003B7CA6">
      <w:pPr>
        <w:spacing w:after="0" w:line="240" w:lineRule="auto"/>
        <w:ind w:firstLine="567"/>
        <w:jc w:val="both"/>
        <w:rPr>
          <w:rFonts w:ascii="Times New Roman" w:hAnsi="Times New Roman"/>
          <w:color w:val="000000"/>
          <w:sz w:val="26"/>
          <w:szCs w:val="26"/>
        </w:rPr>
      </w:pPr>
      <w:r w:rsidRPr="003608AA">
        <w:rPr>
          <w:rFonts w:ascii="Times New Roman" w:hAnsi="Times New Roman"/>
          <w:color w:val="000000"/>
          <w:sz w:val="26"/>
          <w:szCs w:val="26"/>
        </w:rPr>
        <w:t>1. Признать утратившим силу:</w:t>
      </w:r>
    </w:p>
    <w:p w:rsidR="003B7CA6" w:rsidRPr="003608AA" w:rsidRDefault="003B7CA6" w:rsidP="003608AA">
      <w:pPr>
        <w:tabs>
          <w:tab w:val="left" w:pos="0"/>
        </w:tabs>
        <w:spacing w:after="0" w:line="240" w:lineRule="auto"/>
        <w:ind w:firstLine="567"/>
        <w:jc w:val="both"/>
        <w:rPr>
          <w:rFonts w:ascii="Times New Roman" w:hAnsi="Times New Roman"/>
          <w:sz w:val="26"/>
          <w:szCs w:val="26"/>
        </w:rPr>
      </w:pPr>
      <w:r w:rsidRPr="003608AA">
        <w:rPr>
          <w:rFonts w:ascii="Times New Roman" w:hAnsi="Times New Roman"/>
          <w:sz w:val="26"/>
          <w:szCs w:val="26"/>
        </w:rPr>
        <w:t>- постановление муниципального образования «Юркинское сельское поселение»  сельской администрации от 31.05.2013 № 21 «</w:t>
      </w:r>
      <w:r w:rsidRPr="003608AA">
        <w:rPr>
          <w:rFonts w:ascii="Times New Roman" w:hAnsi="Times New Roman"/>
          <w:bCs/>
          <w:sz w:val="26"/>
          <w:szCs w:val="26"/>
        </w:rPr>
        <w:t>Об утверждении Порядка сбора отработанных ртутьсодержащих ламп на территории  муниципального образования «Юркинское сельское поселение»</w:t>
      </w:r>
      <w:r w:rsidRPr="003608AA">
        <w:rPr>
          <w:rFonts w:ascii="Times New Roman" w:hAnsi="Times New Roman"/>
          <w:sz w:val="26"/>
          <w:szCs w:val="26"/>
        </w:rPr>
        <w:t>;</w:t>
      </w:r>
    </w:p>
    <w:p w:rsidR="003608AA" w:rsidRPr="003608AA" w:rsidRDefault="003B7CA6" w:rsidP="003608AA">
      <w:pPr>
        <w:tabs>
          <w:tab w:val="left" w:pos="0"/>
        </w:tabs>
        <w:spacing w:after="0" w:line="240" w:lineRule="auto"/>
        <w:ind w:firstLine="567"/>
        <w:jc w:val="both"/>
        <w:rPr>
          <w:rFonts w:ascii="Times New Roman" w:hAnsi="Times New Roman"/>
          <w:sz w:val="26"/>
          <w:szCs w:val="26"/>
        </w:rPr>
      </w:pPr>
      <w:r w:rsidRPr="003608AA">
        <w:rPr>
          <w:rFonts w:ascii="Times New Roman" w:hAnsi="Times New Roman"/>
          <w:sz w:val="26"/>
          <w:szCs w:val="26"/>
        </w:rPr>
        <w:t xml:space="preserve"> </w:t>
      </w:r>
      <w:r w:rsidR="003608AA" w:rsidRPr="003608AA">
        <w:rPr>
          <w:rFonts w:ascii="Times New Roman" w:hAnsi="Times New Roman"/>
          <w:sz w:val="26"/>
          <w:szCs w:val="26"/>
        </w:rPr>
        <w:t>- постановление муниципального образования «Юркинское сельское поселение»  сельской администрации от 03.03.2014 № 7 «О внесении изменений в Постановление «</w:t>
      </w:r>
      <w:r w:rsidR="003608AA" w:rsidRPr="003608AA">
        <w:rPr>
          <w:rFonts w:ascii="Times New Roman" w:hAnsi="Times New Roman"/>
          <w:bCs/>
          <w:sz w:val="26"/>
          <w:szCs w:val="26"/>
        </w:rPr>
        <w:t>Об утверждении Порядка сбора отработанных ртутьсодержащих ламп на территории  муниципального образования «Юркинское сельское поселение»</w:t>
      </w:r>
      <w:r w:rsidR="003608AA" w:rsidRPr="003608AA">
        <w:rPr>
          <w:rFonts w:ascii="Times New Roman" w:hAnsi="Times New Roman"/>
          <w:sz w:val="26"/>
          <w:szCs w:val="26"/>
        </w:rPr>
        <w:t>;</w:t>
      </w:r>
    </w:p>
    <w:p w:rsidR="003B7CA6" w:rsidRPr="003608AA" w:rsidRDefault="003B7CA6" w:rsidP="003608AA">
      <w:pPr>
        <w:tabs>
          <w:tab w:val="left" w:pos="0"/>
        </w:tabs>
        <w:spacing w:after="0" w:line="240" w:lineRule="auto"/>
        <w:ind w:firstLine="567"/>
        <w:jc w:val="both"/>
        <w:rPr>
          <w:rFonts w:ascii="Times New Roman" w:hAnsi="Times New Roman"/>
          <w:sz w:val="26"/>
          <w:szCs w:val="26"/>
        </w:rPr>
      </w:pPr>
    </w:p>
    <w:p w:rsidR="003608AA" w:rsidRPr="003608AA" w:rsidRDefault="003608AA" w:rsidP="003608AA">
      <w:pPr>
        <w:spacing w:after="0" w:line="240" w:lineRule="auto"/>
        <w:ind w:firstLine="709"/>
        <w:jc w:val="both"/>
        <w:rPr>
          <w:rFonts w:ascii="Times New Roman" w:hAnsi="Times New Roman"/>
          <w:sz w:val="26"/>
          <w:szCs w:val="26"/>
        </w:rPr>
      </w:pPr>
      <w:r w:rsidRPr="003608AA">
        <w:rPr>
          <w:rFonts w:ascii="Times New Roman" w:hAnsi="Times New Roman"/>
          <w:sz w:val="26"/>
          <w:szCs w:val="26"/>
        </w:rPr>
        <w:t xml:space="preserve">2.Настоящее постановление разместить на официальном сайте администрации Юринского муниципального района в информационно-телекоммуникационной сети «Интернет» (страничка – </w:t>
      </w:r>
      <w:proofErr w:type="spellStart"/>
      <w:r w:rsidRPr="003608AA">
        <w:rPr>
          <w:rFonts w:ascii="Times New Roman" w:hAnsi="Times New Roman"/>
          <w:sz w:val="26"/>
          <w:szCs w:val="26"/>
        </w:rPr>
        <w:t>Юркинская</w:t>
      </w:r>
      <w:proofErr w:type="spellEnd"/>
      <w:r w:rsidRPr="003608AA">
        <w:rPr>
          <w:rFonts w:ascii="Times New Roman" w:hAnsi="Times New Roman"/>
          <w:sz w:val="26"/>
          <w:szCs w:val="26"/>
        </w:rPr>
        <w:t xml:space="preserve"> сельская администрация) и на информационном стенде в здании </w:t>
      </w:r>
      <w:proofErr w:type="spellStart"/>
      <w:r w:rsidRPr="003608AA">
        <w:rPr>
          <w:rFonts w:ascii="Times New Roman" w:hAnsi="Times New Roman"/>
          <w:sz w:val="26"/>
          <w:szCs w:val="26"/>
        </w:rPr>
        <w:t>Юркинской</w:t>
      </w:r>
      <w:proofErr w:type="spellEnd"/>
      <w:r w:rsidRPr="003608AA">
        <w:rPr>
          <w:rFonts w:ascii="Times New Roman" w:hAnsi="Times New Roman"/>
          <w:sz w:val="26"/>
          <w:szCs w:val="26"/>
        </w:rPr>
        <w:t xml:space="preserve"> сельской администрации.</w:t>
      </w:r>
    </w:p>
    <w:p w:rsidR="003608AA" w:rsidRPr="003608AA" w:rsidRDefault="003608AA" w:rsidP="003608AA">
      <w:pPr>
        <w:pStyle w:val="ConsPlusNormal0"/>
        <w:widowControl/>
        <w:ind w:firstLine="709"/>
        <w:jc w:val="both"/>
        <w:rPr>
          <w:rFonts w:ascii="Times New Roman" w:hAnsi="Times New Roman" w:cs="Times New Roman"/>
          <w:bCs/>
          <w:sz w:val="26"/>
          <w:szCs w:val="26"/>
        </w:rPr>
      </w:pPr>
      <w:r w:rsidRPr="003608AA">
        <w:rPr>
          <w:rFonts w:ascii="Times New Roman" w:hAnsi="Times New Roman" w:cs="Times New Roman"/>
          <w:sz w:val="26"/>
          <w:szCs w:val="26"/>
        </w:rPr>
        <w:t xml:space="preserve">3. </w:t>
      </w:r>
      <w:proofErr w:type="gramStart"/>
      <w:r w:rsidRPr="003608AA">
        <w:rPr>
          <w:rFonts w:ascii="Times New Roman" w:hAnsi="Times New Roman" w:cs="Times New Roman"/>
          <w:sz w:val="26"/>
          <w:szCs w:val="26"/>
        </w:rPr>
        <w:t>Контроль за</w:t>
      </w:r>
      <w:proofErr w:type="gramEnd"/>
      <w:r w:rsidRPr="003608AA">
        <w:rPr>
          <w:rFonts w:ascii="Times New Roman" w:hAnsi="Times New Roman" w:cs="Times New Roman"/>
          <w:sz w:val="26"/>
          <w:szCs w:val="26"/>
        </w:rPr>
        <w:t xml:space="preserve"> исполнением настоящего постановления оставляю за собой.</w:t>
      </w:r>
    </w:p>
    <w:p w:rsidR="003608AA" w:rsidRPr="003608AA" w:rsidRDefault="003608AA" w:rsidP="003608AA">
      <w:pPr>
        <w:pStyle w:val="a3"/>
        <w:ind w:firstLine="709"/>
        <w:rPr>
          <w:bCs/>
          <w:sz w:val="26"/>
          <w:szCs w:val="26"/>
        </w:rPr>
      </w:pPr>
    </w:p>
    <w:p w:rsidR="003608AA" w:rsidRPr="003608AA" w:rsidRDefault="003608AA" w:rsidP="003608AA">
      <w:pPr>
        <w:pStyle w:val="a3"/>
        <w:rPr>
          <w:bCs/>
          <w:sz w:val="26"/>
          <w:szCs w:val="26"/>
        </w:rPr>
      </w:pPr>
    </w:p>
    <w:tbl>
      <w:tblPr>
        <w:tblW w:w="0" w:type="auto"/>
        <w:tblLayout w:type="fixed"/>
        <w:tblLook w:val="0000"/>
      </w:tblPr>
      <w:tblGrid>
        <w:gridCol w:w="5024"/>
        <w:gridCol w:w="1463"/>
        <w:gridCol w:w="2977"/>
      </w:tblGrid>
      <w:tr w:rsidR="003608AA" w:rsidRPr="003608AA" w:rsidTr="003608AA">
        <w:tc>
          <w:tcPr>
            <w:tcW w:w="5024" w:type="dxa"/>
            <w:shd w:val="clear" w:color="auto" w:fill="auto"/>
          </w:tcPr>
          <w:p w:rsidR="003608AA" w:rsidRPr="003608AA" w:rsidRDefault="003608AA" w:rsidP="003608AA">
            <w:pPr>
              <w:spacing w:after="0" w:line="240" w:lineRule="auto"/>
              <w:rPr>
                <w:rFonts w:ascii="Times New Roman" w:hAnsi="Times New Roman"/>
                <w:b/>
                <w:sz w:val="26"/>
                <w:szCs w:val="26"/>
              </w:rPr>
            </w:pPr>
            <w:r w:rsidRPr="003608AA">
              <w:rPr>
                <w:rFonts w:ascii="Times New Roman" w:hAnsi="Times New Roman"/>
                <w:b/>
                <w:sz w:val="26"/>
                <w:szCs w:val="26"/>
              </w:rPr>
              <w:t xml:space="preserve">           </w:t>
            </w:r>
            <w:proofErr w:type="spellStart"/>
            <w:r w:rsidR="00456737">
              <w:rPr>
                <w:rFonts w:ascii="Times New Roman" w:hAnsi="Times New Roman"/>
                <w:b/>
                <w:sz w:val="26"/>
                <w:szCs w:val="26"/>
              </w:rPr>
              <w:t>Врио</w:t>
            </w:r>
            <w:proofErr w:type="spellEnd"/>
            <w:r w:rsidR="00456737">
              <w:rPr>
                <w:rFonts w:ascii="Times New Roman" w:hAnsi="Times New Roman"/>
                <w:b/>
                <w:sz w:val="26"/>
                <w:szCs w:val="26"/>
              </w:rPr>
              <w:t xml:space="preserve"> г</w:t>
            </w:r>
            <w:r w:rsidRPr="003608AA">
              <w:rPr>
                <w:rFonts w:ascii="Times New Roman" w:hAnsi="Times New Roman"/>
                <w:b/>
                <w:sz w:val="26"/>
                <w:szCs w:val="26"/>
              </w:rPr>
              <w:t>лав</w:t>
            </w:r>
            <w:r w:rsidR="00456737">
              <w:rPr>
                <w:rFonts w:ascii="Times New Roman" w:hAnsi="Times New Roman"/>
                <w:b/>
                <w:sz w:val="26"/>
                <w:szCs w:val="26"/>
              </w:rPr>
              <w:t>ы</w:t>
            </w:r>
            <w:r w:rsidRPr="003608AA">
              <w:rPr>
                <w:rFonts w:ascii="Times New Roman" w:hAnsi="Times New Roman"/>
                <w:b/>
                <w:sz w:val="26"/>
                <w:szCs w:val="26"/>
              </w:rPr>
              <w:t xml:space="preserve"> </w:t>
            </w:r>
            <w:proofErr w:type="spellStart"/>
            <w:r w:rsidRPr="003608AA">
              <w:rPr>
                <w:rFonts w:ascii="Times New Roman" w:hAnsi="Times New Roman"/>
                <w:b/>
                <w:sz w:val="26"/>
                <w:szCs w:val="26"/>
              </w:rPr>
              <w:t>Юркинской</w:t>
            </w:r>
            <w:proofErr w:type="spellEnd"/>
          </w:p>
          <w:p w:rsidR="003608AA" w:rsidRPr="003608AA" w:rsidRDefault="003608AA" w:rsidP="003608AA">
            <w:pPr>
              <w:tabs>
                <w:tab w:val="left" w:pos="709"/>
              </w:tabs>
              <w:spacing w:after="0" w:line="240" w:lineRule="auto"/>
              <w:rPr>
                <w:rFonts w:ascii="Times New Roman" w:hAnsi="Times New Roman"/>
                <w:b/>
                <w:sz w:val="26"/>
                <w:szCs w:val="26"/>
              </w:rPr>
            </w:pPr>
            <w:r>
              <w:rPr>
                <w:rFonts w:ascii="Times New Roman" w:hAnsi="Times New Roman"/>
                <w:b/>
                <w:sz w:val="26"/>
                <w:szCs w:val="26"/>
              </w:rPr>
              <w:t xml:space="preserve">           </w:t>
            </w:r>
            <w:r w:rsidRPr="003608AA">
              <w:rPr>
                <w:rFonts w:ascii="Times New Roman" w:hAnsi="Times New Roman"/>
                <w:b/>
                <w:sz w:val="26"/>
                <w:szCs w:val="26"/>
              </w:rPr>
              <w:t xml:space="preserve">сельской администрации </w:t>
            </w:r>
          </w:p>
        </w:tc>
        <w:tc>
          <w:tcPr>
            <w:tcW w:w="1463" w:type="dxa"/>
            <w:shd w:val="clear" w:color="auto" w:fill="auto"/>
          </w:tcPr>
          <w:p w:rsidR="003608AA" w:rsidRPr="003608AA" w:rsidRDefault="003608AA" w:rsidP="003608AA">
            <w:pPr>
              <w:snapToGrid w:val="0"/>
              <w:spacing w:after="0" w:line="240" w:lineRule="auto"/>
              <w:rPr>
                <w:rFonts w:ascii="Times New Roman" w:hAnsi="Times New Roman"/>
                <w:b/>
                <w:sz w:val="26"/>
                <w:szCs w:val="26"/>
              </w:rPr>
            </w:pPr>
          </w:p>
        </w:tc>
        <w:tc>
          <w:tcPr>
            <w:tcW w:w="2977" w:type="dxa"/>
            <w:shd w:val="clear" w:color="auto" w:fill="auto"/>
          </w:tcPr>
          <w:p w:rsidR="003608AA" w:rsidRPr="003608AA" w:rsidRDefault="003608AA" w:rsidP="003608AA">
            <w:pPr>
              <w:spacing w:after="0" w:line="240" w:lineRule="auto"/>
              <w:rPr>
                <w:rFonts w:ascii="Times New Roman" w:hAnsi="Times New Roman"/>
                <w:sz w:val="26"/>
                <w:szCs w:val="26"/>
              </w:rPr>
            </w:pPr>
          </w:p>
          <w:p w:rsidR="00456737" w:rsidRPr="003608AA" w:rsidRDefault="00456737" w:rsidP="00456737">
            <w:pPr>
              <w:spacing w:after="0" w:line="240" w:lineRule="auto"/>
              <w:jc w:val="right"/>
              <w:rPr>
                <w:rFonts w:ascii="Times New Roman" w:hAnsi="Times New Roman"/>
                <w:b/>
                <w:sz w:val="26"/>
                <w:szCs w:val="26"/>
              </w:rPr>
            </w:pPr>
            <w:r>
              <w:rPr>
                <w:rFonts w:ascii="Times New Roman" w:hAnsi="Times New Roman"/>
                <w:b/>
                <w:sz w:val="26"/>
                <w:szCs w:val="26"/>
              </w:rPr>
              <w:t>Л.Л. Щербакова</w:t>
            </w:r>
          </w:p>
        </w:tc>
      </w:tr>
    </w:tbl>
    <w:p w:rsidR="00372415" w:rsidRPr="003608AA" w:rsidRDefault="00372415" w:rsidP="003608AA">
      <w:pPr>
        <w:pStyle w:val="ConsPlusNormal"/>
        <w:ind w:firstLine="567"/>
        <w:jc w:val="both"/>
        <w:rPr>
          <w:sz w:val="26"/>
          <w:szCs w:val="26"/>
        </w:rPr>
      </w:pPr>
    </w:p>
    <w:sectPr w:rsidR="00372415" w:rsidRPr="003608AA" w:rsidSect="00372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CA6"/>
    <w:rsid w:val="00204FF3"/>
    <w:rsid w:val="003608AA"/>
    <w:rsid w:val="00372415"/>
    <w:rsid w:val="003B7CA6"/>
    <w:rsid w:val="00456737"/>
    <w:rsid w:val="00542E73"/>
    <w:rsid w:val="00683259"/>
    <w:rsid w:val="0073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A6"/>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1">
    <w:name w:val="Текст1"/>
    <w:basedOn w:val="a"/>
    <w:rsid w:val="003B7CA6"/>
    <w:pPr>
      <w:widowControl w:val="0"/>
      <w:suppressAutoHyphens/>
      <w:spacing w:after="0" w:line="240" w:lineRule="auto"/>
    </w:pPr>
    <w:rPr>
      <w:rFonts w:ascii="Courier New" w:eastAsia="Times New Roman" w:hAnsi="Courier New" w:cs="Courier New"/>
      <w:sz w:val="20"/>
      <w:szCs w:val="20"/>
      <w:lang w:eastAsia="ru-RU"/>
    </w:rPr>
  </w:style>
  <w:style w:type="character" w:customStyle="1" w:styleId="s4">
    <w:name w:val="s4"/>
    <w:basedOn w:val="a0"/>
    <w:rsid w:val="003B7CA6"/>
  </w:style>
  <w:style w:type="paragraph" w:styleId="a3">
    <w:name w:val="Body Text"/>
    <w:basedOn w:val="a"/>
    <w:link w:val="a4"/>
    <w:rsid w:val="003608AA"/>
    <w:pPr>
      <w:suppressAutoHyphens/>
      <w:spacing w:after="0" w:line="240" w:lineRule="auto"/>
    </w:pPr>
    <w:rPr>
      <w:rFonts w:ascii="Times New Roman" w:eastAsia="Times New Roman" w:hAnsi="Times New Roman"/>
      <w:sz w:val="28"/>
      <w:szCs w:val="24"/>
      <w:lang w:eastAsia="ar-SA"/>
    </w:rPr>
  </w:style>
  <w:style w:type="character" w:customStyle="1" w:styleId="a4">
    <w:name w:val="Основной текст Знак"/>
    <w:basedOn w:val="a0"/>
    <w:link w:val="a3"/>
    <w:rsid w:val="003608AA"/>
    <w:rPr>
      <w:rFonts w:ascii="Times New Roman" w:eastAsia="Times New Roman" w:hAnsi="Times New Roman" w:cs="Times New Roman"/>
      <w:sz w:val="28"/>
      <w:szCs w:val="24"/>
      <w:lang w:eastAsia="ar-SA"/>
    </w:rPr>
  </w:style>
  <w:style w:type="paragraph" w:customStyle="1" w:styleId="ConsPlusNormal0">
    <w:name w:val="ConsPlusNormal Знак"/>
    <w:rsid w:val="003608AA"/>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признании утратившим силу</_x041e__x043f__x0438__x0441__x0430__x043d__x0438__x0435_>
    <_x041f__x0430__x043f__x043a__x0430_ xmlns="67885b9e-12d7-4928-8855-250de8e5ce20">2021 г</_x041f__x0430__x043f__x043a__x0430_>
    <_dlc_DocId xmlns="57504d04-691e-4fc4-8f09-4f19fdbe90f6">XXJ7TYMEEKJ2-1661-587</_dlc_DocId>
    <_dlc_DocIdUrl xmlns="57504d04-691e-4fc4-8f09-4f19fdbe90f6">
      <Url>https://vip.gov.mari.ru/jurino/_layouts/DocIdRedir.aspx?ID=XXJ7TYMEEKJ2-1661-587</Url>
      <Description>XXJ7TYMEEKJ2-1661-587</Description>
    </_dlc_DocIdUrl>
  </documentManagement>
</p:properties>
</file>

<file path=customXml/itemProps1.xml><?xml version="1.0" encoding="utf-8"?>
<ds:datastoreItem xmlns:ds="http://schemas.openxmlformats.org/officeDocument/2006/customXml" ds:itemID="{4011EDEF-67C8-4E84-BD9B-873A2491DBB0}"/>
</file>

<file path=customXml/itemProps2.xml><?xml version="1.0" encoding="utf-8"?>
<ds:datastoreItem xmlns:ds="http://schemas.openxmlformats.org/officeDocument/2006/customXml" ds:itemID="{63895741-C463-45C2-A700-9DE499642A1D}"/>
</file>

<file path=customXml/itemProps3.xml><?xml version="1.0" encoding="utf-8"?>
<ds:datastoreItem xmlns:ds="http://schemas.openxmlformats.org/officeDocument/2006/customXml" ds:itemID="{1E22A2AF-5F99-4122-8861-5DE23CBD384A}"/>
</file>

<file path=customXml/itemProps4.xml><?xml version="1.0" encoding="utf-8"?>
<ds:datastoreItem xmlns:ds="http://schemas.openxmlformats.org/officeDocument/2006/customXml" ds:itemID="{0B378AAF-F30C-4AC2-91B8-48E7D66DBD8A}"/>
</file>

<file path=customXml/itemProps5.xml><?xml version="1.0" encoding="utf-8"?>
<ds:datastoreItem xmlns:ds="http://schemas.openxmlformats.org/officeDocument/2006/customXml" ds:itemID="{D227165C-5C29-46AD-8025-C8505D38E4CB}"/>
</file>

<file path=docProps/app.xml><?xml version="1.0" encoding="utf-8"?>
<Properties xmlns="http://schemas.openxmlformats.org/officeDocument/2006/extended-properties" xmlns:vt="http://schemas.openxmlformats.org/officeDocument/2006/docPropsVTypes">
  <Template>Normal</Template>
  <TotalTime>39</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18.05.2021г. №21</dc:title>
  <dc:creator>Юркино</dc:creator>
  <cp:lastModifiedBy>Юркино</cp:lastModifiedBy>
  <cp:revision>2</cp:revision>
  <cp:lastPrinted>2021-05-18T07:50:00Z</cp:lastPrinted>
  <dcterms:created xsi:type="dcterms:W3CDTF">2021-04-06T10:06:00Z</dcterms:created>
  <dcterms:modified xsi:type="dcterms:W3CDTF">2021-05-18T08:04:00Z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e4bb3be2-1f21-499b-89d2-372e4bb190b4</vt:lpwstr>
  </property>
</Properties>
</file>