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26" w:rsidRPr="00BE6326" w:rsidRDefault="00BE6326" w:rsidP="00BE6326">
      <w:pPr>
        <w:spacing w:after="0" w:afterAutospacing="0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E632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BE6326" w:rsidRPr="00BE6326" w:rsidRDefault="00BE6326" w:rsidP="00BE6326">
      <w:pPr>
        <w:spacing w:after="0" w:afterAutospacing="0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E632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Юринский муниципальный район</w:t>
      </w:r>
    </w:p>
    <w:p w:rsidR="00BE6326" w:rsidRPr="00BE6326" w:rsidRDefault="00BE6326" w:rsidP="00BE6326">
      <w:pPr>
        <w:spacing w:after="0" w:afterAutospacing="0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Cs w:val="28"/>
        </w:rPr>
      </w:pPr>
    </w:p>
    <w:p w:rsidR="00BE6326" w:rsidRPr="00BE6326" w:rsidRDefault="00BE6326" w:rsidP="00BE6326">
      <w:pPr>
        <w:spacing w:after="0" w:afterAutospacing="0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Cs w:val="28"/>
        </w:rPr>
      </w:pPr>
    </w:p>
    <w:p w:rsidR="00BE6326" w:rsidRPr="00BE6326" w:rsidRDefault="00BE6326" w:rsidP="00BE6326">
      <w:pPr>
        <w:spacing w:after="0" w:afterAutospacing="0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BE6326" w:rsidRPr="00BE6326" w:rsidRDefault="00BE6326" w:rsidP="00BE6326">
      <w:pPr>
        <w:spacing w:after="0" w:afterAutospacing="0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BE6326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ПОСТАНОВЛЕНИЕ</w:t>
      </w:r>
    </w:p>
    <w:p w:rsidR="00BE6326" w:rsidRPr="00BE6326" w:rsidRDefault="00BE6326" w:rsidP="00BE6326">
      <w:pPr>
        <w:spacing w:after="0" w:afterAutospacing="0"/>
        <w:ind w:left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BE632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0701AA" w:rsidRPr="00BE6326" w:rsidRDefault="000701AA" w:rsidP="00416041">
      <w:pPr>
        <w:ind w:left="0"/>
        <w:rPr>
          <w:color w:val="404040" w:themeColor="text1" w:themeTint="BF"/>
        </w:rPr>
      </w:pPr>
    </w:p>
    <w:p w:rsidR="00416041" w:rsidRPr="007773A7" w:rsidRDefault="00BE6326" w:rsidP="00BE6326">
      <w:pPr>
        <w:tabs>
          <w:tab w:val="left" w:pos="3686"/>
        </w:tabs>
        <w:ind w:left="0"/>
        <w:rPr>
          <w:rFonts w:ascii="Times New Roman" w:hAnsi="Times New Roman" w:cs="Times New Roman"/>
          <w:b/>
          <w:color w:val="404040" w:themeColor="text1" w:themeTint="BF"/>
        </w:rPr>
      </w:pPr>
      <w:r w:rsidRPr="007773A7">
        <w:rPr>
          <w:rFonts w:ascii="Times New Roman" w:hAnsi="Times New Roman" w:cs="Times New Roman"/>
          <w:b/>
          <w:color w:val="404040" w:themeColor="text1" w:themeTint="BF"/>
        </w:rPr>
        <w:t xml:space="preserve">от </w:t>
      </w:r>
      <w:r w:rsidR="007773A7" w:rsidRPr="007773A7">
        <w:rPr>
          <w:rFonts w:ascii="Times New Roman" w:hAnsi="Times New Roman" w:cs="Times New Roman"/>
          <w:b/>
          <w:color w:val="404040" w:themeColor="text1" w:themeTint="BF"/>
        </w:rPr>
        <w:t xml:space="preserve">  12 февраля </w:t>
      </w:r>
      <w:r w:rsidRPr="007773A7">
        <w:rPr>
          <w:rFonts w:ascii="Times New Roman" w:hAnsi="Times New Roman" w:cs="Times New Roman"/>
          <w:b/>
          <w:color w:val="404040" w:themeColor="text1" w:themeTint="BF"/>
        </w:rPr>
        <w:t xml:space="preserve">2020г.                                                                                            </w:t>
      </w:r>
      <w:r w:rsidR="007773A7" w:rsidRPr="007773A7">
        <w:rPr>
          <w:rFonts w:ascii="Times New Roman" w:hAnsi="Times New Roman" w:cs="Times New Roman"/>
          <w:b/>
          <w:color w:val="404040" w:themeColor="text1" w:themeTint="BF"/>
        </w:rPr>
        <w:t xml:space="preserve">     </w:t>
      </w:r>
      <w:r w:rsidRPr="007773A7">
        <w:rPr>
          <w:rFonts w:ascii="Times New Roman" w:hAnsi="Times New Roman" w:cs="Times New Roman"/>
          <w:b/>
          <w:color w:val="404040" w:themeColor="text1" w:themeTint="BF"/>
        </w:rPr>
        <w:t xml:space="preserve">          № </w:t>
      </w:r>
      <w:r w:rsidR="007773A7" w:rsidRPr="007773A7">
        <w:rPr>
          <w:rFonts w:ascii="Times New Roman" w:hAnsi="Times New Roman" w:cs="Times New Roman"/>
          <w:b/>
          <w:color w:val="404040" w:themeColor="text1" w:themeTint="BF"/>
        </w:rPr>
        <w:t>8</w:t>
      </w:r>
    </w:p>
    <w:p w:rsidR="00BE6326" w:rsidRPr="00BE6326" w:rsidRDefault="00BE6326" w:rsidP="00BE6326">
      <w:pPr>
        <w:tabs>
          <w:tab w:val="left" w:pos="8931"/>
        </w:tabs>
        <w:spacing w:after="0" w:afterAutospacing="0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BE6326" w:rsidRPr="00BE6326" w:rsidRDefault="00830703" w:rsidP="00BE6326">
      <w:pPr>
        <w:tabs>
          <w:tab w:val="left" w:pos="8931"/>
        </w:tabs>
        <w:spacing w:after="0" w:afterAutospacing="0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О внесении изменений в Административный регламент </w:t>
      </w:r>
    </w:p>
    <w:p w:rsidR="00BE6326" w:rsidRPr="00BE6326" w:rsidRDefault="00830703" w:rsidP="00BE6326">
      <w:pPr>
        <w:tabs>
          <w:tab w:val="left" w:pos="8931"/>
        </w:tabs>
        <w:spacing w:after="0" w:afterAutospacing="0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по осуществлению муниципального жилищного контроля </w:t>
      </w:r>
    </w:p>
    <w:p w:rsidR="00BE6326" w:rsidRPr="00BE6326" w:rsidRDefault="00830703" w:rsidP="00BE6326">
      <w:pPr>
        <w:tabs>
          <w:tab w:val="left" w:pos="8931"/>
        </w:tabs>
        <w:spacing w:after="0" w:afterAutospacing="0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на территории  муниципального образования </w:t>
      </w:r>
    </w:p>
    <w:p w:rsidR="00830703" w:rsidRPr="00BE6326" w:rsidRDefault="00830703" w:rsidP="00BE6326">
      <w:pPr>
        <w:tabs>
          <w:tab w:val="left" w:pos="8931"/>
        </w:tabs>
        <w:spacing w:after="0" w:afterAutospacing="0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«</w:t>
      </w:r>
      <w:proofErr w:type="spellStart"/>
      <w:r w:rsidRPr="00BE632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Юркинское</w:t>
      </w:r>
      <w:proofErr w:type="spellEnd"/>
      <w:r w:rsidRPr="00BE632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 сельское поселение»</w:t>
      </w:r>
    </w:p>
    <w:p w:rsidR="00BE6326" w:rsidRPr="00BE6326" w:rsidRDefault="00BE6326" w:rsidP="00BE6326">
      <w:pPr>
        <w:tabs>
          <w:tab w:val="left" w:pos="8931"/>
        </w:tabs>
        <w:spacing w:after="0" w:afterAutospacing="0"/>
        <w:ind w:left="0" w:right="-1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830703" w:rsidRPr="00BE6326" w:rsidRDefault="00830703" w:rsidP="00830703">
      <w:pPr>
        <w:spacing w:after="0" w:afterAutospacing="0"/>
        <w:ind w:left="0" w:firstLine="851"/>
        <w:jc w:val="center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BE6326" w:rsidRDefault="00830703" w:rsidP="00BE6326">
      <w:pPr>
        <w:spacing w:after="0" w:afterAutospacing="0"/>
        <w:ind w:left="0" w:firstLine="72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Федеральным законом от </w:t>
      </w:r>
      <w:r w:rsid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02.12.2019 № 390</w:t>
      </w: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-ФЗ «О </w:t>
      </w:r>
      <w:r w:rsid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внесении изменений в Жилищный кодекс Российской Федерации</w:t>
      </w: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», </w:t>
      </w:r>
      <w:proofErr w:type="spellStart"/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Юркинск</w:t>
      </w:r>
      <w:r w:rsid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ая</w:t>
      </w:r>
      <w:proofErr w:type="spellEnd"/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сельск</w:t>
      </w:r>
      <w:r w:rsid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ая</w:t>
      </w:r>
      <w:r w:rsidR="007773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E6326"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администрация </w:t>
      </w:r>
    </w:p>
    <w:p w:rsidR="00830703" w:rsidRPr="00BE6326" w:rsidRDefault="00830703" w:rsidP="00BE6326">
      <w:pPr>
        <w:spacing w:after="0" w:afterAutospacing="0"/>
        <w:ind w:left="0" w:firstLine="720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п о с т а н о в л я е т:</w:t>
      </w:r>
    </w:p>
    <w:p w:rsidR="00830703" w:rsidRPr="00BE6326" w:rsidRDefault="00830703" w:rsidP="00830703">
      <w:pPr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1. Внести в А</w:t>
      </w: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Юркинское</w:t>
      </w:r>
      <w:proofErr w:type="spellEnd"/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сельское поселение» утвержденное постановлением администрации муниципального образования «</w:t>
      </w:r>
      <w:proofErr w:type="spellStart"/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Юркинское</w:t>
      </w:r>
      <w:proofErr w:type="spellEnd"/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сельское поселение» от 29.12.2012 № 78 (далее – Административный регламент) следующие изменения и дополнения:</w:t>
      </w:r>
    </w:p>
    <w:p w:rsidR="00416041" w:rsidRPr="00BE6326" w:rsidRDefault="00830703" w:rsidP="00830703">
      <w:pPr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</w:t>
      </w:r>
      <w:r w:rsidR="00416041"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Пункт 4 Админист</w:t>
      </w: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="00416041"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ативного регламента </w:t>
      </w: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416041"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зложить вновой редакции:</w:t>
      </w:r>
    </w:p>
    <w:p w:rsidR="00416041" w:rsidRPr="00BE6326" w:rsidRDefault="00416041" w:rsidP="0083070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BE6326">
        <w:rPr>
          <w:color w:val="404040" w:themeColor="text1" w:themeTint="BF"/>
        </w:rPr>
        <w:t>«4.Основанием для включения плановой проверки в ежегодный план проведения плановых проверок является истечение одного года со дня:</w:t>
      </w:r>
    </w:p>
    <w:p w:rsidR="00416041" w:rsidRPr="00BE6326" w:rsidRDefault="00830703" w:rsidP="00830703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proofErr w:type="gramStart"/>
      <w:r w:rsidRPr="00BE6326">
        <w:rPr>
          <w:color w:val="404040" w:themeColor="text1" w:themeTint="BF"/>
        </w:rPr>
        <w:t xml:space="preserve">1)начала </w:t>
      </w:r>
      <w:r w:rsidR="00416041" w:rsidRPr="00BE6326">
        <w:rPr>
          <w:color w:val="404040" w:themeColor="text1" w:themeTint="BF"/>
        </w:rPr>
        <w:t>осуществления </w:t>
      </w:r>
      <w:r w:rsidRPr="00BE6326">
        <w:rPr>
          <w:rStyle w:val="a5"/>
          <w:i w:val="0"/>
          <w:iCs w:val="0"/>
          <w:color w:val="404040" w:themeColor="text1" w:themeTint="BF"/>
        </w:rPr>
        <w:t xml:space="preserve">товариществом собственников </w:t>
      </w:r>
      <w:r w:rsidR="00416041" w:rsidRPr="00BE6326">
        <w:rPr>
          <w:rStyle w:val="a5"/>
          <w:i w:val="0"/>
          <w:iCs w:val="0"/>
          <w:color w:val="404040" w:themeColor="text1" w:themeTint="BF"/>
        </w:rPr>
        <w:t>жилья,</w:t>
      </w:r>
      <w:r w:rsidRPr="00BE6326">
        <w:rPr>
          <w:rStyle w:val="a5"/>
          <w:i w:val="0"/>
          <w:iCs w:val="0"/>
          <w:color w:val="404040" w:themeColor="text1" w:themeTint="BF"/>
        </w:rPr>
        <w:t xml:space="preserve"> ж</w:t>
      </w:r>
      <w:r w:rsidR="00416041" w:rsidRPr="00BE6326">
        <w:rPr>
          <w:rStyle w:val="a5"/>
          <w:i w:val="0"/>
          <w:iCs w:val="0"/>
          <w:color w:val="404040" w:themeColor="text1" w:themeTint="BF"/>
        </w:rPr>
        <w:t>илищным</w:t>
      </w:r>
      <w:r w:rsidR="00416041" w:rsidRPr="00BE6326">
        <w:rPr>
          <w:color w:val="404040" w:themeColor="text1" w:themeTint="BF"/>
        </w:rPr>
        <w:t>,</w:t>
      </w:r>
      <w:r w:rsidR="00691CA8">
        <w:rPr>
          <w:color w:val="404040" w:themeColor="text1" w:themeTint="BF"/>
        </w:rPr>
        <w:t xml:space="preserve"> </w:t>
      </w:r>
      <w:r w:rsidR="00416041" w:rsidRPr="00BE6326">
        <w:rPr>
          <w:rStyle w:val="a5"/>
          <w:i w:val="0"/>
          <w:iCs w:val="0"/>
          <w:color w:val="404040" w:themeColor="text1" w:themeTint="BF"/>
        </w:rPr>
        <w:t>жилищно-строительным кооперативом или иным специализированным потребительским кооперативом</w:t>
      </w:r>
      <w:r w:rsidR="00416041" w:rsidRPr="00BE6326">
        <w:rPr>
          <w:color w:val="404040" w:themeColor="text1" w:themeTint="BF"/>
        </w:rPr>
        <w:t> деятельности по управлению многоквартирными домами в соответствии с представленным в орган государственного жилищного надзора уведомлением о начале </w:t>
      </w:r>
      <w:r w:rsidR="00416041" w:rsidRPr="00BE6326">
        <w:rPr>
          <w:rStyle w:val="a5"/>
          <w:i w:val="0"/>
          <w:iCs w:val="0"/>
          <w:color w:val="404040" w:themeColor="text1" w:themeTint="BF"/>
        </w:rPr>
        <w:t>осуществления</w:t>
      </w:r>
      <w:r w:rsidR="00416041" w:rsidRPr="00BE6326">
        <w:rPr>
          <w:color w:val="404040" w:themeColor="text1" w:themeTint="BF"/>
        </w:rPr>
        <w:t> указанной деятельности;</w:t>
      </w:r>
      <w:proofErr w:type="gramEnd"/>
    </w:p>
    <w:p w:rsidR="00416041" w:rsidRPr="00BE6326" w:rsidRDefault="00416041" w:rsidP="00830703">
      <w:pPr>
        <w:pStyle w:val="s1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BE6326">
        <w:rPr>
          <w:color w:val="404040" w:themeColor="text1" w:themeTint="BF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BE6326">
        <w:rPr>
          <w:color w:val="404040" w:themeColor="text1" w:themeTint="BF"/>
        </w:rPr>
        <w:t>;»</w:t>
      </w:r>
      <w:proofErr w:type="gramEnd"/>
      <w:r w:rsidRPr="00BE6326">
        <w:rPr>
          <w:color w:val="404040" w:themeColor="text1" w:themeTint="BF"/>
        </w:rPr>
        <w:t>.</w:t>
      </w:r>
    </w:p>
    <w:p w:rsidR="00830703" w:rsidRPr="007773A7" w:rsidRDefault="00830703" w:rsidP="00830703">
      <w:pPr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73A7">
        <w:rPr>
          <w:rFonts w:ascii="Times New Roman" w:hAnsi="Times New Roman" w:cs="Times New Roman"/>
          <w:color w:val="404040" w:themeColor="text1" w:themeTint="BF"/>
        </w:rPr>
        <w:t>2.</w:t>
      </w:r>
      <w:r w:rsidRPr="007773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Пункт 11.1 Административного регламента изложить в новой редакции:</w:t>
      </w:r>
    </w:p>
    <w:p w:rsidR="000E4DA8" w:rsidRPr="007773A7" w:rsidRDefault="00830703" w:rsidP="00830703">
      <w:pPr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773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="000E4DA8" w:rsidRPr="007773A7">
        <w:rPr>
          <w:rFonts w:ascii="Times New Roman" w:hAnsi="Times New Roman"/>
          <w:color w:val="404040" w:themeColor="text1" w:themeTint="BF"/>
          <w:sz w:val="24"/>
          <w:szCs w:val="24"/>
        </w:rPr>
        <w:t>11.1.Д</w:t>
      </w:r>
      <w:r w:rsidR="000E4DA8" w:rsidRPr="007773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ля проведения внеплановой проверки являются основания указанные в части 2 статьи 10 Федераль</w:t>
      </w:r>
      <w:bookmarkStart w:id="0" w:name="_GoBack"/>
      <w:bookmarkEnd w:id="0"/>
      <w:r w:rsidR="000E4DA8" w:rsidRPr="007773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статьи 20 Жилищного</w:t>
      </w:r>
      <w:r w:rsidR="007773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кодекса Российской Федерации</w:t>
      </w:r>
      <w:proofErr w:type="gramStart"/>
      <w:r w:rsidR="007773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.».</w:t>
      </w:r>
      <w:proofErr w:type="gramEnd"/>
    </w:p>
    <w:p w:rsidR="000E4DA8" w:rsidRPr="007773A7" w:rsidRDefault="000E4DA8" w:rsidP="00830703">
      <w:pPr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30703" w:rsidRPr="00BE6326" w:rsidRDefault="00830703" w:rsidP="00830703">
      <w:pPr>
        <w:spacing w:after="0" w:afterAutospacing="0"/>
        <w:ind w:left="0"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2. </w:t>
      </w:r>
      <w:proofErr w:type="gramStart"/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Настоящее постановление обнародовать на информационном стенде </w:t>
      </w:r>
      <w:proofErr w:type="spellStart"/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Юркинской</w:t>
      </w:r>
      <w:proofErr w:type="spellEnd"/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сельской администрации и разместить на официальном сайте администрации Юринского муниципального района в информационно-телекоммуникационной сети «Интернет» (страничка – </w:t>
      </w:r>
      <w:proofErr w:type="spellStart"/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Юркинское</w:t>
      </w:r>
      <w:proofErr w:type="spellEnd"/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сельское поселение».  </w:t>
      </w:r>
      <w:proofErr w:type="gramEnd"/>
    </w:p>
    <w:p w:rsidR="00830703" w:rsidRPr="00BE6326" w:rsidRDefault="00830703" w:rsidP="00830703">
      <w:pPr>
        <w:tabs>
          <w:tab w:val="left" w:pos="1134"/>
        </w:tabs>
        <w:autoSpaceDE w:val="0"/>
        <w:autoSpaceDN w:val="0"/>
        <w:adjustRightInd w:val="0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3. </w:t>
      </w:r>
      <w:r w:rsidRPr="00BE6326">
        <w:rPr>
          <w:rFonts w:ascii="Times New Roman" w:eastAsia="Times New Roman" w:hAnsi="Times New Roman"/>
          <w:color w:val="404040" w:themeColor="text1" w:themeTint="BF"/>
          <w:sz w:val="24"/>
          <w:szCs w:val="24"/>
        </w:rPr>
        <w:t xml:space="preserve">Настоящее постановление </w:t>
      </w:r>
      <w:r w:rsidRPr="00BE63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вступает в силу после его обнародования. </w:t>
      </w:r>
    </w:p>
    <w:p w:rsidR="00830703" w:rsidRPr="00BE6326" w:rsidRDefault="00830703" w:rsidP="00830703">
      <w:pPr>
        <w:spacing w:after="0" w:afterAutospacing="0"/>
        <w:ind w:left="0"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4.</w:t>
      </w:r>
      <w:proofErr w:type="gramStart"/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Контроль за</w:t>
      </w:r>
      <w:proofErr w:type="gramEnd"/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0703" w:rsidRPr="00BE6326" w:rsidRDefault="00830703" w:rsidP="00830703">
      <w:pPr>
        <w:spacing w:after="0" w:afterAutospacing="0"/>
        <w:ind w:left="0" w:firstLine="709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</w:p>
    <w:p w:rsidR="00830703" w:rsidRPr="00BE6326" w:rsidRDefault="00BE6326" w:rsidP="00830703">
      <w:pPr>
        <w:spacing w:after="0" w:afterAutospacing="0"/>
        <w:ind w:left="0"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BE6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И.о. главы</w:t>
      </w:r>
      <w:r w:rsidR="007773A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830703" w:rsidRPr="00BE6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Юркинской</w:t>
      </w:r>
      <w:proofErr w:type="spellEnd"/>
    </w:p>
    <w:p w:rsidR="00830703" w:rsidRPr="00BE6326" w:rsidRDefault="007773A7" w:rsidP="00830703">
      <w:pPr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сельской </w:t>
      </w:r>
      <w:r w:rsidR="00BE6326" w:rsidRPr="00BE6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                                                                   </w:t>
      </w:r>
      <w:r w:rsidR="00BE6326" w:rsidRPr="00BE632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Л.Л. Щербакова</w:t>
      </w:r>
    </w:p>
    <w:sectPr w:rsidR="00830703" w:rsidRPr="00BE6326" w:rsidSect="007773A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41"/>
    <w:rsid w:val="00012230"/>
    <w:rsid w:val="00057EA3"/>
    <w:rsid w:val="00061B48"/>
    <w:rsid w:val="000701AA"/>
    <w:rsid w:val="000E4DA8"/>
    <w:rsid w:val="001A3FAE"/>
    <w:rsid w:val="001A6514"/>
    <w:rsid w:val="00321122"/>
    <w:rsid w:val="00416041"/>
    <w:rsid w:val="0045453D"/>
    <w:rsid w:val="004D35BF"/>
    <w:rsid w:val="0056470F"/>
    <w:rsid w:val="00573A83"/>
    <w:rsid w:val="005A6B28"/>
    <w:rsid w:val="005C4ED8"/>
    <w:rsid w:val="00691CA8"/>
    <w:rsid w:val="007105C8"/>
    <w:rsid w:val="007773A7"/>
    <w:rsid w:val="008002E6"/>
    <w:rsid w:val="00830703"/>
    <w:rsid w:val="00850769"/>
    <w:rsid w:val="00A87B96"/>
    <w:rsid w:val="00B475FA"/>
    <w:rsid w:val="00BA2FF9"/>
    <w:rsid w:val="00BE6326"/>
    <w:rsid w:val="00C25A26"/>
    <w:rsid w:val="00C95697"/>
    <w:rsid w:val="00CB7894"/>
    <w:rsid w:val="00CF0297"/>
    <w:rsid w:val="00E30D63"/>
    <w:rsid w:val="00EC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9"/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s1">
    <w:name w:val="s_1"/>
    <w:basedOn w:val="a"/>
    <w:rsid w:val="00416041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6041"/>
    <w:rPr>
      <w:i/>
      <w:iCs/>
    </w:rPr>
  </w:style>
  <w:style w:type="character" w:styleId="a6">
    <w:name w:val="Hyperlink"/>
    <w:basedOn w:val="a0"/>
    <w:uiPriority w:val="99"/>
    <w:semiHidden/>
    <w:unhideWhenUsed/>
    <w:rsid w:val="00416041"/>
    <w:rPr>
      <w:color w:val="0000FF"/>
      <w:u w:val="single"/>
    </w:rPr>
  </w:style>
  <w:style w:type="character" w:customStyle="1" w:styleId="s10">
    <w:name w:val="s_10"/>
    <w:basedOn w:val="a0"/>
    <w:rsid w:val="00416041"/>
  </w:style>
  <w:style w:type="character" w:customStyle="1" w:styleId="a7">
    <w:name w:val="Цветовое выделение"/>
    <w:uiPriority w:val="99"/>
    <w:rsid w:val="0041604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16041"/>
    <w:rPr>
      <w:b/>
      <w:bCs/>
      <w:color w:val="106BBE"/>
    </w:rPr>
  </w:style>
  <w:style w:type="paragraph" w:customStyle="1" w:styleId="ConsPlusNormal">
    <w:name w:val="ConsPlusNormal"/>
    <w:rsid w:val="008002E6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9"/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s1">
    <w:name w:val="s_1"/>
    <w:basedOn w:val="a"/>
    <w:rsid w:val="00416041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6041"/>
    <w:rPr>
      <w:i/>
      <w:iCs/>
    </w:rPr>
  </w:style>
  <w:style w:type="character" w:styleId="a6">
    <w:name w:val="Hyperlink"/>
    <w:basedOn w:val="a0"/>
    <w:uiPriority w:val="99"/>
    <w:semiHidden/>
    <w:unhideWhenUsed/>
    <w:rsid w:val="00416041"/>
    <w:rPr>
      <w:color w:val="0000FF"/>
      <w:u w:val="single"/>
    </w:rPr>
  </w:style>
  <w:style w:type="character" w:customStyle="1" w:styleId="s10">
    <w:name w:val="s_10"/>
    <w:basedOn w:val="a0"/>
    <w:rsid w:val="00416041"/>
  </w:style>
  <w:style w:type="character" w:customStyle="1" w:styleId="a7">
    <w:name w:val="Цветовое выделение"/>
    <w:uiPriority w:val="99"/>
    <w:rsid w:val="0041604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16041"/>
    <w:rPr>
      <w:b/>
      <w:bCs/>
      <w:color w:val="106BBE"/>
    </w:rPr>
  </w:style>
  <w:style w:type="paragraph" w:customStyle="1" w:styleId="ConsPlusNormal">
    <w:name w:val="ConsPlusNormal"/>
    <w:rsid w:val="008002E6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
по осуществлению муниципального жилищного контроля 
на территории  муниципального образования 
«Юркинское сельское поселение»
</_x041e__x043f__x0438__x0441__x0430__x043d__x0438__x0435_>
    <_x041f__x0430__x043f__x043a__x0430_ xmlns="67885b9e-12d7-4928-8855-250de8e5ce20">2020 г</_x041f__x0430__x043f__x043a__x0430_>
    <_dlc_DocId xmlns="57504d04-691e-4fc4-8f09-4f19fdbe90f6">XXJ7TYMEEKJ2-1661-513</_dlc_DocId>
    <_dlc_DocIdUrl xmlns="57504d04-691e-4fc4-8f09-4f19fdbe90f6">
      <Url>https://vip.gov.mari.ru/jurino/_layouts/DocIdRedir.aspx?ID=XXJ7TYMEEKJ2-1661-513</Url>
      <Description>XXJ7TYMEEKJ2-1661-513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3CC42-671C-462E-9293-314569998FFE}"/>
</file>

<file path=customXml/itemProps2.xml><?xml version="1.0" encoding="utf-8"?>
<ds:datastoreItem xmlns:ds="http://schemas.openxmlformats.org/officeDocument/2006/customXml" ds:itemID="{3C5BC4D9-9209-41DB-998B-97A9FD505DCC}"/>
</file>

<file path=customXml/itemProps3.xml><?xml version="1.0" encoding="utf-8"?>
<ds:datastoreItem xmlns:ds="http://schemas.openxmlformats.org/officeDocument/2006/customXml" ds:itemID="{1B5F74CF-301D-485D-82F8-CA8B8CF3E197}"/>
</file>

<file path=customXml/itemProps4.xml><?xml version="1.0" encoding="utf-8"?>
<ds:datastoreItem xmlns:ds="http://schemas.openxmlformats.org/officeDocument/2006/customXml" ds:itemID="{AB09DD95-D520-443A-8A0A-D00B589DC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12.02.2020г. №8</dc:title>
  <dc:creator>admin</dc:creator>
  <cp:lastModifiedBy>admin</cp:lastModifiedBy>
  <cp:revision>5</cp:revision>
  <cp:lastPrinted>2020-02-13T11:43:00Z</cp:lastPrinted>
  <dcterms:created xsi:type="dcterms:W3CDTF">2020-02-11T07:37:00Z</dcterms:created>
  <dcterms:modified xsi:type="dcterms:W3CDTF">2020-02-13T11:54:00Z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49252121-9252-4472-8823-fa0ce4ef92ab</vt:lpwstr>
  </property>
</Properties>
</file>