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F" w:rsidRPr="00761C04" w:rsidRDefault="0029253F" w:rsidP="0029253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1C04">
        <w:rPr>
          <w:rFonts w:ascii="Times New Roman" w:hAnsi="Times New Roman" w:cs="Times New Roman"/>
          <w:b/>
          <w:sz w:val="22"/>
          <w:szCs w:val="22"/>
          <w:lang w:val="ru-RU"/>
        </w:rPr>
        <w:t>МУНИЦИПАЛЬНОЕ ОБРАЗОВАНИЕ «ЮРКИНСКОЕ СЕЛЬСКОЕ ПОСЕЛЕНИЕ»</w:t>
      </w: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1C04">
        <w:rPr>
          <w:rFonts w:ascii="Times New Roman" w:hAnsi="Times New Roman" w:cs="Times New Roman"/>
          <w:b/>
          <w:sz w:val="22"/>
          <w:szCs w:val="22"/>
          <w:lang w:val="ru-RU"/>
        </w:rPr>
        <w:t>ЮРИНСКОГО МУНИЦИПАЛЬНОГО РАЙОНА  РЕСПУБЛИКИ МАРИЙ ЭЛ</w:t>
      </w: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61C04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29253F" w:rsidRPr="00761C04" w:rsidRDefault="0029253F" w:rsidP="002925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>Юркинское</w:t>
      </w:r>
      <w:proofErr w:type="spellEnd"/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</w:t>
      </w:r>
    </w:p>
    <w:p w:rsidR="0029253F" w:rsidRPr="00761C04" w:rsidRDefault="0029253F" w:rsidP="0029253F">
      <w:pPr>
        <w:jc w:val="both"/>
        <w:rPr>
          <w:rFonts w:ascii="Times New Roman" w:hAnsi="Times New Roman" w:cs="Times New Roman"/>
          <w:b/>
          <w:lang w:val="ru-RU"/>
        </w:rPr>
      </w:pPr>
    </w:p>
    <w:p w:rsidR="0029253F" w:rsidRPr="00761C04" w:rsidRDefault="0029253F" w:rsidP="0029253F">
      <w:pPr>
        <w:jc w:val="both"/>
        <w:rPr>
          <w:rFonts w:ascii="Times New Roman" w:hAnsi="Times New Roman" w:cs="Times New Roman"/>
          <w:lang w:val="ru-RU"/>
        </w:rPr>
      </w:pPr>
    </w:p>
    <w:p w:rsidR="0029253F" w:rsidRPr="0029253F" w:rsidRDefault="0029253F" w:rsidP="0029253F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 20 марта 2018 года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Pr="002925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№  15</w:t>
      </w:r>
    </w:p>
    <w:p w:rsidR="0029253F" w:rsidRPr="0029253F" w:rsidRDefault="0029253F" w:rsidP="0029253F">
      <w:pPr>
        <w:jc w:val="both"/>
        <w:rPr>
          <w:b/>
          <w:sz w:val="26"/>
          <w:szCs w:val="26"/>
          <w:lang w:val="ru-RU"/>
        </w:rPr>
      </w:pPr>
    </w:p>
    <w:p w:rsidR="0029253F" w:rsidRPr="0029253F" w:rsidRDefault="0029253F" w:rsidP="0029253F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</w:pPr>
    </w:p>
    <w:p w:rsidR="0029253F" w:rsidRPr="0029253F" w:rsidRDefault="0029253F" w:rsidP="0029253F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 xml:space="preserve">О внесении изменений в Положение о комиссии </w:t>
      </w:r>
    </w:p>
    <w:p w:rsidR="0029253F" w:rsidRDefault="0029253F" w:rsidP="0029253F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 xml:space="preserve">по соблюдению требований к служебному поведению  муниципальных служащих и урегулировании конфликта </w:t>
      </w:r>
    </w:p>
    <w:p w:rsidR="0029253F" w:rsidRPr="0029253F" w:rsidRDefault="0029253F" w:rsidP="0029253F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 xml:space="preserve">интересов в муниципальном образовании </w:t>
      </w:r>
    </w:p>
    <w:p w:rsidR="0029253F" w:rsidRPr="0029253F" w:rsidRDefault="0029253F" w:rsidP="0029253F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>«</w:t>
      </w:r>
      <w:proofErr w:type="spellStart"/>
      <w:r w:rsidRPr="002925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>Юркинское</w:t>
      </w:r>
      <w:proofErr w:type="spellEnd"/>
      <w:r w:rsidRPr="002925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 xml:space="preserve"> сельское поселение»</w:t>
      </w:r>
    </w:p>
    <w:p w:rsidR="0029253F" w:rsidRPr="0029253F" w:rsidRDefault="0029253F" w:rsidP="0029253F">
      <w:pPr>
        <w:jc w:val="center"/>
        <w:rPr>
          <w:rFonts w:ascii="Tahoma" w:eastAsia="Times New Roman" w:hAnsi="Tahoma" w:cs="Tahoma"/>
          <w:color w:val="auto"/>
          <w:sz w:val="26"/>
          <w:szCs w:val="26"/>
          <w:lang w:val="ru-RU" w:eastAsia="ru-RU"/>
        </w:rPr>
      </w:pPr>
    </w:p>
    <w:p w:rsidR="0029253F" w:rsidRPr="0029253F" w:rsidRDefault="0029253F" w:rsidP="0029253F">
      <w:pPr>
        <w:ind w:firstLine="851"/>
        <w:jc w:val="center"/>
        <w:rPr>
          <w:rFonts w:ascii="Tahoma" w:eastAsia="Times New Roman" w:hAnsi="Tahoma" w:cs="Tahoma"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> </w:t>
      </w:r>
    </w:p>
    <w:p w:rsidR="0029253F" w:rsidRPr="0029253F" w:rsidRDefault="0029253F" w:rsidP="0029253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Указом Президента РФ от 19.09.2017 № 431 «О внесении изменений в некоторые акты Президента Российской Федерации в целях усиления </w:t>
      </w:r>
      <w:proofErr w:type="gramStart"/>
      <w:r w:rsidRPr="0029253F">
        <w:rPr>
          <w:rFonts w:ascii="Times New Roman" w:hAnsi="Times New Roman" w:cs="Times New Roman"/>
          <w:sz w:val="26"/>
          <w:szCs w:val="26"/>
          <w:lang w:val="ru-RU"/>
        </w:rPr>
        <w:t>контроля за</w:t>
      </w:r>
      <w:proofErr w:type="gram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соблюдением законодательства о противодействии коррупции»</w:t>
      </w:r>
      <w:r w:rsidRPr="0029253F">
        <w:rPr>
          <w:sz w:val="26"/>
          <w:szCs w:val="26"/>
          <w:lang w:val="ru-RU"/>
        </w:rPr>
        <w:t xml:space="preserve">  </w:t>
      </w:r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 администрация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</w:t>
      </w:r>
    </w:p>
    <w:p w:rsidR="0029253F" w:rsidRPr="0029253F" w:rsidRDefault="0029253F" w:rsidP="0029253F">
      <w:pPr>
        <w:spacing w:line="216" w:lineRule="atLeast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</w:pPr>
      <w:proofErr w:type="spellStart"/>
      <w:proofErr w:type="gramStart"/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>п</w:t>
      </w:r>
      <w:proofErr w:type="spellEnd"/>
      <w:proofErr w:type="gramEnd"/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о с т а </w:t>
      </w:r>
      <w:proofErr w:type="spellStart"/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>н</w:t>
      </w:r>
      <w:proofErr w:type="spellEnd"/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о в л я е т:</w:t>
      </w:r>
    </w:p>
    <w:p w:rsidR="0029253F" w:rsidRPr="0029253F" w:rsidRDefault="0029253F" w:rsidP="0029253F">
      <w:pPr>
        <w:spacing w:line="216" w:lineRule="atLeast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1. Внести в Положение о комиссии по соблюдению требований к служебному поведению муниципальных служащих и урегулировании конфликта интересов  в</w:t>
      </w:r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муниципальном образовании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поселение», утвержденного постановлением администрации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от 27.09.2010  № 58 (далее – Кодекс этики) следующие изменения:</w:t>
      </w:r>
    </w:p>
    <w:p w:rsidR="0029253F" w:rsidRPr="0029253F" w:rsidRDefault="0029253F" w:rsidP="0029253F">
      <w:pPr>
        <w:spacing w:line="216" w:lineRule="atLeast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9253F" w:rsidRPr="0029253F" w:rsidRDefault="0029253F" w:rsidP="0029253F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1) Пункт 15 в новой редакции</w:t>
      </w:r>
    </w:p>
    <w:p w:rsidR="0029253F" w:rsidRPr="0029253F" w:rsidRDefault="0029253F" w:rsidP="0029253F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«15. Основаниями для проведения заседания комиссии являются:</w:t>
      </w:r>
    </w:p>
    <w:p w:rsidR="0029253F" w:rsidRPr="0029253F" w:rsidRDefault="0029253F" w:rsidP="0029253F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Par67"/>
      <w:bookmarkEnd w:id="0"/>
      <w:proofErr w:type="gramStart"/>
      <w:r w:rsidRPr="0029253F">
        <w:rPr>
          <w:rFonts w:ascii="Times New Roman" w:hAnsi="Times New Roman" w:cs="Times New Roman"/>
          <w:sz w:val="26"/>
          <w:szCs w:val="26"/>
          <w:lang w:val="ru-RU"/>
        </w:rPr>
        <w:t>а) представление руководителем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или по его поручению иными должностными лицами, в соответствии с пунктом 22 настоящего Положения о проверке достоверности и полноты сведений, представляемых гражданами, претендующими на замещение муниципальных должностей муниципальной службы в органах местного самоуправления в Республике Марий Эл, и  муниципальными служащими, и  соблюдения муниципальными служащими требований  к служебному поведению, утвержденного</w:t>
      </w:r>
      <w:proofErr w:type="gram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Указом Главы Республики Марий Эл от 4.05.2012 г. № 57, материалов проверки, свидетельствующих: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Par68"/>
      <w:bookmarkEnd w:id="1"/>
      <w:r w:rsidRPr="0029253F">
        <w:rPr>
          <w:rFonts w:ascii="Times New Roman" w:hAnsi="Times New Roman" w:cs="Times New Roman"/>
          <w:sz w:val="26"/>
          <w:szCs w:val="26"/>
          <w:lang w:val="ru-RU"/>
        </w:rPr>
        <w:t>- о представлении муниципальным служащим недостоверных или неполных сведений, предусмотренных подпунктом «а» пункта 15 настоящего Положения;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Par69"/>
      <w:bookmarkEnd w:id="2"/>
      <w:r w:rsidRPr="0029253F">
        <w:rPr>
          <w:rFonts w:ascii="Times New Roman" w:hAnsi="Times New Roman" w:cs="Times New Roman"/>
          <w:sz w:val="26"/>
          <w:szCs w:val="26"/>
          <w:lang w:val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Par70"/>
      <w:bookmarkEnd w:id="3"/>
      <w:r w:rsidRPr="0029253F">
        <w:rPr>
          <w:rFonts w:ascii="Times New Roman" w:hAnsi="Times New Roman" w:cs="Times New Roman"/>
          <w:sz w:val="26"/>
          <w:szCs w:val="26"/>
          <w:lang w:val="ru-RU"/>
        </w:rPr>
        <w:lastRenderedPageBreak/>
        <w:t>б) поступившее на имя руководителя органа местного самоуправления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либо в 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Антикоррупционную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комиссию органа местного самоуправления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поселение»: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Par71"/>
      <w:bookmarkEnd w:id="4"/>
      <w:proofErr w:type="gramStart"/>
      <w:r w:rsidRPr="0029253F">
        <w:rPr>
          <w:rFonts w:ascii="Times New Roman" w:hAnsi="Times New Roman" w:cs="Times New Roman"/>
          <w:sz w:val="26"/>
          <w:szCs w:val="26"/>
          <w:lang w:val="ru-RU"/>
        </w:rPr>
        <w:t>- обращение гражданина, замещавшего в органе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должность муниципальной службы, включенную в перечень должностей, утвержденный нормативным правовым актом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поселение», о даче согласия на замещение на условиях трудового договора должности в организации и (или) выполнение  в данной организации работы (оказывать данной организации услуги) в течение месяца стоимостью более ста</w:t>
      </w:r>
      <w:proofErr w:type="gram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9253F" w:rsidRPr="0029253F" w:rsidRDefault="0029253F" w:rsidP="0029253F">
      <w:pPr>
        <w:widowControl w:val="0"/>
        <w:autoSpaceDE w:val="0"/>
        <w:ind w:right="15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Par72"/>
      <w:bookmarkEnd w:id="5"/>
      <w:r w:rsidRPr="0029253F">
        <w:rPr>
          <w:rFonts w:ascii="Times New Roman" w:hAnsi="Times New Roman" w:cs="Times New Roman"/>
          <w:sz w:val="26"/>
          <w:szCs w:val="26"/>
          <w:lang w:val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253F" w:rsidRPr="0029253F" w:rsidRDefault="0029253F" w:rsidP="0029253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53F">
        <w:rPr>
          <w:rFonts w:ascii="Times New Roman" w:hAnsi="Times New Roman" w:cs="Times New Roman"/>
          <w:sz w:val="26"/>
          <w:szCs w:val="26"/>
        </w:rPr>
        <w:t xml:space="preserve">- заявление муниципального служащего о невозможности выполнить требования Федерального </w:t>
      </w:r>
      <w:hyperlink r:id="rId4" w:history="1">
        <w:r w:rsidRPr="0029253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«О запрете отдельным категориям лиц открывать и иметь счета (вклады</w:t>
      </w:r>
      <w:proofErr w:type="gramEnd"/>
      <w:r w:rsidRPr="0029253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29253F">
        <w:rPr>
          <w:rFonts w:ascii="Times New Roman" w:hAnsi="Times New Roman" w:cs="Times New Roman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29253F">
        <w:rPr>
          <w:rFonts w:ascii="Times New Roman" w:hAnsi="Times New Roman" w:cs="Times New Roman"/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253F" w:rsidRPr="0029253F" w:rsidRDefault="0029253F" w:rsidP="0029253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253F" w:rsidRPr="0029253F" w:rsidRDefault="0029253F" w:rsidP="0029253F">
      <w:pPr>
        <w:widowControl w:val="0"/>
        <w:autoSpaceDE w:val="0"/>
        <w:ind w:right="15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Par73"/>
      <w:bookmarkEnd w:id="6"/>
      <w:r w:rsidRPr="0029253F">
        <w:rPr>
          <w:rFonts w:ascii="Times New Roman" w:hAnsi="Times New Roman" w:cs="Times New Roman"/>
          <w:sz w:val="26"/>
          <w:szCs w:val="26"/>
          <w:lang w:val="ru-RU"/>
        </w:rPr>
        <w:t>в) представление руководителя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мер по предупреждению коррупции;</w:t>
      </w:r>
    </w:p>
    <w:p w:rsidR="0029253F" w:rsidRPr="0029253F" w:rsidRDefault="0029253F" w:rsidP="0029253F">
      <w:pPr>
        <w:widowControl w:val="0"/>
        <w:autoSpaceDE w:val="0"/>
        <w:ind w:right="15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9253F">
        <w:rPr>
          <w:rFonts w:ascii="Times New Roman" w:hAnsi="Times New Roman" w:cs="Times New Roman"/>
          <w:sz w:val="26"/>
          <w:szCs w:val="26"/>
          <w:lang w:val="ru-RU"/>
        </w:rPr>
        <w:t>г) представление руководителем органа местного самоуправления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материалов проверки, свидетельствующих о представлении муниципальным служащим недостоверных или неполных сведений, предусмотренных ч.1 ст.3 Федерального закона от 3.12.2012 г. № 230-ФЗ «О контроле за соответствием расходов лиц, замещающих государственные должности, и иных лиц их доходам» (деле – Федеральный закон «О контроле за </w:t>
      </w:r>
      <w:r w:rsidRPr="0029253F">
        <w:rPr>
          <w:rFonts w:ascii="Times New Roman" w:hAnsi="Times New Roman" w:cs="Times New Roman"/>
          <w:sz w:val="26"/>
          <w:szCs w:val="26"/>
          <w:lang w:val="ru-RU"/>
        </w:rPr>
        <w:lastRenderedPageBreak/>
        <w:t>соответствием расходов лиц, замещающих государственные должности, и иных лиц</w:t>
      </w:r>
      <w:proofErr w:type="gram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их доходам»);</w:t>
      </w:r>
    </w:p>
    <w:p w:rsidR="0029253F" w:rsidRPr="0029253F" w:rsidRDefault="0029253F" w:rsidP="0029253F">
      <w:pPr>
        <w:widowControl w:val="0"/>
        <w:autoSpaceDE w:val="0"/>
        <w:ind w:right="15" w:firstLine="540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proofErr w:type="spellStart"/>
      <w:proofErr w:type="gram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д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) </w:t>
      </w:r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поступившее в соответствии с </w:t>
      </w:r>
      <w:hyperlink r:id="rId5" w:history="1">
        <w:r w:rsidRPr="002925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частью 4 статьи 12</w:t>
        </w:r>
      </w:hyperlink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Федерального закона от 25 декабря 2008 г. № 273-ФЗ «О противодействии коррупции» и </w:t>
      </w:r>
      <w:hyperlink r:id="rId6" w:history="1">
        <w:r w:rsidRPr="002925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статьей 64.1</w:t>
        </w:r>
      </w:hyperlink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Трудового кодекса Российской Федерации в орган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уведомление коммерческой или некоммерческой организации о заключении с гражданином, замещавшим должность муниципальной  службы в органе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поселение», трудового или</w:t>
      </w:r>
      <w:proofErr w:type="gram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29253F">
        <w:rPr>
          <w:rFonts w:ascii="Times New Roman" w:hAnsi="Times New Roman" w:cs="Times New Roman"/>
          <w:sz w:val="26"/>
          <w:szCs w:val="26"/>
          <w:lang w:val="ru-RU"/>
        </w:rPr>
        <w:t>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</w:t>
      </w:r>
      <w:proofErr w:type="gram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253F" w:rsidRPr="0029253F" w:rsidRDefault="0029253F" w:rsidP="0029253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9253F" w:rsidRPr="0029253F" w:rsidRDefault="0029253F" w:rsidP="0029253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2) Дополнить Положение пунктами 15.1; 15.2; 15.3; 15.4; 15.5; 15.6 следующего содержания:</w:t>
      </w:r>
    </w:p>
    <w:p w:rsidR="0029253F" w:rsidRPr="0029253F" w:rsidRDefault="0029253F" w:rsidP="00292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15.1. Обращение, указанное в абзаце втором подпункта «б» пункта 15 настоящего Положения, подается гражданином, замещавшим должность муниципальной службы в органе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поселение», в 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Антикоррупционную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комиссию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поселение». </w:t>
      </w:r>
      <w:proofErr w:type="gram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Антикоррупцинной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комиссии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поселение»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29253F">
          <w:rPr>
            <w:rFonts w:ascii="Times New Roman" w:hAnsi="Times New Roman" w:cs="Times New Roman"/>
            <w:sz w:val="26"/>
            <w:szCs w:val="26"/>
            <w:lang w:val="ru-RU" w:eastAsia="ru-RU"/>
          </w:rPr>
          <w:t>статьи 12</w:t>
        </w:r>
      </w:hyperlink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9253F" w:rsidRPr="0029253F" w:rsidRDefault="0029253F" w:rsidP="00292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15.2. Обращение, указанное в абзаце втором подпункта «б»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9253F" w:rsidRPr="0029253F" w:rsidRDefault="0029253F" w:rsidP="0029253F">
      <w:pPr>
        <w:widowControl w:val="0"/>
        <w:autoSpaceDE w:val="0"/>
        <w:ind w:right="15"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 xml:space="preserve">15.3. </w:t>
      </w:r>
      <w:proofErr w:type="gram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Уведомление, указанное в подпункте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д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» пункта 15 настоящего Положения, рассматривается</w:t>
      </w:r>
      <w:r w:rsidRPr="0029253F">
        <w:rPr>
          <w:rFonts w:ascii="Times New Roman" w:hAnsi="Times New Roman" w:cs="Times New Roman"/>
          <w:color w:val="FF0000"/>
          <w:sz w:val="26"/>
          <w:szCs w:val="26"/>
          <w:lang w:val="ru-RU" w:eastAsia="ru-RU"/>
        </w:rPr>
        <w:t xml:space="preserve"> 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Антикоррупционной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комиссией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поселение»,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поселение», требований </w:t>
      </w:r>
      <w:hyperlink r:id="rId8" w:history="1">
        <w:r w:rsidRPr="0029253F">
          <w:rPr>
            <w:rFonts w:ascii="Times New Roman" w:hAnsi="Times New Roman" w:cs="Times New Roman"/>
            <w:sz w:val="26"/>
            <w:szCs w:val="26"/>
            <w:lang w:val="ru-RU" w:eastAsia="ru-RU"/>
          </w:rPr>
          <w:t>статьи 12</w:t>
        </w:r>
      </w:hyperlink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Федерального закона от 25 декабря 2008 г. № 273-ФЗ «О противодействии коррупции». </w:t>
      </w:r>
      <w:proofErr w:type="gramEnd"/>
    </w:p>
    <w:p w:rsidR="0029253F" w:rsidRPr="0029253F" w:rsidRDefault="0029253F" w:rsidP="0029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 xml:space="preserve">15.4. Уведомление, указанное в </w:t>
      </w:r>
      <w:hyperlink w:anchor="P118" w:history="1">
        <w:r w:rsidRPr="0029253F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5 настоящего Положения, рассматривается </w:t>
      </w:r>
      <w:proofErr w:type="spellStart"/>
      <w:r w:rsidRPr="0029253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9253F">
        <w:rPr>
          <w:rFonts w:ascii="Times New Roman" w:hAnsi="Times New Roman" w:cs="Times New Roman"/>
          <w:sz w:val="26"/>
          <w:szCs w:val="26"/>
        </w:rPr>
        <w:t xml:space="preserve"> комиссией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Юркинское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</w:rPr>
        <w:t xml:space="preserve"> поселение», которое осуществляет подготовку мотивированного заключения по результатам рассмотрения уведомления.</w:t>
      </w:r>
    </w:p>
    <w:p w:rsidR="0029253F" w:rsidRPr="0029253F" w:rsidRDefault="0029253F" w:rsidP="0029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 xml:space="preserve">15.5. </w:t>
      </w:r>
      <w:proofErr w:type="gramStart"/>
      <w:r w:rsidRPr="0029253F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29253F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5 настоящего Положения, или уведомлений, указанных в </w:t>
      </w:r>
      <w:hyperlink w:anchor="P118" w:history="1">
        <w:r w:rsidRPr="0029253F">
          <w:rPr>
            <w:rFonts w:ascii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Pr="0029253F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29253F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29253F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5 настоящего Положения, должностные лица </w:t>
      </w:r>
      <w:proofErr w:type="spellStart"/>
      <w:r w:rsidRPr="0029253F">
        <w:rPr>
          <w:rFonts w:ascii="Times New Roman" w:hAnsi="Times New Roman" w:cs="Times New Roman"/>
          <w:sz w:val="26"/>
          <w:szCs w:val="26"/>
        </w:rPr>
        <w:t>Антикоррупцинной</w:t>
      </w:r>
      <w:proofErr w:type="spellEnd"/>
      <w:r w:rsidRPr="0029253F">
        <w:rPr>
          <w:rFonts w:ascii="Times New Roman" w:hAnsi="Times New Roman" w:cs="Times New Roman"/>
          <w:sz w:val="26"/>
          <w:szCs w:val="26"/>
        </w:rPr>
        <w:t xml:space="preserve"> комиссии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Юркинское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</w:rPr>
        <w:t xml:space="preserve"> поселение»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29253F">
        <w:rPr>
          <w:rFonts w:ascii="Times New Roman" w:hAnsi="Times New Roman" w:cs="Times New Roman"/>
          <w:sz w:val="26"/>
          <w:szCs w:val="26"/>
        </w:rPr>
        <w:t xml:space="preserve">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>» пункта 15 настоящего Положения;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9253F">
        <w:rPr>
          <w:rFonts w:ascii="Times New Roman" w:hAnsi="Times New Roman" w:cs="Times New Roman"/>
          <w:sz w:val="26"/>
          <w:szCs w:val="26"/>
          <w:lang w:val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29253F" w:rsidRPr="0029253F" w:rsidRDefault="0029253F" w:rsidP="00292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color w:val="000000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>» пункта 15 настоящего Положения, а также рекомендации для принятия одного из решений в соответствии с пунктами 21, 25 настоящего Положения или иного решения</w:t>
      </w:r>
      <w:proofErr w:type="gram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9253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9253F" w:rsidRPr="0029253F" w:rsidRDefault="0029253F" w:rsidP="0029253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9253F" w:rsidRPr="0029253F" w:rsidRDefault="0029253F" w:rsidP="0029253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3) Дополнить Положение пунктом 17.1 следующего содержания:</w:t>
      </w:r>
    </w:p>
    <w:p w:rsidR="0029253F" w:rsidRPr="0029253F" w:rsidRDefault="0029253F" w:rsidP="0029253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 xml:space="preserve">«17.1. Заседание комиссии по рассмотрению заявлений, указанных в </w:t>
      </w:r>
      <w:hyperlink w:anchor="P115" w:history="1">
        <w:r w:rsidRPr="0029253F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6" w:history="1">
        <w:r w:rsidRPr="0029253F">
          <w:rPr>
            <w:rFonts w:ascii="Times New Roman" w:hAnsi="Times New Roman" w:cs="Times New Roman"/>
            <w:sz w:val="26"/>
            <w:szCs w:val="26"/>
          </w:rPr>
          <w:t>четвертом подпункта "б" пункта 1</w:t>
        </w:r>
      </w:hyperlink>
      <w:r w:rsidRPr="0029253F">
        <w:rPr>
          <w:rFonts w:ascii="Times New Roman" w:hAnsi="Times New Roman" w:cs="Times New Roman"/>
          <w:sz w:val="26"/>
          <w:szCs w:val="26"/>
        </w:rPr>
        <w:t>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253F" w:rsidRPr="0029253F" w:rsidRDefault="0029253F" w:rsidP="0029253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9253F" w:rsidRPr="0029253F" w:rsidRDefault="0029253F" w:rsidP="0029253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4) Дополнить Положение пунктом  18.1 следующего содержания:</w:t>
      </w:r>
    </w:p>
    <w:p w:rsidR="0029253F" w:rsidRPr="0029253F" w:rsidRDefault="0029253F" w:rsidP="00292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>«18.1. Заседания комиссии могут проводиться в отсутствие муниципального служащего или гражданина в случае:</w:t>
      </w:r>
    </w:p>
    <w:p w:rsidR="0029253F" w:rsidRPr="0029253F" w:rsidRDefault="0029253F" w:rsidP="00292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proofErr w:type="gram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а) если в обращении, заявлении или уведомлении, предусмотренных </w:t>
      </w:r>
      <w:hyperlink r:id="rId9" w:history="1">
        <w:r w:rsidRPr="0029253F">
          <w:rPr>
            <w:rFonts w:ascii="Times New Roman" w:hAnsi="Times New Roman" w:cs="Times New Roman"/>
            <w:sz w:val="26"/>
            <w:szCs w:val="26"/>
            <w:lang w:val="ru-RU" w:eastAsia="ru-RU"/>
          </w:rPr>
          <w:t>подпунктом «б» пункта 1</w:t>
        </w:r>
      </w:hyperlink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9253F" w:rsidRPr="0029253F" w:rsidRDefault="0029253F" w:rsidP="00292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29253F">
        <w:rPr>
          <w:rFonts w:ascii="Times New Roman" w:hAnsi="Times New Roman" w:cs="Times New Roman"/>
          <w:sz w:val="26"/>
          <w:szCs w:val="26"/>
          <w:lang w:val="ru-RU"/>
        </w:rPr>
        <w:t>»</w:t>
      </w:r>
      <w:proofErr w:type="gramEnd"/>
    </w:p>
    <w:p w:rsidR="0029253F" w:rsidRPr="0029253F" w:rsidRDefault="0029253F" w:rsidP="0029253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>5) Пункт 19 Положения изложить в новой редакции:</w:t>
      </w:r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«19. 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val="ru-RU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поселение» </w:t>
      </w:r>
      <w:r w:rsidRPr="0029253F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29253F">
        <w:rPr>
          <w:rFonts w:ascii="Times New Roman" w:hAnsi="Times New Roman" w:cs="Times New Roman"/>
          <w:sz w:val="26"/>
          <w:szCs w:val="26"/>
          <w:lang w:val="ru-RU" w:eastAsia="ru-RU"/>
        </w:rPr>
        <w:t>.».</w:t>
      </w:r>
      <w:proofErr w:type="gramEnd"/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>6) Дополнить Положение пунктами 22.1; 22.2; 22.3 следующего содержания: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>«22.1.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9253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29253F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государственным служащим в соответствии с частью 1 статьи 3 Федерального закона «О </w:t>
      </w:r>
      <w:proofErr w:type="gramStart"/>
      <w:r w:rsidRPr="0029253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29253F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9253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253F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color w:val="000000"/>
          <w:sz w:val="26"/>
          <w:szCs w:val="26"/>
        </w:rPr>
        <w:t>22.2.</w:t>
      </w:r>
      <w:r w:rsidRPr="0029253F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6" w:history="1">
        <w:r w:rsidRPr="002925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четвертом подпункта «б» пункта 15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10" w:history="1">
        <w:r w:rsidRPr="002925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1" w:history="1">
        <w:r w:rsidRPr="002925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29253F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29253F">
        <w:rPr>
          <w:rFonts w:ascii="Times New Roman" w:hAnsi="Times New Roman" w:cs="Times New Roman"/>
          <w:sz w:val="26"/>
          <w:szCs w:val="26"/>
        </w:rPr>
        <w:lastRenderedPageBreak/>
        <w:t xml:space="preserve">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>руководителю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Юркинское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поселение»  </w:t>
      </w:r>
      <w:r w:rsidRPr="0029253F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color w:val="000000"/>
          <w:sz w:val="26"/>
          <w:szCs w:val="26"/>
        </w:rPr>
        <w:t>22.3.</w:t>
      </w:r>
      <w:r w:rsidRPr="0029253F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8" w:history="1">
        <w:r w:rsidRPr="002925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 пятом подпункта «б» пункта </w:t>
        </w:r>
      </w:hyperlink>
      <w:r w:rsidRPr="0029253F">
        <w:rPr>
          <w:rFonts w:ascii="Times New Roman" w:hAnsi="Times New Roman" w:cs="Times New Roman"/>
          <w:sz w:val="26"/>
          <w:szCs w:val="26"/>
        </w:rPr>
        <w:t>15 настоящего Положения, комиссия принимает одно из следующих решений: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Юркинское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поселение» </w:t>
      </w:r>
      <w:r w:rsidRPr="0029253F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sz w:val="26"/>
          <w:szCs w:val="26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Юркинское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поселение»  п</w:t>
      </w:r>
      <w:r w:rsidRPr="0029253F">
        <w:rPr>
          <w:rFonts w:ascii="Times New Roman" w:hAnsi="Times New Roman" w:cs="Times New Roman"/>
          <w:sz w:val="26"/>
          <w:szCs w:val="26"/>
        </w:rPr>
        <w:t>рименить к муниципальному служащему конкретную меру ответственности</w:t>
      </w:r>
      <w:proofErr w:type="gramStart"/>
      <w:r w:rsidRPr="0029253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eastAsia="ru-RU"/>
        </w:rPr>
        <w:t>7). Пункт 25 Положения изложить в новой редакции: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«25. </w:t>
      </w:r>
      <w:r w:rsidRPr="0029253F">
        <w:rPr>
          <w:rFonts w:ascii="Times New Roman" w:hAnsi="Times New Roman" w:cs="Times New Roman"/>
          <w:sz w:val="26"/>
          <w:szCs w:val="26"/>
        </w:rPr>
        <w:t>По итогам рассмотрения вопросов, указанных в подпунктах «а», «б», «г»  и «</w:t>
      </w:r>
      <w:proofErr w:type="spellStart"/>
      <w:r w:rsidRPr="0029253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9253F">
        <w:rPr>
          <w:rFonts w:ascii="Times New Roman" w:hAnsi="Times New Roman" w:cs="Times New Roman"/>
          <w:sz w:val="26"/>
          <w:szCs w:val="26"/>
        </w:rPr>
        <w:t>» пункта 15 настоящего Положения, при наличии к тому оснований комиссия может принять иное решение, чем это предусмотрено пунктами 21-24, 24.1-24.3 и 25.1 настоящего Положения. Основания  мотивы принятия такого решения должны быть отражены в протоколе заседания комиссии</w:t>
      </w:r>
      <w:proofErr w:type="gramStart"/>
      <w:r w:rsidRPr="0029253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eastAsia="ru-RU"/>
        </w:rPr>
        <w:t>8) Дополнить Положение пунктами 25.1 следующего содержания: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eastAsia="ru-RU"/>
        </w:rPr>
        <w:t>«25.1. По итогам рассмотрения вопроса, указанного в подпункте «</w:t>
      </w:r>
      <w:proofErr w:type="spellStart"/>
      <w:r w:rsidRPr="0029253F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29253F">
        <w:rPr>
          <w:rFonts w:ascii="Times New Roman" w:hAnsi="Times New Roman" w:cs="Times New Roman"/>
          <w:sz w:val="26"/>
          <w:szCs w:val="26"/>
          <w:lang w:eastAsia="ru-RU"/>
        </w:rPr>
        <w:t>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Юркинское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поселение», одно из следующих решений: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организации входили в его должностные (служебные) обязанности;</w:t>
      </w:r>
    </w:p>
    <w:p w:rsidR="0029253F" w:rsidRPr="0029253F" w:rsidRDefault="0029253F" w:rsidP="002925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29253F">
          <w:rPr>
            <w:rFonts w:ascii="Times New Roman" w:hAnsi="Times New Roman" w:cs="Times New Roman"/>
            <w:sz w:val="26"/>
            <w:szCs w:val="26"/>
            <w:lang w:eastAsia="ru-RU"/>
          </w:rPr>
          <w:t>статьи 12</w:t>
        </w:r>
      </w:hyperlink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муниципального образования «</w:t>
      </w:r>
      <w:proofErr w:type="spellStart"/>
      <w:r w:rsidRPr="0029253F">
        <w:rPr>
          <w:rFonts w:ascii="Times New Roman" w:hAnsi="Times New Roman" w:cs="Times New Roman"/>
          <w:color w:val="000000"/>
          <w:sz w:val="26"/>
          <w:szCs w:val="26"/>
        </w:rPr>
        <w:t>Юркинское</w:t>
      </w:r>
      <w:proofErr w:type="spellEnd"/>
      <w:r w:rsidRPr="002925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</w:t>
      </w:r>
      <w:r w:rsidRPr="0029253F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поселение» проинформировать об указанных обстоятельствах органы прокуратуры и уведомившую организацию</w:t>
      </w:r>
      <w:proofErr w:type="gramStart"/>
      <w:r w:rsidRPr="0029253F">
        <w:rPr>
          <w:rFonts w:ascii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29253F" w:rsidRPr="0029253F" w:rsidRDefault="0029253F" w:rsidP="0029253F">
      <w:pPr>
        <w:widowControl w:val="0"/>
        <w:autoSpaceDE w:val="0"/>
        <w:ind w:right="30" w:firstLine="54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29253F" w:rsidRPr="0029253F" w:rsidRDefault="0029253F" w:rsidP="0029253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2. </w:t>
      </w:r>
      <w:proofErr w:type="gramStart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Настоящее постановление обнародовать на информационном стенде муниципального образования «</w:t>
      </w:r>
      <w:proofErr w:type="spellStart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Юркинское</w:t>
      </w:r>
      <w:proofErr w:type="spellEnd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Юринский</w:t>
      </w:r>
      <w:proofErr w:type="spellEnd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муниципальный район» в информационно-телекоммуникационной сети «Интернет» (страничка – Администрация муниципального образования «</w:t>
      </w:r>
      <w:proofErr w:type="spellStart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Юркинское</w:t>
      </w:r>
      <w:proofErr w:type="spellEnd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сельское поселение»».  </w:t>
      </w:r>
      <w:proofErr w:type="gramEnd"/>
    </w:p>
    <w:p w:rsidR="0029253F" w:rsidRPr="0029253F" w:rsidRDefault="0029253F" w:rsidP="0029253F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</w:p>
    <w:p w:rsidR="0029253F" w:rsidRPr="0029253F" w:rsidRDefault="0029253F" w:rsidP="0029253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3.</w:t>
      </w:r>
      <w:proofErr w:type="gramStart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Контроль за</w:t>
      </w:r>
      <w:proofErr w:type="gramEnd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29253F" w:rsidRPr="0029253F" w:rsidRDefault="0029253F" w:rsidP="0029253F">
      <w:pPr>
        <w:ind w:firstLine="851"/>
        <w:jc w:val="both"/>
        <w:rPr>
          <w:rFonts w:ascii="Tahoma" w:eastAsia="Times New Roman" w:hAnsi="Tahoma" w:cs="Tahoma"/>
          <w:color w:val="auto"/>
          <w:sz w:val="26"/>
          <w:szCs w:val="26"/>
          <w:lang w:val="ru-RU" w:eastAsia="ru-RU"/>
        </w:rPr>
      </w:pPr>
    </w:p>
    <w:p w:rsidR="0029253F" w:rsidRPr="0029253F" w:rsidRDefault="0029253F" w:rsidP="0029253F">
      <w:pPr>
        <w:spacing w:line="216" w:lineRule="atLeast"/>
        <w:ind w:left="660" w:firstLine="851"/>
        <w:jc w:val="both"/>
        <w:rPr>
          <w:rFonts w:ascii="Tahoma" w:eastAsia="Times New Roman" w:hAnsi="Tahoma" w:cs="Tahoma"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 </w:t>
      </w:r>
    </w:p>
    <w:p w:rsidR="0029253F" w:rsidRPr="0029253F" w:rsidRDefault="0029253F" w:rsidP="0029253F">
      <w:pPr>
        <w:spacing w:after="30" w:line="216" w:lineRule="atLeast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 </w:t>
      </w:r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      Глава администрации</w:t>
      </w:r>
    </w:p>
    <w:p w:rsidR="0029253F" w:rsidRPr="0029253F" w:rsidRDefault="0029253F" w:rsidP="0029253F">
      <w:pPr>
        <w:spacing w:line="216" w:lineRule="atLeast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муниципального образования </w:t>
      </w:r>
    </w:p>
    <w:p w:rsidR="0029253F" w:rsidRPr="0029253F" w:rsidRDefault="0029253F" w:rsidP="0029253F">
      <w:pPr>
        <w:spacing w:line="216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>«</w:t>
      </w:r>
      <w:proofErr w:type="spellStart"/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>Юркинское</w:t>
      </w:r>
      <w:proofErr w:type="spellEnd"/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сельское поселение» 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         </w:t>
      </w:r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  Ж.В. </w:t>
      </w:r>
      <w:proofErr w:type="spellStart"/>
      <w:r w:rsidRPr="0029253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/>
        </w:rPr>
        <w:t>Ратникова</w:t>
      </w:r>
      <w:proofErr w:type="spellEnd"/>
      <w:r w:rsidRPr="0029253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  </w:t>
      </w:r>
    </w:p>
    <w:p w:rsidR="0029253F" w:rsidRPr="0029253F" w:rsidRDefault="0029253F" w:rsidP="0029253F">
      <w:pPr>
        <w:rPr>
          <w:sz w:val="26"/>
          <w:szCs w:val="26"/>
          <w:lang w:val="ru-RU"/>
        </w:rPr>
      </w:pPr>
    </w:p>
    <w:p w:rsidR="0029253F" w:rsidRPr="0029253F" w:rsidRDefault="0029253F" w:rsidP="0029253F">
      <w:pPr>
        <w:rPr>
          <w:sz w:val="26"/>
          <w:szCs w:val="26"/>
          <w:lang w:val="ru-RU"/>
        </w:rPr>
      </w:pPr>
    </w:p>
    <w:p w:rsidR="000701AA" w:rsidRPr="0029253F" w:rsidRDefault="000701AA">
      <w:pPr>
        <w:rPr>
          <w:sz w:val="26"/>
          <w:szCs w:val="26"/>
          <w:lang w:val="ru-RU"/>
        </w:rPr>
      </w:pPr>
    </w:p>
    <w:sectPr w:rsidR="000701AA" w:rsidRPr="0029253F" w:rsidSect="005F2A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F"/>
    <w:rsid w:val="000701AA"/>
    <w:rsid w:val="0029253F"/>
    <w:rsid w:val="00850769"/>
    <w:rsid w:val="00C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F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0769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customStyle="1" w:styleId="ConsPlusNormal">
    <w:name w:val="ConsPlusNormal"/>
    <w:rsid w:val="002925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9253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DD1BE548543BD177CCDDDC5B1F7B2E2DD853540ZAlAD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9E2C16609DB68760C4D15219371622ADD1BE548543BD177CCDDDC5B1F7B2E2DD853540ZAlAD" TargetMode="External"/><Relationship Id="rId12" Type="http://schemas.openxmlformats.org/officeDocument/2006/relationships/hyperlink" Target="consultantplus://offline/ref=2B9E2C16609DB68760C4D15219371622ADD1BE548543BD177CCDDDC5B1F7B2E2DD853540ZAlAD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B065A19FDB1E02C5873C079B2F45AF244EE95E4DDD9346DF6310694C582A26B4934400B8Dr2O6M" TargetMode="External"/><Relationship Id="rId11" Type="http://schemas.openxmlformats.org/officeDocument/2006/relationships/hyperlink" Target="consultantplus://offline/ref=A15B065A19FDB1E02C5873C079B2F45AF245E696EFDAD9346DF6310694rCO5M" TargetMode="External"/><Relationship Id="rId5" Type="http://schemas.openxmlformats.org/officeDocument/2006/relationships/hyperlink" Target="consultantplus://offline/ref=A15B065A19FDB1E02C5873C079B2F45AF245E695E4DDD9346DF6310694C582A26B493442r0OFM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A15B065A19FDB1E02C5873C079B2F45AF245E696EFDAD9346DF6310694rCO5M" TargetMode="External"/><Relationship Id="rId4" Type="http://schemas.openxmlformats.org/officeDocument/2006/relationships/hyperlink" Target="consultantplus://offline/ref=A15B065A19FDB1E02C5873C079B2F45AF245E696EFDAD9346DF6310694rCO5M" TargetMode="External"/><Relationship Id="rId9" Type="http://schemas.openxmlformats.org/officeDocument/2006/relationships/hyperlink" Target="consultantplus://offline/ref=C8FEC0310D75D639E09AB15508422D37843164D7065757FA6D48124CD1B3C4A5311F088B67CE31AFl1S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
по соблюдению требований к служебному поведению  муниципальных служащих и урегулировании конфликта 
интересов в муниципальном образовании 
«Юркинское сельское поселение»
</_x041e__x043f__x0438__x0441__x0430__x043d__x0438__x0435_>
    <_x041f__x0430__x043f__x043a__x0430_ xmlns="67885b9e-12d7-4928-8855-250de8e5ce20">2018 г</_x041f__x0430__x043f__x043a__x0430_>
    <_dlc_DocId xmlns="57504d04-691e-4fc4-8f09-4f19fdbe90f6">XXJ7TYMEEKJ2-1661-348</_dlc_DocId>
    <_dlc_DocIdUrl xmlns="57504d04-691e-4fc4-8f09-4f19fdbe90f6">
      <Url>https://vip.gov.mari.ru/jurino/_layouts/DocIdRedir.aspx?ID=XXJ7TYMEEKJ2-1661-348</Url>
      <Description>XXJ7TYMEEKJ2-1661-348</Description>
    </_dlc_DocIdUrl>
  </documentManagement>
</p:properties>
</file>

<file path=customXml/itemProps1.xml><?xml version="1.0" encoding="utf-8"?>
<ds:datastoreItem xmlns:ds="http://schemas.openxmlformats.org/officeDocument/2006/customXml" ds:itemID="{C4B395FF-8721-4DF1-91E2-DF6F70FB4AB4}"/>
</file>

<file path=customXml/itemProps2.xml><?xml version="1.0" encoding="utf-8"?>
<ds:datastoreItem xmlns:ds="http://schemas.openxmlformats.org/officeDocument/2006/customXml" ds:itemID="{377D67B2-D70D-4D00-8D9E-8116DABF369C}"/>
</file>

<file path=customXml/itemProps3.xml><?xml version="1.0" encoding="utf-8"?>
<ds:datastoreItem xmlns:ds="http://schemas.openxmlformats.org/officeDocument/2006/customXml" ds:itemID="{A1B14C4B-5979-4E5E-BBDD-70F3E94F1C03}"/>
</file>

<file path=customXml/itemProps4.xml><?xml version="1.0" encoding="utf-8"?>
<ds:datastoreItem xmlns:ds="http://schemas.openxmlformats.org/officeDocument/2006/customXml" ds:itemID="{4D5555E5-3D20-411C-84FE-3ACE8411E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2948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20.03.2018г. №15</dc:title>
  <dc:creator>admin</dc:creator>
  <cp:lastModifiedBy>admin</cp:lastModifiedBy>
  <cp:revision>1</cp:revision>
  <cp:lastPrinted>2018-03-20T10:02:00Z</cp:lastPrinted>
  <dcterms:created xsi:type="dcterms:W3CDTF">2018-03-20T09:59:00Z</dcterms:created>
  <dcterms:modified xsi:type="dcterms:W3CDTF">2018-03-20T10:06:00Z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ec32192b-33e7-4aeb-bc54-25869ab042bc</vt:lpwstr>
  </property>
</Properties>
</file>