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EE" w:rsidRPr="00A779EE" w:rsidRDefault="00A779EE" w:rsidP="00A779EE">
      <w:pPr>
        <w:spacing w:after="0" w:line="240" w:lineRule="auto"/>
        <w:jc w:val="center"/>
        <w:rPr>
          <w:rFonts w:ascii="Times New Roman" w:hAnsi="Times New Roman" w:cs="Times New Roman"/>
          <w:sz w:val="28"/>
          <w:szCs w:val="28"/>
        </w:rPr>
      </w:pPr>
      <w:bookmarkStart w:id="0" w:name="sub_100000"/>
      <w:r w:rsidRPr="00A779EE">
        <w:rPr>
          <w:rFonts w:ascii="Times New Roman" w:hAnsi="Times New Roman" w:cs="Times New Roman"/>
          <w:b/>
          <w:sz w:val="28"/>
          <w:szCs w:val="28"/>
        </w:rPr>
        <w:t>АДМИНИСТРАЦИЯ МУНИЦИПАЛЬНОГО ОБРАЗОВАНИЯ «ВАСИЛЬЕВСКОЕ СЕЛЬСКОЕ ПОСЕЛЕНИЕ»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ЮРИНСКОГО МУНИЦИПАЛЬНОГО РАЙОНА</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РЕСПУБЛИКИ МАРИЙ ЭЛ</w:t>
      </w:r>
    </w:p>
    <w:p w:rsidR="00A779EE" w:rsidRPr="00A779EE" w:rsidRDefault="00A779EE" w:rsidP="00A779EE">
      <w:pPr>
        <w:spacing w:after="0" w:line="240" w:lineRule="auto"/>
        <w:jc w:val="center"/>
        <w:rPr>
          <w:rFonts w:ascii="Times New Roman" w:hAnsi="Times New Roman" w:cs="Times New Roman"/>
          <w:b/>
          <w:sz w:val="28"/>
          <w:szCs w:val="28"/>
        </w:rPr>
      </w:pP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ПОСТАНОВЛЕНИЕ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администрации муниципального образования</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«Васильевское сельское поселение»</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p w:rsidR="00A779EE" w:rsidRPr="00A779EE" w:rsidRDefault="00A779EE" w:rsidP="00A779EE">
      <w:pPr>
        <w:pStyle w:val="ConsPlusTitle"/>
        <w:jc w:val="both"/>
        <w:rPr>
          <w:b w:val="0"/>
          <w:sz w:val="28"/>
          <w:szCs w:val="28"/>
        </w:rPr>
      </w:pPr>
      <w:r w:rsidRPr="00A779EE">
        <w:rPr>
          <w:b w:val="0"/>
          <w:sz w:val="28"/>
          <w:szCs w:val="28"/>
        </w:rPr>
        <w:t xml:space="preserve">      № 16                                                 от 14 июня 2013 года </w:t>
      </w:r>
    </w:p>
    <w:p w:rsidR="00A779EE" w:rsidRPr="00A779EE" w:rsidRDefault="00A779EE" w:rsidP="00A779EE">
      <w:pPr>
        <w:pStyle w:val="ConsPlusTitle"/>
        <w:jc w:val="center"/>
        <w:rPr>
          <w:b w:val="0"/>
          <w:sz w:val="28"/>
          <w:szCs w:val="28"/>
        </w:rPr>
      </w:pP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jc w:val="center"/>
        <w:outlineLvl w:val="0"/>
        <w:rPr>
          <w:rFonts w:ascii="Times New Roman" w:hAnsi="Times New Roman" w:cs="Times New Roman"/>
          <w:bCs/>
          <w:sz w:val="28"/>
          <w:szCs w:val="28"/>
        </w:rPr>
      </w:pPr>
      <w:r w:rsidRPr="00A779EE">
        <w:rPr>
          <w:rFonts w:ascii="Times New Roman" w:hAnsi="Times New Roman" w:cs="Times New Roman"/>
          <w:sz w:val="28"/>
          <w:szCs w:val="28"/>
        </w:rPr>
        <w:t xml:space="preserve">ОБ УТВЕРЖДЕНИИ АДМИНИСТРАТИВНОГО РЕГЛАМЕНТА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A779EE">
        <w:rPr>
          <w:rFonts w:ascii="Times New Roman" w:hAnsi="Times New Roman" w:cs="Times New Roman"/>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A779EE">
        <w:rPr>
          <w:rFonts w:ascii="Times New Roman" w:hAnsi="Times New Roman" w:cs="Times New Roman"/>
          <w:sz w:val="28"/>
          <w:szCs w:val="28"/>
        </w:rPr>
        <w:t xml:space="preserve"> в Российской Федерации», Уставом муниципального образования «Васильевское сельское поселение» администрация муниципального образования «Васильевское сельское поселение» постановляет:</w:t>
      </w: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779EE">
        <w:rPr>
          <w:rFonts w:ascii="Times New Roman" w:hAnsi="Times New Roman" w:cs="Times New Roman"/>
          <w:sz w:val="28"/>
          <w:szCs w:val="28"/>
        </w:rPr>
        <w:t xml:space="preserve">1. Утвердить прилагаемый Административный регламент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r w:rsidRPr="00A779EE">
        <w:rPr>
          <w:rFonts w:ascii="Times New Roman" w:hAnsi="Times New Roman" w:cs="Times New Roman"/>
          <w:sz w:val="28"/>
          <w:szCs w:val="28"/>
        </w:rPr>
        <w:t>2. Настоящее постановление подлежит обнародованию и вступает</w:t>
      </w:r>
      <w:r w:rsidRPr="00A779EE">
        <w:rPr>
          <w:rFonts w:ascii="Times New Roman" w:hAnsi="Times New Roman" w:cs="Times New Roman"/>
          <w:sz w:val="28"/>
          <w:szCs w:val="28"/>
        </w:rPr>
        <w:br/>
        <w:t>в силу со дня обнародования.</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tbl>
      <w:tblPr>
        <w:tblW w:w="9465" w:type="dxa"/>
        <w:tblLayout w:type="fixed"/>
        <w:tblLook w:val="04A0"/>
      </w:tblPr>
      <w:tblGrid>
        <w:gridCol w:w="5146"/>
        <w:gridCol w:w="4319"/>
      </w:tblGrid>
      <w:tr w:rsidR="00A779EE" w:rsidRPr="00A779EE" w:rsidTr="00A779EE">
        <w:tc>
          <w:tcPr>
            <w:tcW w:w="5148" w:type="dxa"/>
            <w:hideMark/>
          </w:tcPr>
          <w:p w:rsidR="00A779EE" w:rsidRPr="00A779EE" w:rsidRDefault="00A779EE" w:rsidP="00A779EE">
            <w:pPr>
              <w:snapToGrid w:val="0"/>
              <w:spacing w:after="0" w:line="240" w:lineRule="auto"/>
              <w:ind w:right="139"/>
              <w:rPr>
                <w:rFonts w:ascii="Times New Roman" w:eastAsia="Times New Roman" w:hAnsi="Times New Roman" w:cs="Times New Roman"/>
                <w:sz w:val="28"/>
                <w:szCs w:val="28"/>
              </w:rPr>
            </w:pPr>
            <w:r w:rsidRPr="00A779EE">
              <w:rPr>
                <w:rFonts w:ascii="Times New Roman" w:hAnsi="Times New Roman" w:cs="Times New Roman"/>
                <w:sz w:val="28"/>
                <w:szCs w:val="28"/>
              </w:rPr>
              <w:t>И.о</w:t>
            </w:r>
            <w:proofErr w:type="gramStart"/>
            <w:r w:rsidRPr="00A779EE">
              <w:rPr>
                <w:rFonts w:ascii="Times New Roman" w:hAnsi="Times New Roman" w:cs="Times New Roman"/>
                <w:sz w:val="28"/>
                <w:szCs w:val="28"/>
              </w:rPr>
              <w:t>.г</w:t>
            </w:r>
            <w:proofErr w:type="gramEnd"/>
            <w:r w:rsidRPr="00A779EE">
              <w:rPr>
                <w:rFonts w:ascii="Times New Roman" w:hAnsi="Times New Roman" w:cs="Times New Roman"/>
                <w:sz w:val="28"/>
                <w:szCs w:val="28"/>
              </w:rPr>
              <w:t xml:space="preserve">лавы администрации </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муниципального образования</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«Васильевское сельское поселение»</w:t>
            </w:r>
          </w:p>
        </w:tc>
        <w:tc>
          <w:tcPr>
            <w:tcW w:w="4320" w:type="dxa"/>
          </w:tcPr>
          <w:p w:rsidR="00A779EE" w:rsidRPr="00A779EE" w:rsidRDefault="00A779EE" w:rsidP="00A779EE">
            <w:pPr>
              <w:snapToGrid w:val="0"/>
              <w:spacing w:after="0" w:line="240" w:lineRule="auto"/>
              <w:ind w:right="139"/>
              <w:jc w:val="right"/>
              <w:rPr>
                <w:rFonts w:ascii="Times New Roman" w:eastAsia="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roofErr w:type="spellStart"/>
            <w:r w:rsidRPr="00A779EE">
              <w:rPr>
                <w:rFonts w:ascii="Times New Roman" w:hAnsi="Times New Roman" w:cs="Times New Roman"/>
                <w:sz w:val="28"/>
                <w:szCs w:val="28"/>
              </w:rPr>
              <w:t>Г.Н.Тяпина</w:t>
            </w:r>
            <w:proofErr w:type="spellEnd"/>
          </w:p>
        </w:tc>
      </w:tr>
      <w:bookmarkEnd w:id="0"/>
    </w:tbl>
    <w:p w:rsidR="00A779EE" w:rsidRPr="00A779EE" w:rsidRDefault="00A779EE" w:rsidP="00A779EE">
      <w:pPr>
        <w:pStyle w:val="a4"/>
        <w:ind w:left="0"/>
        <w:jc w:val="left"/>
        <w:rPr>
          <w:szCs w:val="28"/>
        </w:rPr>
      </w:pPr>
    </w:p>
    <w:p w:rsidR="00A9398C" w:rsidRPr="00A779EE" w:rsidRDefault="00872ACC" w:rsidP="00A779EE">
      <w:pPr>
        <w:pStyle w:val="a4"/>
        <w:ind w:left="0" w:firstLine="709"/>
        <w:rPr>
          <w:szCs w:val="28"/>
        </w:rPr>
      </w:pPr>
      <w:r w:rsidRPr="00A779EE">
        <w:rPr>
          <w:szCs w:val="28"/>
        </w:rPr>
        <w:t xml:space="preserve">                                                     </w:t>
      </w:r>
      <w:r w:rsidR="00A779EE">
        <w:rPr>
          <w:szCs w:val="28"/>
        </w:rPr>
        <w:t xml:space="preserve">        </w:t>
      </w:r>
    </w:p>
    <w:p w:rsidR="00A9398C" w:rsidRDefault="00A9398C" w:rsidP="00872ACC">
      <w:pPr>
        <w:pStyle w:val="a4"/>
        <w:ind w:left="0" w:firstLine="709"/>
        <w:rPr>
          <w:sz w:val="24"/>
        </w:rPr>
      </w:pPr>
    </w:p>
    <w:p w:rsidR="00872ACC" w:rsidRPr="00872ACC" w:rsidRDefault="00A9398C" w:rsidP="00872ACC">
      <w:pPr>
        <w:pStyle w:val="a4"/>
        <w:ind w:left="0" w:firstLine="709"/>
        <w:rPr>
          <w:sz w:val="24"/>
        </w:rPr>
      </w:pPr>
      <w:r>
        <w:rPr>
          <w:sz w:val="24"/>
        </w:rPr>
        <w:lastRenderedPageBreak/>
        <w:t xml:space="preserve">                                                                           </w:t>
      </w:r>
      <w:r w:rsidR="00872ACC" w:rsidRPr="00872ACC">
        <w:rPr>
          <w:sz w:val="24"/>
        </w:rPr>
        <w:t>УТВЕРЖДЕН</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  постановлением администрации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b w:val="0"/>
          <w:color w:val="auto"/>
          <w:sz w:val="24"/>
          <w:szCs w:val="24"/>
        </w:rPr>
        <w:t>муниципального образования</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color w:val="auto"/>
          <w:sz w:val="24"/>
          <w:szCs w:val="24"/>
        </w:rPr>
        <w:t>«</w:t>
      </w:r>
      <w:r w:rsidR="00A37320" w:rsidRPr="00A37320">
        <w:rPr>
          <w:rStyle w:val="a3"/>
          <w:rFonts w:ascii="Times New Roman" w:hAnsi="Times New Roman" w:cs="Times New Roman"/>
          <w:b w:val="0"/>
          <w:color w:val="auto"/>
          <w:sz w:val="24"/>
          <w:szCs w:val="24"/>
        </w:rPr>
        <w:t>Васильевское</w:t>
      </w:r>
      <w:r w:rsidRPr="00A37320">
        <w:rPr>
          <w:rFonts w:ascii="Times New Roman" w:hAnsi="Times New Roman" w:cs="Times New Roman"/>
          <w:b/>
          <w:sz w:val="24"/>
          <w:szCs w:val="24"/>
        </w:rPr>
        <w:t xml:space="preserve"> </w:t>
      </w:r>
      <w:r w:rsidRPr="00872ACC">
        <w:rPr>
          <w:rFonts w:ascii="Times New Roman" w:hAnsi="Times New Roman" w:cs="Times New Roman"/>
          <w:sz w:val="24"/>
          <w:szCs w:val="24"/>
        </w:rPr>
        <w:t>сельское поселение</w:t>
      </w:r>
      <w:r w:rsidRPr="00872ACC">
        <w:rPr>
          <w:rStyle w:val="a3"/>
          <w:rFonts w:ascii="Times New Roman" w:hAnsi="Times New Roman" w:cs="Times New Roman"/>
          <w:color w:val="auto"/>
          <w:sz w:val="24"/>
          <w:szCs w:val="24"/>
        </w:rPr>
        <w:t>»</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от </w:t>
      </w:r>
      <w:r w:rsidR="00A9398C">
        <w:rPr>
          <w:rStyle w:val="a3"/>
          <w:rFonts w:ascii="Times New Roman" w:hAnsi="Times New Roman" w:cs="Times New Roman"/>
          <w:b w:val="0"/>
          <w:color w:val="auto"/>
          <w:sz w:val="24"/>
          <w:szCs w:val="24"/>
        </w:rPr>
        <w:t xml:space="preserve">14 июня </w:t>
      </w:r>
      <w:r w:rsidRPr="00872ACC">
        <w:rPr>
          <w:rStyle w:val="a3"/>
          <w:rFonts w:ascii="Times New Roman" w:hAnsi="Times New Roman" w:cs="Times New Roman"/>
          <w:b w:val="0"/>
          <w:color w:val="auto"/>
          <w:sz w:val="24"/>
          <w:szCs w:val="24"/>
        </w:rPr>
        <w:t xml:space="preserve"> 2013 года № </w:t>
      </w:r>
      <w:r w:rsidR="00A9398C">
        <w:rPr>
          <w:rStyle w:val="a3"/>
          <w:rFonts w:ascii="Times New Roman" w:hAnsi="Times New Roman" w:cs="Times New Roman"/>
          <w:b w:val="0"/>
          <w:color w:val="auto"/>
          <w:sz w:val="24"/>
          <w:szCs w:val="24"/>
        </w:rPr>
        <w:t>16</w:t>
      </w: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Административный регламент</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 xml:space="preserve">по осуществлению муниципального </w:t>
      </w:r>
      <w:proofErr w:type="gramStart"/>
      <w:r w:rsidRPr="00872ACC">
        <w:rPr>
          <w:rFonts w:ascii="Times New Roman" w:hAnsi="Times New Roman" w:cs="Times New Roman"/>
          <w:b/>
          <w:sz w:val="24"/>
          <w:szCs w:val="24"/>
        </w:rPr>
        <w:t>контроля з</w:t>
      </w:r>
      <w:r w:rsidRPr="00872ACC">
        <w:rPr>
          <w:rFonts w:ascii="Times New Roman" w:hAnsi="Times New Roman" w:cs="Times New Roman"/>
          <w:b/>
          <w:bCs/>
          <w:sz w:val="24"/>
          <w:szCs w:val="24"/>
        </w:rPr>
        <w:t>а</w:t>
      </w:r>
      <w:proofErr w:type="gramEnd"/>
      <w:r w:rsidRPr="00872ACC">
        <w:rPr>
          <w:rFonts w:ascii="Times New Roman" w:hAnsi="Times New Roman" w:cs="Times New Roman"/>
          <w:b/>
          <w:bCs/>
          <w:sz w:val="24"/>
          <w:szCs w:val="24"/>
        </w:rPr>
        <w:t xml:space="preserve"> обеспечением </w:t>
      </w:r>
      <w:r w:rsidRPr="00872ACC">
        <w:rPr>
          <w:rFonts w:ascii="Times New Roman" w:hAnsi="Times New Roman" w:cs="Times New Roman"/>
          <w:b/>
          <w:sz w:val="24"/>
          <w:szCs w:val="24"/>
        </w:rPr>
        <w:t xml:space="preserve">сохранности автомобильных дорог местного значения в границах населенных пунктов муниципального образования </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w:t>
      </w:r>
      <w:r w:rsidR="00A37320">
        <w:rPr>
          <w:rFonts w:ascii="Times New Roman" w:hAnsi="Times New Roman" w:cs="Times New Roman"/>
          <w:b/>
          <w:sz w:val="24"/>
          <w:szCs w:val="24"/>
        </w:rPr>
        <w:t>Васильевское</w:t>
      </w:r>
      <w:r w:rsidRPr="00872ACC">
        <w:rPr>
          <w:rFonts w:ascii="Times New Roman" w:hAnsi="Times New Roman" w:cs="Times New Roman"/>
          <w:b/>
          <w:sz w:val="24"/>
          <w:szCs w:val="24"/>
        </w:rPr>
        <w:t xml:space="preserve"> сельское поселение» </w:t>
      </w: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w:t>
      </w:r>
      <w:r w:rsidRPr="00872ACC">
        <w:rPr>
          <w:rFonts w:ascii="Times New Roman" w:hAnsi="Times New Roman" w:cs="Times New Roman"/>
          <w:b/>
          <w:sz w:val="24"/>
          <w:szCs w:val="24"/>
        </w:rPr>
        <w:t>. Общие положения</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 w:name="sub_1001"/>
      <w:r w:rsidRPr="00872ACC">
        <w:rPr>
          <w:rFonts w:ascii="Times New Roman" w:hAnsi="Times New Roman" w:cs="Times New Roman"/>
          <w:sz w:val="24"/>
          <w:szCs w:val="24"/>
        </w:rPr>
        <w:t xml:space="preserve">1. </w:t>
      </w:r>
      <w:proofErr w:type="gramStart"/>
      <w:r w:rsidRPr="00872ACC">
        <w:rPr>
          <w:rFonts w:ascii="Times New Roman" w:hAnsi="Times New Roman" w:cs="Times New Roman"/>
          <w:sz w:val="24"/>
          <w:szCs w:val="24"/>
        </w:rPr>
        <w:t>Настоящий административный регламент разработан в целях организации муниципального контроля з</w:t>
      </w:r>
      <w:r w:rsidRPr="00872ACC">
        <w:rPr>
          <w:rFonts w:ascii="Times New Roman" w:hAnsi="Times New Roman" w:cs="Times New Roman"/>
          <w:bCs/>
          <w:sz w:val="24"/>
          <w:szCs w:val="24"/>
        </w:rPr>
        <w:t xml:space="preserve">а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r w:rsidRPr="00872ACC">
        <w:rPr>
          <w:rFonts w:ascii="Times New Roman" w:hAnsi="Times New Roman" w:cs="Times New Roman"/>
          <w:b/>
          <w:sz w:val="24"/>
          <w:szCs w:val="24"/>
        </w:rPr>
        <w:t xml:space="preserve"> </w:t>
      </w:r>
      <w:r w:rsidRPr="00872ACC">
        <w:rPr>
          <w:rFonts w:ascii="Times New Roman" w:hAnsi="Times New Roman" w:cs="Times New Roman"/>
          <w:sz w:val="24"/>
          <w:szCs w:val="24"/>
        </w:rPr>
        <w:t>и определяет сроки и последовательность действия (административных процедур) администрации муниципального образования «</w:t>
      </w:r>
      <w:r w:rsidR="00A37320">
        <w:rPr>
          <w:rFonts w:ascii="Times New Roman" w:hAnsi="Times New Roman" w:cs="Times New Roman"/>
          <w:sz w:val="24"/>
          <w:szCs w:val="24"/>
        </w:rPr>
        <w:t xml:space="preserve">Васильевское </w:t>
      </w:r>
      <w:r w:rsidRPr="00872ACC">
        <w:rPr>
          <w:rFonts w:ascii="Times New Roman" w:hAnsi="Times New Roman" w:cs="Times New Roman"/>
          <w:sz w:val="24"/>
          <w:szCs w:val="24"/>
        </w:rPr>
        <w:t xml:space="preserve">сельское поселение» при проведении проверок </w:t>
      </w:r>
      <w:bookmarkEnd w:id="1"/>
      <w:r w:rsidRPr="00872ACC">
        <w:rPr>
          <w:rFonts w:ascii="Times New Roman" w:hAnsi="Times New Roman" w:cs="Times New Roman"/>
          <w:sz w:val="24"/>
          <w:szCs w:val="24"/>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872ACC">
        <w:rPr>
          <w:rFonts w:ascii="Times New Roman" w:hAnsi="Times New Roman" w:cs="Times New Roman"/>
          <w:sz w:val="24"/>
          <w:szCs w:val="24"/>
        </w:rPr>
        <w:t xml:space="preserve"> по сохранности автомобильных дорог).</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 Органом местного самоуправления, уполномоченным на осуществление муниципального </w:t>
      </w:r>
      <w:proofErr w:type="gramStart"/>
      <w:r w:rsidRPr="00872ACC">
        <w:rPr>
          <w:rFonts w:ascii="Times New Roman" w:hAnsi="Times New Roman" w:cs="Times New Roman"/>
          <w:sz w:val="24"/>
          <w:szCs w:val="24"/>
        </w:rPr>
        <w:t>контроля з</w:t>
      </w:r>
      <w:r w:rsidRPr="00872ACC">
        <w:rPr>
          <w:rFonts w:ascii="Times New Roman" w:hAnsi="Times New Roman" w:cs="Times New Roman"/>
          <w:bCs/>
          <w:sz w:val="24"/>
          <w:szCs w:val="24"/>
        </w:rPr>
        <w:t>а</w:t>
      </w:r>
      <w:proofErr w:type="gramEnd"/>
      <w:r w:rsidRPr="00872ACC">
        <w:rPr>
          <w:rFonts w:ascii="Times New Roman" w:hAnsi="Times New Roman" w:cs="Times New Roman"/>
          <w:bCs/>
          <w:sz w:val="24"/>
          <w:szCs w:val="24"/>
        </w:rPr>
        <w:t xml:space="preserve">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муниципальный контроль) является  администрация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администрация).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Должностным лицом, осуществляющим мероприятия по муниципальному контролю (далее – должностное лицо), является глава  администрации поселения.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Конкретные должностные лица, которым поручено проведение проверки, определяются приказом главы администрации о проведении проверки.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 Организация муниципального контроля осуществляется в соответствии </w:t>
      </w:r>
      <w:proofErr w:type="gramStart"/>
      <w:r w:rsidRPr="00872ACC">
        <w:rPr>
          <w:rFonts w:ascii="Times New Roman" w:hAnsi="Times New Roman" w:cs="Times New Roman"/>
          <w:sz w:val="24"/>
          <w:szCs w:val="24"/>
        </w:rPr>
        <w:t>с</w:t>
      </w:r>
      <w:proofErr w:type="gramEnd"/>
      <w:r w:rsidRPr="00872ACC">
        <w:rPr>
          <w:rFonts w:ascii="Times New Roman" w:hAnsi="Times New Roman" w:cs="Times New Roman"/>
          <w:sz w:val="24"/>
          <w:szCs w:val="24"/>
        </w:rPr>
        <w:t>:</w:t>
      </w:r>
    </w:p>
    <w:p w:rsidR="00872ACC" w:rsidRPr="00872ACC" w:rsidRDefault="00872ACC" w:rsidP="00A37320">
      <w:pPr>
        <w:spacing w:after="0" w:line="240" w:lineRule="auto"/>
        <w:jc w:val="both"/>
        <w:rPr>
          <w:rFonts w:ascii="Times New Roman" w:hAnsi="Times New Roman" w:cs="Times New Roman"/>
          <w:sz w:val="24"/>
          <w:szCs w:val="24"/>
        </w:rPr>
      </w:pPr>
      <w:r w:rsidRPr="00872ACC">
        <w:rPr>
          <w:rFonts w:ascii="Times New Roman" w:hAnsi="Times New Roman" w:cs="Times New Roman"/>
          <w:sz w:val="24"/>
          <w:szCs w:val="24"/>
        </w:rPr>
        <w:t>Конституцией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08.11.2007 № 25</w:t>
      </w:r>
      <w:r w:rsidR="00A37320">
        <w:rPr>
          <w:rFonts w:ascii="Times New Roman" w:hAnsi="Times New Roman" w:cs="Times New Roman"/>
          <w:sz w:val="24"/>
          <w:szCs w:val="24"/>
        </w:rPr>
        <w:t xml:space="preserve">7-ФЗ    </w:t>
      </w:r>
      <w:r w:rsidRPr="00872AC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Федеральным законом от 26.12.2008 № 294-ФЗ </w:t>
      </w:r>
      <w:r w:rsidRPr="00872ACC">
        <w:rPr>
          <w:rFonts w:ascii="Times New Roman" w:hAnsi="Times New Roman" w:cs="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Уставом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настоящим административным регламентом.</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4. Плата с юридических лиц, индивидуальных предпринимателей за проведение мероприятий по контролю не взимается.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w:t>
      </w:r>
      <w:r w:rsidRPr="00872ACC">
        <w:rPr>
          <w:rFonts w:ascii="Times New Roman" w:hAnsi="Times New Roman" w:cs="Times New Roman"/>
          <w:b/>
          <w:sz w:val="24"/>
          <w:szCs w:val="24"/>
        </w:rPr>
        <w:t xml:space="preserve">. Порядок информирования об осуществлении муниципального контроля </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6. Информационное обеспечение по исполнению муниципального контроля осуществляется непосредственно администрацией.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7. Для получения информации о порядке осуществления муниципального контроля заявители обращаются в администрацию: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лично;</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 телефону;</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почтой;</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электронной почтой.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8. Основными требованиями к информированию являются: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Открытость и доступность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достоверность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четкость в изложении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полнота информирования;</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наглядность форм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оперативность предоставления информации.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9.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10.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12. </w:t>
      </w:r>
      <w:proofErr w:type="gramStart"/>
      <w:r w:rsidRPr="00872ACC">
        <w:rPr>
          <w:rFonts w:ascii="Times New Roman" w:hAnsi="Times New Roman" w:cs="Times New Roman"/>
          <w:sz w:val="24"/>
          <w:szCs w:val="24"/>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w:t>
      </w:r>
      <w:r w:rsidRPr="00872ACC">
        <w:rPr>
          <w:rFonts w:ascii="Times New Roman" w:hAnsi="Times New Roman" w:cs="Times New Roman"/>
          <w:sz w:val="24"/>
          <w:szCs w:val="24"/>
        </w:rPr>
        <w:lastRenderedPageBreak/>
        <w:t>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необходимых случаях к обращению прилагаются документы, материалы либо их копии.</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13.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14. Письменные обращения граждан рассматриваются в течение 30 календарных дней со дня их регистрации.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Главой администрации либо уполномоченным на то лицом могут устанавливаться сокращенные сроки рассмотрения обращений граждан.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Максимальный срок, на который может быть продлено рассмотрение обращения гражданина, составляет не более чем 30 календарных дней.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15. В помещениях для работы с заявителями размещаются информационные стенды.</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16. Для ожидания приема заявителям отводятся места, оборудованные стульями, столами (стойками) для возможности оформления документов.</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17. Помещение должно быть оборудовано в соответствии с требованиями действующего законодательства.</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III</w:t>
      </w:r>
      <w:r w:rsidRPr="00872ACC">
        <w:rPr>
          <w:rFonts w:ascii="Times New Roman" w:hAnsi="Times New Roman" w:cs="Times New Roman"/>
          <w:b/>
          <w:sz w:val="24"/>
          <w:szCs w:val="24"/>
        </w:rPr>
        <w:t>. Административные процедуры</w:t>
      </w:r>
    </w:p>
    <w:p w:rsidR="00872ACC" w:rsidRPr="00872ACC" w:rsidRDefault="00872ACC" w:rsidP="00872ACC">
      <w:pPr>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pStyle w:val="3"/>
        <w:rPr>
          <w:sz w:val="24"/>
          <w:szCs w:val="24"/>
        </w:rPr>
      </w:pPr>
      <w:r w:rsidRPr="00872ACC">
        <w:rPr>
          <w:sz w:val="24"/>
          <w:szCs w:val="24"/>
        </w:rPr>
        <w:t xml:space="preserve">18 Администрация осуществляет муниципальный контроль посредством проведения плановых и внеплановых проверок. </w:t>
      </w:r>
    </w:p>
    <w:p w:rsidR="00872ACC" w:rsidRPr="00872ACC" w:rsidRDefault="00872ACC" w:rsidP="00872ACC">
      <w:pPr>
        <w:pStyle w:val="3"/>
        <w:rPr>
          <w:sz w:val="24"/>
          <w:szCs w:val="24"/>
        </w:rPr>
      </w:pPr>
      <w:r w:rsidRPr="00872ACC">
        <w:rPr>
          <w:sz w:val="24"/>
          <w:szCs w:val="24"/>
        </w:rPr>
        <w:t>19. Сроки проведения проверки.</w:t>
      </w:r>
    </w:p>
    <w:p w:rsidR="00872ACC" w:rsidRPr="00872ACC" w:rsidRDefault="00872ACC" w:rsidP="00872ACC">
      <w:pPr>
        <w:pStyle w:val="3"/>
        <w:rPr>
          <w:sz w:val="24"/>
          <w:szCs w:val="24"/>
        </w:rPr>
      </w:pPr>
      <w:r w:rsidRPr="00872ACC">
        <w:rPr>
          <w:sz w:val="24"/>
          <w:szCs w:val="24"/>
        </w:rPr>
        <w:t xml:space="preserve">19.1. Срок проведения </w:t>
      </w:r>
      <w:proofErr w:type="gramStart"/>
      <w:r w:rsidRPr="00872ACC">
        <w:rPr>
          <w:sz w:val="24"/>
          <w:szCs w:val="24"/>
        </w:rPr>
        <w:t>документарной</w:t>
      </w:r>
      <w:proofErr w:type="gramEnd"/>
      <w:r w:rsidRPr="00872ACC">
        <w:rPr>
          <w:sz w:val="24"/>
          <w:szCs w:val="24"/>
        </w:rPr>
        <w:t xml:space="preserve"> и выездной проверок не может превышать 20 рабочих дней.</w:t>
      </w:r>
    </w:p>
    <w:p w:rsidR="00872ACC" w:rsidRPr="00872ACC" w:rsidRDefault="00872ACC" w:rsidP="00872ACC">
      <w:pPr>
        <w:pStyle w:val="3"/>
        <w:rPr>
          <w:sz w:val="24"/>
          <w:szCs w:val="24"/>
        </w:rPr>
      </w:pPr>
      <w:r w:rsidRPr="00872ACC">
        <w:rPr>
          <w:sz w:val="24"/>
          <w:szCs w:val="24"/>
        </w:rPr>
        <w:t xml:space="preserve">19.2.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72ACC">
        <w:rPr>
          <w:sz w:val="24"/>
          <w:szCs w:val="24"/>
        </w:rPr>
        <w:t>микропредприятия</w:t>
      </w:r>
      <w:proofErr w:type="spellEnd"/>
      <w:r w:rsidRPr="00872ACC">
        <w:rPr>
          <w:sz w:val="24"/>
          <w:szCs w:val="24"/>
        </w:rPr>
        <w:t xml:space="preserve"> в год.</w:t>
      </w:r>
    </w:p>
    <w:p w:rsidR="00872ACC" w:rsidRPr="00872ACC" w:rsidRDefault="00872ACC" w:rsidP="00872ACC">
      <w:pPr>
        <w:pStyle w:val="3"/>
        <w:rPr>
          <w:sz w:val="24"/>
          <w:szCs w:val="24"/>
        </w:rPr>
      </w:pPr>
      <w:r w:rsidRPr="00872ACC">
        <w:rPr>
          <w:sz w:val="24"/>
          <w:szCs w:val="24"/>
        </w:rPr>
        <w:t xml:space="preserve">19.3. </w:t>
      </w:r>
      <w:proofErr w:type="gramStart"/>
      <w:r w:rsidRPr="00872AC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872ACC">
        <w:rPr>
          <w:sz w:val="24"/>
          <w:szCs w:val="24"/>
        </w:rPr>
        <w:t>микропредприятий</w:t>
      </w:r>
      <w:proofErr w:type="spellEnd"/>
      <w:r w:rsidRPr="00872ACC">
        <w:rPr>
          <w:sz w:val="24"/>
          <w:szCs w:val="24"/>
        </w:rPr>
        <w:t xml:space="preserve"> не более чем на 15 часов.</w:t>
      </w:r>
      <w:proofErr w:type="gramEnd"/>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 Организация и проведение плановой проверки. </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20.2. Плановые проверки проводятся не чаще чем один раз в три года.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20.3. Плановые проверки проводятся на основании разрабатываемого администрацией в соответствии с ее полномочиями ежегодного плана.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lastRenderedPageBreak/>
        <w:t>20.4.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цель и основание проведения каждой плановой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дата начала и сроки проведения каждой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20.8. </w:t>
      </w:r>
      <w:hyperlink r:id="rId6" w:history="1">
        <w:r w:rsidRPr="00872ACC">
          <w:rPr>
            <w:rFonts w:ascii="Times New Roman" w:hAnsi="Times New Roman" w:cs="Times New Roman"/>
            <w:sz w:val="24"/>
            <w:szCs w:val="24"/>
          </w:rPr>
          <w:t>Порядок</w:t>
        </w:r>
      </w:hyperlink>
      <w:r w:rsidRPr="00872ACC">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 прокуратуры и согласования, а также </w:t>
      </w:r>
      <w:hyperlink r:id="rId7"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25.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26.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27. Плановая проверка проводится в форме документарной проверки и (или)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27.1. </w:t>
      </w:r>
      <w:proofErr w:type="gramStart"/>
      <w:r w:rsidRPr="00872AC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872ACC">
        <w:rPr>
          <w:rFonts w:ascii="Times New Roman" w:hAnsi="Times New Roman" w:cs="Times New Roman"/>
          <w:sz w:val="24"/>
          <w:szCs w:val="24"/>
        </w:rPr>
        <w:t>, индивидуального предпринимателя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72ACC">
        <w:rPr>
          <w:rFonts w:ascii="Times New Roman" w:hAnsi="Times New Roman" w:cs="Times New Roman"/>
          <w:sz w:val="24"/>
          <w:szCs w:val="24"/>
        </w:rPr>
        <w:t xml:space="preserve">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27.2. </w:t>
      </w:r>
      <w:proofErr w:type="gramStart"/>
      <w:r w:rsidRPr="00872AC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w:t>
      </w:r>
      <w:r w:rsidRPr="00872ACC">
        <w:rPr>
          <w:rFonts w:ascii="Times New Roman" w:hAnsi="Times New Roman" w:cs="Times New Roman"/>
          <w:sz w:val="24"/>
          <w:szCs w:val="24"/>
        </w:rPr>
        <w:lastRenderedPageBreak/>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872ACC">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2ACC">
        <w:rPr>
          <w:rFonts w:ascii="Times New Roman" w:hAnsi="Times New Roman" w:cs="Times New Roman"/>
          <w:sz w:val="24"/>
          <w:szCs w:val="24"/>
        </w:rPr>
        <w:t>аффилированными</w:t>
      </w:r>
      <w:proofErr w:type="spellEnd"/>
      <w:r w:rsidRPr="00872ACC">
        <w:rPr>
          <w:rFonts w:ascii="Times New Roman" w:hAnsi="Times New Roman" w:cs="Times New Roman"/>
          <w:sz w:val="24"/>
          <w:szCs w:val="24"/>
        </w:rPr>
        <w:t xml:space="preserve"> лицами проверяемых лиц.</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28. Организация и проведение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28.1. </w:t>
      </w:r>
      <w:proofErr w:type="gramStart"/>
      <w:r w:rsidRPr="00872AC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28.2. Основанием для проведения внеплановой проверки является: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9"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б) причинение вреда жизни, здоровью граждан, вреда животным, растениям, </w:t>
      </w:r>
      <w:hyperlink r:id="rId10" w:history="1">
        <w:r w:rsidRPr="00872ACC">
          <w:rPr>
            <w:rFonts w:ascii="Times New Roman" w:hAnsi="Times New Roman" w:cs="Times New Roman"/>
            <w:sz w:val="24"/>
            <w:szCs w:val="24"/>
          </w:rPr>
          <w:t>окружающей среде</w:t>
        </w:r>
      </w:hyperlink>
      <w:r w:rsidRPr="00872ACC">
        <w:rPr>
          <w:rFonts w:ascii="Times New Roman" w:hAnsi="Times New Roman" w:cs="Times New Roman"/>
          <w:sz w:val="24"/>
          <w:szCs w:val="24"/>
        </w:rPr>
        <w:t xml:space="preserve">, </w:t>
      </w:r>
      <w:hyperlink r:id="rId11" w:history="1">
        <w:r w:rsidRPr="00872ACC">
          <w:rPr>
            <w:rFonts w:ascii="Times New Roman" w:hAnsi="Times New Roman" w:cs="Times New Roman"/>
            <w:sz w:val="24"/>
            <w:szCs w:val="24"/>
          </w:rPr>
          <w:t>объектам культурного наследия</w:t>
        </w:r>
      </w:hyperlink>
      <w:r w:rsidRPr="00872ACC">
        <w:rPr>
          <w:rFonts w:ascii="Times New Roman" w:hAnsi="Times New Roman" w:cs="Times New Roman"/>
          <w:sz w:val="24"/>
          <w:szCs w:val="24"/>
        </w:rPr>
        <w:t xml:space="preserve"> </w:t>
      </w:r>
      <w:hyperlink r:id="rId12" w:history="1">
        <w:r w:rsidRPr="00872ACC">
          <w:rPr>
            <w:rFonts w:ascii="Times New Roman" w:hAnsi="Times New Roman" w:cs="Times New Roman"/>
            <w:sz w:val="24"/>
            <w:szCs w:val="24"/>
          </w:rPr>
          <w:t>(памятникам истории и культуры)</w:t>
        </w:r>
      </w:hyperlink>
      <w:r w:rsidRPr="00872ACC">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14"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нарушение прав потребителей (в случае обращения граждан, права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28.3. Обращения и заявления, не позволяющие установить лицо, обратившееся в администрацию, а также обращения и заявления, не содержащие </w:t>
      </w:r>
      <w:r w:rsidRPr="00872ACC">
        <w:rPr>
          <w:rFonts w:ascii="Times New Roman" w:hAnsi="Times New Roman" w:cs="Times New Roman"/>
          <w:sz w:val="24"/>
          <w:szCs w:val="24"/>
        </w:rPr>
        <w:lastRenderedPageBreak/>
        <w:t>сведений о фактах, указанных в части 2 статьи 10 Федерального закона, не могут служить основанием для проведения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28.4. Внеплановая проверка проводится в форме документарной проверки и (или) выездной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28.5.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872ACC">
          <w:rPr>
            <w:rFonts w:ascii="Times New Roman" w:hAnsi="Times New Roman" w:cs="Times New Roman"/>
            <w:sz w:val="24"/>
            <w:szCs w:val="24"/>
          </w:rPr>
          <w:t>подпунктах «а»</w:t>
        </w:r>
      </w:hyperlink>
      <w:r w:rsidRPr="00872ACC">
        <w:rPr>
          <w:rFonts w:ascii="Times New Roman" w:hAnsi="Times New Roman" w:cs="Times New Roman"/>
          <w:sz w:val="24"/>
          <w:szCs w:val="24"/>
        </w:rPr>
        <w:t xml:space="preserve"> и </w:t>
      </w:r>
      <w:hyperlink r:id="rId16" w:history="1">
        <w:r w:rsidRPr="00872ACC">
          <w:rPr>
            <w:rFonts w:ascii="Times New Roman" w:hAnsi="Times New Roman" w:cs="Times New Roman"/>
            <w:sz w:val="24"/>
            <w:szCs w:val="24"/>
          </w:rPr>
          <w:t>«б» пункта 2 части 2</w:t>
        </w:r>
      </w:hyperlink>
      <w:r w:rsidRPr="00872ACC">
        <w:rPr>
          <w:rFonts w:ascii="Times New Roman" w:hAnsi="Times New Roman" w:cs="Times New Roman"/>
          <w:sz w:val="24"/>
          <w:szCs w:val="24"/>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72ACC" w:rsidRPr="00872ACC" w:rsidRDefault="009D03BD"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hyperlink r:id="rId17" w:history="1">
        <w:r w:rsidR="00872ACC" w:rsidRPr="00872ACC">
          <w:rPr>
            <w:rFonts w:ascii="Times New Roman" w:hAnsi="Times New Roman" w:cs="Times New Roman"/>
            <w:sz w:val="24"/>
            <w:szCs w:val="24"/>
          </w:rPr>
          <w:t>Порядок</w:t>
        </w:r>
      </w:hyperlink>
      <w:r w:rsidR="00872ACC" w:rsidRPr="00872ACC">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В день подписания распоряжения или приказа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872ACC">
        <w:rPr>
          <w:rFonts w:ascii="Times New Roman" w:hAnsi="Times New Roman" w:cs="Times New Roman"/>
          <w:sz w:val="24"/>
          <w:szCs w:val="24"/>
        </w:rPr>
        <w:t xml:space="preserve"> проведения внеплановой выездной проверки, </w:t>
      </w:r>
      <w:hyperlink r:id="rId18"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К этому заявлению прилагаются копия приказа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72AC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872ACC">
        <w:rPr>
          <w:rFonts w:ascii="Times New Roman" w:hAnsi="Times New Roman" w:cs="Times New Roman"/>
          <w:sz w:val="24"/>
          <w:szCs w:val="24"/>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872ACC">
        <w:rPr>
          <w:rFonts w:ascii="Times New Roman" w:hAnsi="Times New Roman" w:cs="Times New Roman"/>
          <w:sz w:val="24"/>
          <w:szCs w:val="24"/>
        </w:rPr>
        <w:t>основания</w:t>
      </w:r>
      <w:proofErr w:type="gramEnd"/>
      <w:r w:rsidRPr="00872ACC">
        <w:rPr>
          <w:rFonts w:ascii="Times New Roman" w:hAnsi="Times New Roman" w:cs="Times New Roman"/>
          <w:sz w:val="24"/>
          <w:szCs w:val="24"/>
        </w:rPr>
        <w:t xml:space="preserve"> проведения которой указаны в </w:t>
      </w:r>
      <w:hyperlink r:id="rId19" w:history="1">
        <w:r w:rsidRPr="00872ACC">
          <w:rPr>
            <w:rFonts w:ascii="Times New Roman" w:hAnsi="Times New Roman" w:cs="Times New Roman"/>
            <w:sz w:val="24"/>
            <w:szCs w:val="24"/>
          </w:rPr>
          <w:t>пункте 2 части 2</w:t>
        </w:r>
      </w:hyperlink>
      <w:r w:rsidRPr="00872ACC">
        <w:rPr>
          <w:rFonts w:ascii="Times New Roman" w:hAnsi="Times New Roman" w:cs="Times New Roman"/>
          <w:sz w:val="24"/>
          <w:szCs w:val="24"/>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00A37320">
        <w:rPr>
          <w:rFonts w:ascii="Times New Roman" w:hAnsi="Times New Roman" w:cs="Times New Roman"/>
          <w:sz w:val="24"/>
          <w:szCs w:val="24"/>
        </w:rPr>
        <w:t>чрезвычайные с</w:t>
      </w:r>
      <w:r w:rsidRPr="00872ACC">
        <w:rPr>
          <w:rFonts w:ascii="Times New Roman" w:hAnsi="Times New Roman" w:cs="Times New Roman"/>
          <w:sz w:val="24"/>
          <w:szCs w:val="24"/>
        </w:rPr>
        <w:t xml:space="preserve">итуации природного и </w:t>
      </w:r>
      <w:r w:rsidR="00A37320">
        <w:rPr>
          <w:rFonts w:ascii="Times New Roman" w:hAnsi="Times New Roman" w:cs="Times New Roman"/>
          <w:sz w:val="24"/>
          <w:szCs w:val="24"/>
        </w:rPr>
        <w:t xml:space="preserve"> техногенного </w:t>
      </w:r>
      <w:r w:rsidRPr="00872ACC">
        <w:rPr>
          <w:rFonts w:ascii="Times New Roman" w:hAnsi="Times New Roman" w:cs="Times New Roman"/>
          <w:sz w:val="24"/>
          <w:szCs w:val="24"/>
        </w:rPr>
        <w:t xml:space="preserve">характера, предварительное </w:t>
      </w:r>
      <w:r w:rsidRPr="00872ACC">
        <w:rPr>
          <w:rFonts w:ascii="Times New Roman" w:hAnsi="Times New Roman" w:cs="Times New Roman"/>
          <w:sz w:val="24"/>
          <w:szCs w:val="24"/>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 Порядок организации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29.2. В приказе главы администрации, заместителя главы администрации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цели, задачи, предмет проверки и срок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правовые основания проведения проверки, в том числе подлежащие проверке требования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даты начала и окончания проведения проверки.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29.3. Заверенная печатью копия приказа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872ACC" w:rsidRPr="00872ACC" w:rsidRDefault="00872ACC" w:rsidP="00872ACC">
      <w:pPr>
        <w:pStyle w:val="ConsPlusNormal"/>
        <w:widowControl/>
        <w:ind w:firstLine="709"/>
        <w:jc w:val="both"/>
        <w:rPr>
          <w:rFonts w:ascii="Times New Roman" w:hAnsi="Times New Roman" w:cs="Times New Roman"/>
          <w:color w:val="FF0000"/>
          <w:sz w:val="24"/>
          <w:szCs w:val="24"/>
        </w:rPr>
      </w:pPr>
      <w:r w:rsidRPr="00872ACC">
        <w:rPr>
          <w:rFonts w:ascii="Times New Roman" w:hAnsi="Times New Roman" w:cs="Times New Roman"/>
          <w:sz w:val="24"/>
          <w:szCs w:val="24"/>
        </w:rPr>
        <w:lastRenderedPageBreak/>
        <w:t>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30. При проведении проверки должностные лица администрации не вправе: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проверять выполнение требований по сохранности автомобильных дорог, если такие требования не относятся к полномочиям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72ACC">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превышать установленные сроки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31.1. В акте проверки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дата, время и место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дата и номер приказа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872ACC">
        <w:rPr>
          <w:rFonts w:ascii="Times New Roman" w:hAnsi="Times New Roman" w:cs="Times New Roman"/>
          <w:sz w:val="24"/>
          <w:szCs w:val="24"/>
        </w:rPr>
        <w:lastRenderedPageBreak/>
        <w:t xml:space="preserve">представителя юридического лица, уполномоченного представителя индивидуального предпринимателя, </w:t>
      </w:r>
      <w:proofErr w:type="gramStart"/>
      <w:r w:rsidRPr="00872ACC">
        <w:rPr>
          <w:rFonts w:ascii="Times New Roman" w:hAnsi="Times New Roman" w:cs="Times New Roman"/>
          <w:sz w:val="24"/>
          <w:szCs w:val="24"/>
        </w:rPr>
        <w:t>присутствовавших</w:t>
      </w:r>
      <w:proofErr w:type="gramEnd"/>
      <w:r w:rsidRPr="00872ACC">
        <w:rPr>
          <w:rFonts w:ascii="Times New Roman" w:hAnsi="Times New Roman" w:cs="Times New Roman"/>
          <w:sz w:val="24"/>
          <w:szCs w:val="24"/>
        </w:rPr>
        <w:t xml:space="preserve"> при проведении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дата, время, продолжительность и место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2AC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подписи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31.2. </w:t>
      </w:r>
      <w:proofErr w:type="gramStart"/>
      <w:r w:rsidRPr="00872AC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2AC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31.4.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72ACC">
        <w:rPr>
          <w:rFonts w:ascii="Times New Roman" w:hAnsi="Times New Roman" w:cs="Times New Roman"/>
          <w:sz w:val="24"/>
          <w:szCs w:val="24"/>
        </w:rPr>
        <w:t>которое</w:t>
      </w:r>
      <w:proofErr w:type="gramEnd"/>
      <w:r w:rsidRPr="00872ACC">
        <w:rPr>
          <w:rFonts w:ascii="Times New Roman" w:hAnsi="Times New Roman" w:cs="Times New Roman"/>
          <w:sz w:val="24"/>
          <w:szCs w:val="24"/>
        </w:rPr>
        <w:t xml:space="preserve"> приобщается к экземпляру акта проверки, хранящемуся в деле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31.5.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31.6. Результаты проверки, содержащие информацию, составляющую государственную, коммерческую, служебную, иную тайну, оформляются с </w:t>
      </w:r>
      <w:r w:rsidRPr="00872ACC">
        <w:rPr>
          <w:rFonts w:ascii="Times New Roman" w:hAnsi="Times New Roman" w:cs="Times New Roman"/>
          <w:sz w:val="24"/>
          <w:szCs w:val="24"/>
        </w:rPr>
        <w:lastRenderedPageBreak/>
        <w:t>соблюдением требований,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31.7. </w:t>
      </w:r>
      <w:proofErr w:type="gramStart"/>
      <w:r w:rsidRPr="00872ACC">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72AC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33.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72ACC">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872ACC">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34. Должностные лица администрации при проведении проверки обязаны: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проводить проверку на основании приказа главы администрации, заместителя главы администрац</w:t>
      </w:r>
      <w:proofErr w:type="gramStart"/>
      <w:r w:rsidRPr="00872ACC">
        <w:rPr>
          <w:rFonts w:ascii="Times New Roman" w:hAnsi="Times New Roman" w:cs="Times New Roman"/>
          <w:sz w:val="24"/>
          <w:szCs w:val="24"/>
        </w:rPr>
        <w:t>ии о ее</w:t>
      </w:r>
      <w:proofErr w:type="gramEnd"/>
      <w:r w:rsidRPr="00872ACC">
        <w:rPr>
          <w:rFonts w:ascii="Times New Roman" w:hAnsi="Times New Roman" w:cs="Times New Roman"/>
          <w:sz w:val="24"/>
          <w:szCs w:val="24"/>
        </w:rPr>
        <w:t xml:space="preserve"> проведении в соответствии с ее назначением;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числе</w:t>
      </w:r>
      <w:proofErr w:type="gramEnd"/>
      <w:r w:rsidRPr="00872ACC">
        <w:rPr>
          <w:rFonts w:ascii="Times New Roman" w:hAnsi="Times New Roman" w:cs="Times New Roman"/>
          <w:sz w:val="24"/>
          <w:szCs w:val="24"/>
        </w:rPr>
        <w:t xml:space="preserve"> индивидуальных предпринимателей, юридических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10) соблюдать сроки проведения проверки, установленные Федеральным законом;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13) осуществлять запись о проведенной проверке в журнале учета проверок.</w:t>
      </w: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lastRenderedPageBreak/>
        <w:t>IV</w:t>
      </w:r>
      <w:r w:rsidRPr="00872ACC">
        <w:rPr>
          <w:rFonts w:ascii="Times New Roman" w:hAnsi="Times New Roman" w:cs="Times New Roman"/>
          <w:b/>
          <w:sz w:val="24"/>
          <w:szCs w:val="24"/>
        </w:rPr>
        <w:t xml:space="preserve">. Ответственность администрации, </w:t>
      </w: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rPr>
        <w:t>должностных лиц администрации</w:t>
      </w:r>
    </w:p>
    <w:p w:rsidR="00872ACC" w:rsidRPr="00872ACC" w:rsidRDefault="00872ACC" w:rsidP="00872ACC">
      <w:pPr>
        <w:pStyle w:val="ConsPlusNormal"/>
        <w:widowControl/>
        <w:ind w:firstLine="709"/>
        <w:jc w:val="center"/>
        <w:rPr>
          <w:rFonts w:ascii="Times New Roman" w:hAnsi="Times New Roman" w:cs="Times New Roman"/>
          <w:sz w:val="24"/>
          <w:szCs w:val="24"/>
        </w:rPr>
      </w:pP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35.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36.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872ACC">
        <w:rPr>
          <w:rFonts w:ascii="Times New Roman" w:hAnsi="Times New Roman" w:cs="Times New Roman"/>
          <w:sz w:val="24"/>
          <w:szCs w:val="24"/>
        </w:rPr>
        <w:t>расследования</w:t>
      </w:r>
      <w:proofErr w:type="gramEnd"/>
      <w:r w:rsidRPr="00872ACC">
        <w:rPr>
          <w:rFonts w:ascii="Times New Roman" w:hAnsi="Times New Roman" w:cs="Times New Roman"/>
          <w:sz w:val="24"/>
          <w:szCs w:val="24"/>
        </w:rPr>
        <w:t xml:space="preserve"> и принимает в соответствии с законодательством Российской Федерации меры в отношении таких должностных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872ACC">
        <w:rPr>
          <w:rFonts w:ascii="Times New Roman" w:hAnsi="Times New Roman" w:cs="Times New Roman"/>
          <w:sz w:val="24"/>
          <w:szCs w:val="24"/>
        </w:rPr>
        <w:t>мер</w:t>
      </w:r>
      <w:proofErr w:type="gramEnd"/>
      <w:r w:rsidRPr="00872ACC">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38. Результаты проверки, проведенной </w:t>
      </w:r>
      <w:proofErr w:type="gramStart"/>
      <w:r w:rsidRPr="00872ACC">
        <w:rPr>
          <w:rFonts w:ascii="Times New Roman" w:hAnsi="Times New Roman" w:cs="Times New Roman"/>
          <w:sz w:val="24"/>
          <w:szCs w:val="24"/>
        </w:rPr>
        <w:t>администрацией</w:t>
      </w:r>
      <w:proofErr w:type="gramEnd"/>
      <w:r w:rsidRPr="00872ACC">
        <w:rPr>
          <w:rFonts w:ascii="Times New Roman" w:hAnsi="Times New Roman" w:cs="Times New Roman"/>
          <w:sz w:val="24"/>
          <w:szCs w:val="24"/>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42. Юридические лица, индивидуальные предприниматели при осуществлении муниципального контроля имеют право на общественную защиту своих прав. </w:t>
      </w:r>
    </w:p>
    <w:p w:rsidR="00C84FDD" w:rsidRPr="00872ACC" w:rsidRDefault="00C84FDD" w:rsidP="00872ACC">
      <w:pPr>
        <w:spacing w:after="0" w:line="240" w:lineRule="auto"/>
        <w:ind w:firstLine="709"/>
        <w:rPr>
          <w:rFonts w:ascii="Times New Roman" w:hAnsi="Times New Roman" w:cs="Times New Roman"/>
          <w:sz w:val="28"/>
          <w:szCs w:val="28"/>
        </w:rPr>
      </w:pPr>
    </w:p>
    <w:sectPr w:rsidR="00C84FDD" w:rsidRPr="00872ACC" w:rsidSect="00872ACC">
      <w:headerReference w:type="even" r:id="rId20"/>
      <w:headerReference w:type="default" r:id="rId21"/>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56" w:rsidRDefault="00420756" w:rsidP="00D076AD">
      <w:pPr>
        <w:spacing w:after="0" w:line="240" w:lineRule="auto"/>
      </w:pPr>
      <w:r>
        <w:separator/>
      </w:r>
    </w:p>
  </w:endnote>
  <w:endnote w:type="continuationSeparator" w:id="0">
    <w:p w:rsidR="00420756" w:rsidRDefault="00420756" w:rsidP="00D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56" w:rsidRDefault="00420756" w:rsidP="00D076AD">
      <w:pPr>
        <w:spacing w:after="0" w:line="240" w:lineRule="auto"/>
      </w:pPr>
      <w:r>
        <w:separator/>
      </w:r>
    </w:p>
  </w:footnote>
  <w:footnote w:type="continuationSeparator" w:id="0">
    <w:p w:rsidR="00420756" w:rsidRDefault="00420756" w:rsidP="00D0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D" w:rsidRDefault="009D03BD" w:rsidP="002647EA">
    <w:pPr>
      <w:pStyle w:val="a6"/>
      <w:framePr w:wrap="around" w:vAnchor="text" w:hAnchor="margin" w:xAlign="right" w:y="1"/>
      <w:rPr>
        <w:rStyle w:val="a8"/>
      </w:rPr>
    </w:pPr>
    <w:r>
      <w:rPr>
        <w:rStyle w:val="a8"/>
      </w:rPr>
      <w:fldChar w:fldCharType="begin"/>
    </w:r>
    <w:r w:rsidR="00C84FDD">
      <w:rPr>
        <w:rStyle w:val="a8"/>
      </w:rPr>
      <w:instrText xml:space="preserve">PAGE  </w:instrText>
    </w:r>
    <w:r>
      <w:rPr>
        <w:rStyle w:val="a8"/>
      </w:rPr>
      <w:fldChar w:fldCharType="end"/>
    </w:r>
  </w:p>
  <w:p w:rsidR="00C8555D" w:rsidRDefault="00A779EE" w:rsidP="0091577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2E" w:rsidRPr="00773601" w:rsidRDefault="009D03BD">
    <w:pPr>
      <w:pStyle w:val="a6"/>
      <w:jc w:val="right"/>
      <w:rPr>
        <w:sz w:val="24"/>
      </w:rPr>
    </w:pPr>
    <w:r w:rsidRPr="00773601">
      <w:rPr>
        <w:sz w:val="24"/>
      </w:rPr>
      <w:fldChar w:fldCharType="begin"/>
    </w:r>
    <w:r w:rsidR="00C84FDD" w:rsidRPr="00773601">
      <w:rPr>
        <w:sz w:val="24"/>
      </w:rPr>
      <w:instrText xml:space="preserve"> PAGE   \* MERGEFORMAT </w:instrText>
    </w:r>
    <w:r w:rsidRPr="00773601">
      <w:rPr>
        <w:sz w:val="24"/>
      </w:rPr>
      <w:fldChar w:fldCharType="separate"/>
    </w:r>
    <w:r w:rsidR="00A779EE">
      <w:rPr>
        <w:noProof/>
        <w:sz w:val="24"/>
      </w:rPr>
      <w:t>2</w:t>
    </w:r>
    <w:r w:rsidRPr="00773601">
      <w:rPr>
        <w:sz w:val="24"/>
      </w:rPr>
      <w:fldChar w:fldCharType="end"/>
    </w:r>
  </w:p>
  <w:p w:rsidR="00C8555D" w:rsidRDefault="00A779EE" w:rsidP="0091577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2ACC"/>
    <w:rsid w:val="000A2728"/>
    <w:rsid w:val="00420756"/>
    <w:rsid w:val="00773601"/>
    <w:rsid w:val="0084391B"/>
    <w:rsid w:val="00872ACC"/>
    <w:rsid w:val="009D03BD"/>
    <w:rsid w:val="00A37320"/>
    <w:rsid w:val="00A779EE"/>
    <w:rsid w:val="00A9398C"/>
    <w:rsid w:val="00C84FDD"/>
    <w:rsid w:val="00D076AD"/>
    <w:rsid w:val="00F8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72ACC"/>
    <w:rPr>
      <w:b/>
      <w:bCs/>
      <w:color w:val="000080"/>
      <w:sz w:val="20"/>
      <w:szCs w:val="20"/>
    </w:rPr>
  </w:style>
  <w:style w:type="paragraph" w:styleId="a4">
    <w:name w:val="Title"/>
    <w:basedOn w:val="a"/>
    <w:link w:val="a5"/>
    <w:qFormat/>
    <w:rsid w:val="00872ACC"/>
    <w:pPr>
      <w:spacing w:after="0" w:line="240" w:lineRule="auto"/>
      <w:ind w:left="4340"/>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72ACC"/>
    <w:rPr>
      <w:rFonts w:ascii="Times New Roman" w:eastAsia="Times New Roman" w:hAnsi="Times New Roman" w:cs="Times New Roman"/>
      <w:sz w:val="28"/>
      <w:szCs w:val="24"/>
    </w:rPr>
  </w:style>
  <w:style w:type="paragraph" w:styleId="3">
    <w:name w:val="Body Text Indent 3"/>
    <w:basedOn w:val="a"/>
    <w:link w:val="30"/>
    <w:rsid w:val="00872ACC"/>
    <w:pPr>
      <w:spacing w:after="0" w:line="240" w:lineRule="auto"/>
      <w:ind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872ACC"/>
    <w:rPr>
      <w:rFonts w:ascii="Times New Roman" w:eastAsia="Times New Roman" w:hAnsi="Times New Roman" w:cs="Times New Roman"/>
      <w:sz w:val="28"/>
      <w:szCs w:val="28"/>
    </w:rPr>
  </w:style>
  <w:style w:type="paragraph" w:customStyle="1" w:styleId="ConsPlusNormal">
    <w:name w:val="ConsPlusNormal"/>
    <w:rsid w:val="00872A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rsid w:val="00872AC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7">
    <w:name w:val="Верхний колонтитул Знак"/>
    <w:basedOn w:val="a0"/>
    <w:link w:val="a6"/>
    <w:uiPriority w:val="99"/>
    <w:rsid w:val="00872ACC"/>
    <w:rPr>
      <w:rFonts w:ascii="Times New Roman" w:eastAsia="Times New Roman" w:hAnsi="Times New Roman" w:cs="Times New Roman"/>
      <w:sz w:val="28"/>
      <w:szCs w:val="24"/>
    </w:rPr>
  </w:style>
  <w:style w:type="character" w:styleId="a8">
    <w:name w:val="page number"/>
    <w:basedOn w:val="a0"/>
    <w:rsid w:val="00872ACC"/>
  </w:style>
  <w:style w:type="character" w:styleId="a9">
    <w:name w:val="Hyperlink"/>
    <w:rsid w:val="00872ACC"/>
    <w:rPr>
      <w:color w:val="000080"/>
      <w:u w:val="single"/>
    </w:rPr>
  </w:style>
  <w:style w:type="paragraph" w:styleId="aa">
    <w:name w:val="footer"/>
    <w:basedOn w:val="a"/>
    <w:link w:val="ab"/>
    <w:uiPriority w:val="99"/>
    <w:semiHidden/>
    <w:unhideWhenUsed/>
    <w:rsid w:val="007736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3601"/>
  </w:style>
  <w:style w:type="paragraph" w:customStyle="1" w:styleId="ConsPlusTitle">
    <w:name w:val="ConsPlusTitle"/>
    <w:rsid w:val="00A779EE"/>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40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2417;fld=134;dst=100037"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main?base=LAW;n=102225;fld=134;dst=100029"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03735;fld=134;dst=100017"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main?base=LAW;n=115838;fld=134;dst=10013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main?base=LAW;n=102225;fld=134;dst=100009" TargetMode="External"/><Relationship Id="rId11" Type="http://schemas.openxmlformats.org/officeDocument/2006/relationships/hyperlink" Target="consultantplus://offline/main?base=LAW;n=117211;fld=134;dst=100026"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consultantplus://offline/main?base=LAW;n=115838;fld=134;dst=100130"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main?base=LAW;n=115838;fld=134;dst=100129" TargetMode="External"/><Relationship Id="rId4" Type="http://schemas.openxmlformats.org/officeDocument/2006/relationships/footnotes" Target="footnote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_x041e__x043f__x0438__x0441__x0430__x043d__x0438__x0435_>
    <_x041f__x0430__x043f__x043a__x0430_ xmlns="f590c4ee-5103-47c0-96ed-8f282c6add3d">2013 г</_x041f__x0430__x043f__x043a__x0430_>
    <_dlc_DocId xmlns="57504d04-691e-4fc4-8f09-4f19fdbe90f6">XXJ7TYMEEKJ2-1660-301</_dlc_DocId>
    <_dlc_DocIdUrl xmlns="57504d04-691e-4fc4-8f09-4f19fdbe90f6">
      <Url>https://vip.gov.mari.ru/jurino/_layouts/DocIdRedir.aspx?ID=XXJ7TYMEEKJ2-1660-301</Url>
      <Description>XXJ7TYMEEKJ2-1660-301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43ECE-033D-4FEC-B175-56FDC32B6C95}"/>
</file>

<file path=customXml/itemProps2.xml><?xml version="1.0" encoding="utf-8"?>
<ds:datastoreItem xmlns:ds="http://schemas.openxmlformats.org/officeDocument/2006/customXml" ds:itemID="{06368099-354B-4BAE-9795-0377DBB9BA69}"/>
</file>

<file path=customXml/itemProps3.xml><?xml version="1.0" encoding="utf-8"?>
<ds:datastoreItem xmlns:ds="http://schemas.openxmlformats.org/officeDocument/2006/customXml" ds:itemID="{71167D28-6A2F-4813-9690-3914911BDC73}"/>
</file>

<file path=customXml/itemProps4.xml><?xml version="1.0" encoding="utf-8"?>
<ds:datastoreItem xmlns:ds="http://schemas.openxmlformats.org/officeDocument/2006/customXml" ds:itemID="{9A348B41-DBD6-407C-AF11-4C89E2292440}"/>
</file>

<file path=docProps/app.xml><?xml version="1.0" encoding="utf-8"?>
<Properties xmlns="http://schemas.openxmlformats.org/officeDocument/2006/extended-properties" xmlns:vt="http://schemas.openxmlformats.org/officeDocument/2006/docPropsVTypes">
  <Template>Normal</Template>
  <TotalTime>163</TotalTime>
  <Pages>15</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"Васильевское сельское поселение" от 14.06.2013г. №16</dc:title>
  <dc:subject/>
  <dc:creator>User</dc:creator>
  <cp:keywords/>
  <dc:description/>
  <cp:lastModifiedBy>User</cp:lastModifiedBy>
  <cp:revision>7</cp:revision>
  <cp:lastPrinted>2013-06-17T09:45:00Z</cp:lastPrinted>
  <dcterms:created xsi:type="dcterms:W3CDTF">2013-05-24T09:39:00Z</dcterms:created>
  <dcterms:modified xsi:type="dcterms:W3CDTF">2013-06-17T09:49:00Z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13b13f1a-dcdf-43a3-b4af-11654a4da21f</vt:lpwstr>
  </property>
</Properties>
</file>