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2020</_x043f__x0430__x043f__x043a__x0430_>
    <_dlc_DocId xmlns="57504d04-691e-4fc4-8f09-4f19fdbe90f6">XXJ7TYMEEKJ2-1659-425</_dlc_DocId>
    <_x041e__x043f__x0438__x0441__x0430__x043d__x0438__x0435_ xmlns="6d7c22ec-c6a4-4777-88aa-bc3c76ac660e">ЛЕСНЫЕ ПОЖАРЫ</_x041e__x043f__x0438__x0441__x0430__x043d__x0438__x0435_>
    <_dlc_DocIdUrl xmlns="57504d04-691e-4fc4-8f09-4f19fdbe90f6">
      <Url>https://vip.gov.mari.ru/jurino/_layouts/DocIdRedir.aspx?ID=XXJ7TYMEEKJ2-1659-425</Url>
      <Description>XXJ7TYMEEKJ2-1659-425</Description>
    </_dlc_DocIdUrl>
  </documentManagement>
</p:properties>
</file>

<file path=customXml/itemProps1.xml><?xml version="1.0" encoding="utf-8"?>
<ds:datastoreItem xmlns:ds="http://schemas.openxmlformats.org/officeDocument/2006/customXml" ds:itemID="{BA6762C0-F635-4EE9-A28D-F6508BF8FFC5}"/>
</file>

<file path=customXml/itemProps2.xml><?xml version="1.0" encoding="utf-8"?>
<ds:datastoreItem xmlns:ds="http://schemas.openxmlformats.org/officeDocument/2006/customXml" ds:itemID="{7BA07747-EA72-45FF-A677-532670CEE630}"/>
</file>

<file path=customXml/itemProps3.xml><?xml version="1.0" encoding="utf-8"?>
<ds:datastoreItem xmlns:ds="http://schemas.openxmlformats.org/officeDocument/2006/customXml" ds:itemID="{2CAAD54E-9FE9-405B-8B91-5909377A2453}"/>
</file>

<file path=customXml/itemProps4.xml><?xml version="1.0" encoding="utf-8"?>
<ds:datastoreItem xmlns:ds="http://schemas.openxmlformats.org/officeDocument/2006/customXml" ds:itemID="{75D9E4B5-545F-4D46-9B68-7D2D9D4EF884}"/>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6545b43c-a7d3-4d94-bf6f-de727acee64f</vt:lpwstr>
  </property>
  <property fmtid="{D5CDD505-2E9C-101B-9397-08002B2CF9AE}" pid="3" name="ContentTypeId">
    <vt:lpwstr>0x010100CBBB96C0ECD3A34E85D8A9B96FFBBCB7</vt:lpwstr>
  </property>
</Properties>
</file>