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0F" w:rsidRPr="00532263" w:rsidRDefault="00ED5238" w:rsidP="00532263">
      <w:pPr>
        <w:pBdr>
          <w:bottom w:val="dashed" w:sz="6" w:space="0" w:color="FF0000"/>
        </w:pBd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</w:pPr>
      <w:r w:rsidRPr="00532263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  <w:t>Памятка для владельцев кондиционеров</w:t>
      </w:r>
    </w:p>
    <w:p w:rsidR="00ED5238" w:rsidRPr="00ED5238" w:rsidRDefault="00ED5238" w:rsidP="0094420E">
      <w:pPr>
        <w:pBdr>
          <w:bottom w:val="dashed" w:sz="6" w:space="0" w:color="FF0000"/>
        </w:pBdr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1B090F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этом материале мы</w:t>
      </w:r>
      <w:r w:rsidR="001B090F"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расскажем о наших рекомендациях при эксплуатации кондиционеров.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Расположение кондиционера в комнате.</w:t>
      </w:r>
    </w:p>
    <w:p w:rsidR="001B090F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Надеемся специалисты довели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Вас информацию о правильном расположении кондиционера в </w:t>
      </w:r>
      <w:proofErr w:type="gramStart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помещении</w:t>
      </w:r>
      <w:proofErr w:type="gram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приняли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птимальное решение. Повторимся: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располагать внутренний блок сплит-системы рекомендуется над кроватью, рабочим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 диваном и т.п. во избежание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прямого попадания холодной струи воздуха.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43113" cy="2990850"/>
            <wp:effectExtent l="19050" t="0" r="0" b="0"/>
            <wp:docPr id="1" name="Рисунок 1" descr="http://mk42.ru/images/carrier-42qcr007713g-38qcr007713g-144183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42.ru/images/carrier-42qcr007713g-38qcr007713g-144183%5b1%5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913" cy="299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Направление потока воздуха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 воздуха при охлаждении следует направлять как можно выше (т.к. весь теплый воздух всегда наверху), а при обогреве - наоборот.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Регулировка воздушного потока по вертикали на пульте обычно обознается "SWING" (в некоторых моделях есть кнопка "SWING 2", ей можно скорректировать воздушный поток по горизонтали)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61961" cy="2787015"/>
            <wp:effectExtent l="19050" t="0" r="5239" b="0"/>
            <wp:docPr id="2" name="Рисунок 2" descr="http://mk42.ru/images/sereb-2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k42.ru/images/sereb-2%5b1%5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961" cy="278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Циклическое перемешивание воздуха. Функция "SWING"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"SWING" позволяют не только зафиксировать направляющие шторки в любом положении, но и заставить их постоянно </w:t>
      </w:r>
      <w:r w:rsid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гонять воздух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Но, при циклически работающих шторках эффективность охлаждения сильно снижается, т.к. воздушные потоки постоянно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перемешиваются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охладить, к примеру, горячий возду</w:t>
      </w:r>
      <w:r w:rsidR="0094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вверху крайне затруднительно.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того в этом режиме могут иметь место посторонние шумы, издаваемые направляющими шторками.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функцией конечно можно пользоваться, например, когда необходимо быстро перемешать воздух в помещении или при ситуации, когда струя воздуха от кондиционера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доставляет неудобство и отрегулировать не представляется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возможным.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необходимо уточнить, что регулировка воздушного потока по горизонтали достаточно символична, обычно это 10-15 градусов, т.е. за угол он дуть не будет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Этот параметр обычно выставляется только при первичной настройке прибора.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Правильная установка температуры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Температуру необходимо выставлять комфорт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ную, обычно это 23-24 градуса. Практически в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ко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ндиционеры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автоматически поддерживают заданную температуру. Кондиционер охладит воздух в помещении до заданной отметки и будет ее поддерживать в автоматическом режим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течени</w:t>
      </w:r>
      <w:proofErr w:type="gramStart"/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любого времени, в том числе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круглосуточно.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аспространенная ошибка пользователей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душном помещении включают кондиционер на минимальную температуру 18 градусов, а еще и кондиционер дует прямо на человека, через какое-то время, естественно, становится холодно и дискомфортно - пора отключать... Нет, так делать нельзя! Тут можно и заболеть, да и постоянно будет "висеть" забота: "А не пора ли отключить кондиционер..."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просто - пришли, задали комфортную температуру и забыли про него. Через некоторое время (если правильно рассчитана мощность кондиционера) в помещении будет комфортно.</w:t>
      </w:r>
    </w:p>
    <w:p w:rsidR="001B090F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корость вентилятора рекомендуем выставлять в автоматический режим (обычно у вентилятора 4 режима: 1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тихий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режим), затем 2-я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3-я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скорости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затем идет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автоматический режим,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температура будет приближаться к заданной, скорость будет уменьшаться, что соответственно уменьшит шумность.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Уход и обслуживание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20E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6871335</wp:posOffset>
            </wp:positionV>
            <wp:extent cx="2981325" cy="2314575"/>
            <wp:effectExtent l="19050" t="0" r="9525" b="0"/>
            <wp:wrapSquare wrapText="bothSides"/>
            <wp:docPr id="5" name="Рисунок 5" descr="http://mk42.ru/images/Filtr%5b1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k42.ru/images/Filtr%5b1%5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 2 раза в год самостоятельно открывать крышку внутреннего блока и мыть филь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тры под обычной теплой водой (20 … 30 градусов).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омплексное обслуживание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сплит-системы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более сложная операция, которую должны проводить квалифицированные специалисты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комплексном обслуживании производится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дезинфекция, чистится дренаж, чистится не только внутренний, но и внешний блок, производится дозаправка фреоном.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Рекомендуемая периодичность в нашем регионе 1 раз в 2 года.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 - э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платная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стоит обратить на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тополиного пуха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(2-я половина июня). Он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забива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плотной "шубой" уличный блок и кондицион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 перегревается, при этом сильно снижается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F4FF7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 Тут нужно или сделать сразу комплексную чистку или самостоятельно мягким веником смахнуть пух. Т.е. в такой шубке компрессор долго не протянет, кондиционер в таких условиях эксплуатировать нельзя!</w:t>
      </w:r>
    </w:p>
    <w:p w:rsidR="00EF4FF7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Если </w:t>
      </w:r>
      <w:r w:rsid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холодит</w:t>
      </w:r>
      <w:r w:rsid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F4FF7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802D20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Кондиционер начинает работать на режим охлаждения не сразу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через несколько минут после включения.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выходе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холодный воздух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быть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 минус 10-15 градусов от температуры в помещении. Если в помещении +40, не надо ждать от кондиционера +10... на выходе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20-25 градусов, постепенно температура будет снижаться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кондиционер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запасом мощности, то ему гораздо легче будет достичь заданной температуры.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менее, если кондиционер перестал 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холодить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убедитесь что включен именно режим охла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 (COOL или значок «снежинка»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Если все установлено правильно, а холодного воздуха нет, эксплуатация такого кондиционера запрещена!</w:t>
      </w:r>
      <w:r w:rsidR="00802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!!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Необходимо звонить </w:t>
      </w:r>
      <w:r w:rsidR="00802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сервис</w:t>
      </w: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и вызвать ремонтную бригаду.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 может быть много, начиная от забитого пухом уличного блока, заканчивая разгерметизацией трассы с фреоном и выходом из строя компрессора.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Режимы работы кондиционера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п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опулярный режим -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охлаждение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"COOL"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или обозначение 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снежинкой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ним все понятно, много что про него написано выше. Но кроме него почти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кондиционеры работают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обогрев, актуальная функция в межсезонье, когда отопление еще не включили, а дома прохладно. Режим обогрева обозначается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"HOT", "HEAT" 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значком "солнышко". Внутренний и внешний блок кондиционера как бы меняются местами и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тепло, выделяемое от сжатия компрессором фреона идет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домой. Это реально выгодно, т.к. при фактическом потреблении электроэнергии всего 800Вт, кондиционер выдает 2.8кВт тепла. Обычный обогреватель при выделении тех же 2.8кВт тепла потребляет 2.8-3 кВт электроэнергии. Кондиционер в этом режиме может издавать периодически интересные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посторонние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звуки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(типа "пшик") -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происходит </w:t>
      </w:r>
      <w:proofErr w:type="spell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разморозка</w:t>
      </w:r>
      <w:proofErr w:type="spell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внешнего блока, т.к. конденсат в минусовую погоду просто превращается в лед на внешнем блоке, что затрудняет продувку испарителя. Это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автоматически.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многие кондиционеры имеют функцию осушения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"DRY"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(обозначае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каплей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этом режиме кондиционер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сути на охлаждение, только умеряет свой пыл в разы, извлекая только воду из воздуха.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просто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вентилятора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"FAN"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обозначается крыльчаткой вентилятора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Уличный блок в этом режиме не задействован вообще, у вас дома работает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вентилятор.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автоматический режим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"AUTO".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Интересный режим. Стиль работы зависит от того, что запрограммировал производитель,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 это предустановленная температура 24 градуса, которую поменять нельзя. В некоторых моделях эта функция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обучаема, т.е. сплит-система анализирует последние заданные температуры и режимы, которыми вы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пользовались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включает, по ее мнению, оптимальный режим. В зависимости от температуры в помещении кондиционер автоматически может сам включить любой доступный режим (охлаждение, обогрев, просто вентилятор или вообще может выключить кондиционер на какое-то врем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я). Неприятных сюрпризов, как правило,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ждать не стоит, раз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попробовав многие пользуются только этим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режимом.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еще ночной режим. Обозначается он как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proofErr w:type="spellStart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Sleep</w:t>
      </w:r>
      <w:proofErr w:type="spellEnd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", "</w:t>
      </w:r>
      <w:proofErr w:type="spellStart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Night</w:t>
      </w:r>
      <w:proofErr w:type="spellEnd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значком месяца (Луна). Тут тоже зависит от запрограммированных производителем действий. Обычно при этом режиме кондиционер работает на минимальной скорости вентилятора, по очевидным причинам. Но некоторые модели могут автоматически еще и температуру поднимать ближе к утру, а потом вообще отключиться. У каждого производителя свое видение комфортного сна. П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онятно, что не стоит ждать расширенных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интеллектуальных функций от бюджетных моделей.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B94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отложенного включения/отключения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"TIMER" 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обозначаются обычно зн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ачком "часики". Функция присутствует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 всех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моделей кондиционеров,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позволяет включать или отключать кондиционер в заданное время. У кого-то эта функция встроена в пульте и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 пульт "смотрел" на кондиционер в ваше отсутствие. У кого-то в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самом кондиционере. Может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таймер необходимо будет включ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заново каждый день либо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</w:t>
      </w:r>
      <w:r w:rsidR="000F5B94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 включение, а выключать вручную. У каждого производителя свое представление о работе этой функции</w:t>
      </w:r>
      <w:r w:rsidR="000F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90F" w:rsidRPr="000F5B94" w:rsidRDefault="00532263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1B090F" w:rsidRPr="00ED5238">
          <w:rPr>
            <w:rFonts w:ascii="Times New Roman" w:eastAsia="Times New Roman" w:hAnsi="Times New Roman" w:cs="Times New Roman"/>
            <w:color w:val="222222"/>
            <w:sz w:val="36"/>
            <w:szCs w:val="36"/>
            <w:u w:val="single"/>
            <w:bdr w:val="none" w:sz="0" w:space="0" w:color="auto" w:frame="1"/>
            <w:lang w:eastAsia="ru-RU"/>
          </w:rPr>
          <w:br/>
        </w:r>
      </w:hyperlink>
      <w:r w:rsidR="000F5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удовольствием ответим на возникшие у Вас</w:t>
      </w:r>
      <w:r w:rsidR="001B090F"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вопросы</w:t>
      </w:r>
      <w:r w:rsidR="00943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8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ED5238" w:rsidRDefault="00ED5238" w:rsidP="0094420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5238" w:rsidRDefault="00686DC7" w:rsidP="009442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подготовлен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коллективом РГКУ ДПО «УМЦ экологической безопасности и защиты населения»</w:t>
      </w:r>
    </w:p>
    <w:p w:rsidR="00686DC7" w:rsidRPr="00686DC7" w:rsidRDefault="00686DC7" w:rsidP="009442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38-13-46</w:t>
      </w:r>
    </w:p>
    <w:p w:rsidR="00477349" w:rsidRPr="00ED5238" w:rsidRDefault="00477349" w:rsidP="0094420E">
      <w:pPr>
        <w:jc w:val="both"/>
        <w:rPr>
          <w:rFonts w:ascii="Times New Roman" w:hAnsi="Times New Roman" w:cs="Times New Roman"/>
        </w:rPr>
      </w:pPr>
    </w:p>
    <w:sectPr w:rsidR="00477349" w:rsidRPr="00ED5238" w:rsidSect="0047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90F"/>
    <w:rsid w:val="000F5B94"/>
    <w:rsid w:val="001B090F"/>
    <w:rsid w:val="002B216F"/>
    <w:rsid w:val="00477349"/>
    <w:rsid w:val="00532263"/>
    <w:rsid w:val="00686DC7"/>
    <w:rsid w:val="00802D20"/>
    <w:rsid w:val="008C5936"/>
    <w:rsid w:val="00943002"/>
    <w:rsid w:val="0094420E"/>
    <w:rsid w:val="00C950EE"/>
    <w:rsid w:val="00E53D24"/>
    <w:rsid w:val="00ED5238"/>
    <w:rsid w:val="00E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49"/>
  </w:style>
  <w:style w:type="paragraph" w:styleId="1">
    <w:name w:val="heading 1"/>
    <w:basedOn w:val="a"/>
    <w:link w:val="10"/>
    <w:uiPriority w:val="9"/>
    <w:qFormat/>
    <w:rsid w:val="001B0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9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16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42.ru/obratnaja-svjaz.htm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4E5AB67D70FA4DAE35863E141D2073" ma:contentTypeVersion="1" ma:contentTypeDescription="Создание документа." ma:contentTypeScope="" ma:versionID="1ad93a05436bbee0f329539038a353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XXJ7TYMEEKJ2-6416-60</_dlc_DocId>
    <_dlc_DocIdUrl xmlns="57504d04-691e-4fc4-8f09-4f19fdbe90f6">
      <Url>https://vip.gov.mari.ru/jurino/_layouts/DocIdRedir.aspx?ID=XXJ7TYMEEKJ2-6416-60</Url>
      <Description>XXJ7TYMEEKJ2-6416-60</Description>
    </_dlc_DocIdUrl>
  </documentManagement>
</p:properties>
</file>

<file path=customXml/itemProps1.xml><?xml version="1.0" encoding="utf-8"?>
<ds:datastoreItem xmlns:ds="http://schemas.openxmlformats.org/officeDocument/2006/customXml" ds:itemID="{A7574D06-31B0-469B-B86B-A168711D8AB2}"/>
</file>

<file path=customXml/itemProps2.xml><?xml version="1.0" encoding="utf-8"?>
<ds:datastoreItem xmlns:ds="http://schemas.openxmlformats.org/officeDocument/2006/customXml" ds:itemID="{8CD5615A-B024-41D2-A243-8CFEAEB0B089}"/>
</file>

<file path=customXml/itemProps3.xml><?xml version="1.0" encoding="utf-8"?>
<ds:datastoreItem xmlns:ds="http://schemas.openxmlformats.org/officeDocument/2006/customXml" ds:itemID="{0ED8469A-5D19-4912-8A14-A4C4F43858BE}"/>
</file>

<file path=customXml/itemProps4.xml><?xml version="1.0" encoding="utf-8"?>
<ds:datastoreItem xmlns:ds="http://schemas.openxmlformats.org/officeDocument/2006/customXml" ds:itemID="{B4C9DFFA-A988-4816-AE0F-F1590CF964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владельцев кондиционеров</dc:title>
  <dc:creator>Преподаватель1</dc:creator>
  <cp:lastModifiedBy>иванычева</cp:lastModifiedBy>
  <cp:revision>8</cp:revision>
  <dcterms:created xsi:type="dcterms:W3CDTF">2019-03-18T11:18:00Z</dcterms:created>
  <dcterms:modified xsi:type="dcterms:W3CDTF">2019-03-19T06:07:00Z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0x010100464E5AB67D70FA4DAE35863E141D2073</vt:lpwstr>
  </property>
  <property fmtid="{D5CDD505-2E9C-101B-9397-08002B2CF9AE}" pid="3" name="_dlc_DocIdItemGuid">
    <vt:lpwstr>c51649d8-ba5f-40c0-8102-5d23b213ee8b</vt:lpwstr>
  </property>
</Properties>
</file>