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28A" w:rsidRPr="00A3028A" w:rsidRDefault="00A3028A" w:rsidP="00A3028A">
      <w:pPr>
        <w:shd w:val="clear" w:color="auto" w:fill="FFFFFF"/>
        <w:spacing w:after="0" w:line="240" w:lineRule="auto"/>
        <w:rPr>
          <w:rFonts w:ascii="Tahoma" w:eastAsia="Times New Roman" w:hAnsi="Tahoma" w:cs="Tahoma"/>
          <w:color w:val="800000"/>
          <w:sz w:val="24"/>
          <w:szCs w:val="24"/>
          <w:lang w:eastAsia="ru-RU"/>
        </w:rPr>
      </w:pPr>
      <w:r>
        <w:rPr>
          <w:rFonts w:ascii="Tahoma" w:eastAsia="Times New Roman" w:hAnsi="Tahoma" w:cs="Tahoma"/>
          <w:color w:val="800000"/>
          <w:sz w:val="24"/>
          <w:szCs w:val="24"/>
          <w:lang w:eastAsia="ru-RU"/>
        </w:rPr>
        <w:t xml:space="preserve">                             </w:t>
      </w:r>
      <w:bookmarkStart w:id="0" w:name="_GoBack"/>
      <w:r w:rsidRPr="00A3028A">
        <w:rPr>
          <w:rFonts w:ascii="Tahoma" w:eastAsia="Times New Roman" w:hAnsi="Tahoma" w:cs="Tahoma"/>
          <w:color w:val="800000"/>
          <w:sz w:val="24"/>
          <w:szCs w:val="24"/>
          <w:lang w:eastAsia="ru-RU"/>
        </w:rPr>
        <w:t>Осторожно! Опасность падения снега и льда</w:t>
      </w:r>
      <w:r>
        <w:rPr>
          <w:rFonts w:ascii="Tahoma" w:eastAsia="Times New Roman" w:hAnsi="Tahoma" w:cs="Tahoma"/>
          <w:color w:val="800000"/>
          <w:sz w:val="24"/>
          <w:szCs w:val="24"/>
          <w:lang w:eastAsia="ru-RU"/>
        </w:rPr>
        <w:t>!</w:t>
      </w:r>
    </w:p>
    <w:p w:rsidR="00A3028A" w:rsidRPr="00A3028A" w:rsidRDefault="00A3028A" w:rsidP="00A3028A">
      <w:pPr>
        <w:shd w:val="clear" w:color="auto" w:fill="FFFFFF"/>
        <w:spacing w:after="150" w:line="240" w:lineRule="auto"/>
        <w:rPr>
          <w:rFonts w:ascii="Tahoma" w:eastAsia="Times New Roman" w:hAnsi="Tahoma" w:cs="Tahoma"/>
          <w:color w:val="676767"/>
          <w:sz w:val="17"/>
          <w:szCs w:val="17"/>
          <w:lang w:eastAsia="ru-RU"/>
        </w:rPr>
      </w:pP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В связи с потеплением в Республике Марий Эл появилась опасность схода скопившейся на крышах снежной массы. Как правило, такая масса неоднородна по своему составу и содержит как рыхлые массы подтаявшего снега, так и куски слежавшегося льда, зачастую значительного объема и массы. Чтобы избежать травматизма, требуется соблюдать ряд правил нахождения вблизи жилых домов и зданий.</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При движении по улицам держитесь подальше от домов! Обращать внимание на козырьки зданий. Чаще всего сосульки образуются над водостоками, поэтому эти места фасадов домов бывают особенно опасны, их необходимо обходить стороной, желательно на расстоянии не меньше 3 метров.</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Не стоит парковать автомобиль около зданий и строений, где возможно падение снега.</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Не игнорируйте объявления «Осторожно! Сосульки».</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Внимательней следите за детьми во время прогулки. Они могут ненароком играть именно там, где свисают сосульки.</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Если во время движения по тротуару вы услышали наверху подозрительный шум - нельзя останавливаться, поднимать голову и рассматривать, что там случилось. Возможно, это сход снега или ледяной глыбы. Бежать от здания тоже нельзя. Нужно как можно быстрее прижаться к стене, козырек крыши послужит укрытием.</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Что надо сделать, если вы все-таки стали жертвой упавшей сосульки? В первую очередь вызовите скорую помощь и полицию. Медики окажут вам первую помощь, сотрудники полиции осмотрят место происшествия, составят протокол и возьмут объяснения с должностных лиц и свидетелей.</w:t>
      </w:r>
    </w:p>
    <w:p w:rsidR="00A3028A" w:rsidRPr="00A3028A" w:rsidRDefault="00A3028A" w:rsidP="00A3028A">
      <w:pPr>
        <w:shd w:val="clear" w:color="auto" w:fill="FFFFFF"/>
        <w:spacing w:after="0" w:line="300" w:lineRule="atLeast"/>
        <w:jc w:val="both"/>
        <w:rPr>
          <w:rFonts w:ascii="Tahoma" w:eastAsia="Times New Roman" w:hAnsi="Tahoma" w:cs="Tahoma"/>
          <w:color w:val="333333"/>
          <w:sz w:val="20"/>
          <w:szCs w:val="20"/>
          <w:lang w:eastAsia="ru-RU"/>
        </w:rPr>
      </w:pPr>
      <w:r w:rsidRPr="00A3028A">
        <w:rPr>
          <w:rFonts w:ascii="Tahoma" w:eastAsia="Times New Roman" w:hAnsi="Tahoma" w:cs="Tahoma"/>
          <w:color w:val="333333"/>
          <w:sz w:val="20"/>
          <w:szCs w:val="20"/>
          <w:lang w:eastAsia="ru-RU"/>
        </w:rPr>
        <w:t>Работы по расчистки крыш могут проводить только специалисты, имеющие допуск к работам на высоте и только на спецтехнике, организовываться в соответствии с требованиями правил техники безопасности: в местах очистки устанавливаются специальные знаки, запрещающие пешеходное и транспортное движение, ограждения с надписями “Опасная зона”, “Опасность падения снега и льда”, место работы ограждается специальными лентами.</w:t>
      </w:r>
    </w:p>
    <w:bookmarkEnd w:id="0"/>
    <w:p w:rsidR="00445D05" w:rsidRDefault="00445D05"/>
    <w:sectPr w:rsidR="00445D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2D6"/>
    <w:rsid w:val="00445D05"/>
    <w:rsid w:val="00A3028A"/>
    <w:rsid w:val="00F112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14E537-699D-4A41-BA8A-6867E4375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9295046">
      <w:bodyDiv w:val="1"/>
      <w:marLeft w:val="0"/>
      <w:marRight w:val="0"/>
      <w:marTop w:val="0"/>
      <w:marBottom w:val="0"/>
      <w:divBdr>
        <w:top w:val="none" w:sz="0" w:space="0" w:color="auto"/>
        <w:left w:val="none" w:sz="0" w:space="0" w:color="auto"/>
        <w:bottom w:val="none" w:sz="0" w:space="0" w:color="auto"/>
        <w:right w:val="none" w:sz="0" w:space="0" w:color="auto"/>
      </w:divBdr>
      <w:divsChild>
        <w:div w:id="1685864168">
          <w:marLeft w:val="0"/>
          <w:marRight w:val="0"/>
          <w:marTop w:val="150"/>
          <w:marBottom w:val="150"/>
          <w:divBdr>
            <w:top w:val="none" w:sz="0" w:space="0" w:color="auto"/>
            <w:left w:val="none" w:sz="0" w:space="0" w:color="auto"/>
            <w:bottom w:val="none" w:sz="0" w:space="0" w:color="auto"/>
            <w:right w:val="none" w:sz="0" w:space="0" w:color="auto"/>
          </w:divBdr>
        </w:div>
        <w:div w:id="1328945645">
          <w:marLeft w:val="0"/>
          <w:marRight w:val="0"/>
          <w:marTop w:val="0"/>
          <w:marBottom w:val="0"/>
          <w:divBdr>
            <w:top w:val="none" w:sz="0" w:space="0" w:color="auto"/>
            <w:left w:val="none" w:sz="0" w:space="0" w:color="auto"/>
            <w:bottom w:val="none" w:sz="0" w:space="0" w:color="auto"/>
            <w:right w:val="none" w:sz="0" w:space="0" w:color="auto"/>
          </w:divBdr>
          <w:divsChild>
            <w:div w:id="1459687946">
              <w:marLeft w:val="0"/>
              <w:marRight w:val="0"/>
              <w:marTop w:val="0"/>
              <w:marBottom w:val="0"/>
              <w:divBdr>
                <w:top w:val="none" w:sz="0" w:space="0" w:color="auto"/>
                <w:left w:val="none" w:sz="0" w:space="0" w:color="auto"/>
                <w:bottom w:val="none" w:sz="0" w:space="0" w:color="auto"/>
                <w:right w:val="none" w:sz="0" w:space="0" w:color="auto"/>
              </w:divBdr>
            </w:div>
            <w:div w:id="471362234">
              <w:marLeft w:val="0"/>
              <w:marRight w:val="0"/>
              <w:marTop w:val="0"/>
              <w:marBottom w:val="0"/>
              <w:divBdr>
                <w:top w:val="none" w:sz="0" w:space="0" w:color="auto"/>
                <w:left w:val="none" w:sz="0" w:space="0" w:color="auto"/>
                <w:bottom w:val="none" w:sz="0" w:space="0" w:color="auto"/>
                <w:right w:val="none" w:sz="0" w:space="0" w:color="auto"/>
              </w:divBdr>
            </w:div>
            <w:div w:id="2064063078">
              <w:marLeft w:val="0"/>
              <w:marRight w:val="0"/>
              <w:marTop w:val="0"/>
              <w:marBottom w:val="0"/>
              <w:divBdr>
                <w:top w:val="none" w:sz="0" w:space="0" w:color="auto"/>
                <w:left w:val="none" w:sz="0" w:space="0" w:color="auto"/>
                <w:bottom w:val="none" w:sz="0" w:space="0" w:color="auto"/>
                <w:right w:val="none" w:sz="0" w:space="0" w:color="auto"/>
              </w:divBdr>
            </w:div>
            <w:div w:id="1375930103">
              <w:marLeft w:val="0"/>
              <w:marRight w:val="0"/>
              <w:marTop w:val="0"/>
              <w:marBottom w:val="0"/>
              <w:divBdr>
                <w:top w:val="none" w:sz="0" w:space="0" w:color="auto"/>
                <w:left w:val="none" w:sz="0" w:space="0" w:color="auto"/>
                <w:bottom w:val="none" w:sz="0" w:space="0" w:color="auto"/>
                <w:right w:val="none" w:sz="0" w:space="0" w:color="auto"/>
              </w:divBdr>
            </w:div>
            <w:div w:id="708533310">
              <w:marLeft w:val="0"/>
              <w:marRight w:val="0"/>
              <w:marTop w:val="0"/>
              <w:marBottom w:val="0"/>
              <w:divBdr>
                <w:top w:val="none" w:sz="0" w:space="0" w:color="auto"/>
                <w:left w:val="none" w:sz="0" w:space="0" w:color="auto"/>
                <w:bottom w:val="none" w:sz="0" w:space="0" w:color="auto"/>
                <w:right w:val="none" w:sz="0" w:space="0" w:color="auto"/>
              </w:divBdr>
            </w:div>
            <w:div w:id="1209414862">
              <w:marLeft w:val="0"/>
              <w:marRight w:val="0"/>
              <w:marTop w:val="0"/>
              <w:marBottom w:val="0"/>
              <w:divBdr>
                <w:top w:val="none" w:sz="0" w:space="0" w:color="auto"/>
                <w:left w:val="none" w:sz="0" w:space="0" w:color="auto"/>
                <w:bottom w:val="none" w:sz="0" w:space="0" w:color="auto"/>
                <w:right w:val="none" w:sz="0" w:space="0" w:color="auto"/>
              </w:divBdr>
            </w:div>
            <w:div w:id="132192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464E5AB67D70FA4DAE35863E141D2073" ma:contentTypeVersion="1" ma:contentTypeDescription="Создание документа." ma:contentTypeScope="" ma:versionID="1ad93a05436bbee0f329539038a353b7">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Опасность падения снега и льда!</_x041e__x043f__x0438__x0441__x0430__x043d__x0438__x0435_>
    <_dlc_DocId xmlns="57504d04-691e-4fc4-8f09-4f19fdbe90f6">XXJ7TYMEEKJ2-6416-15</_dlc_DocId>
    <_dlc_DocIdUrl xmlns="57504d04-691e-4fc4-8f09-4f19fdbe90f6">
      <Url>https://vip.gov.mari.ru/jurino/_layouts/DocIdRedir.aspx?ID=XXJ7TYMEEKJ2-6416-15</Url>
      <Description>XXJ7TYMEEKJ2-6416-15</Description>
    </_dlc_DocIdUrl>
  </documentManagement>
</p:properties>
</file>

<file path=customXml/itemProps1.xml><?xml version="1.0" encoding="utf-8"?>
<ds:datastoreItem xmlns:ds="http://schemas.openxmlformats.org/officeDocument/2006/customXml" ds:itemID="{7D1409AB-3E69-4475-992E-73C0F67F7B37}"/>
</file>

<file path=customXml/itemProps2.xml><?xml version="1.0" encoding="utf-8"?>
<ds:datastoreItem xmlns:ds="http://schemas.openxmlformats.org/officeDocument/2006/customXml" ds:itemID="{F9874BBC-3934-4F05-99DB-DA934F5691A2}"/>
</file>

<file path=customXml/itemProps3.xml><?xml version="1.0" encoding="utf-8"?>
<ds:datastoreItem xmlns:ds="http://schemas.openxmlformats.org/officeDocument/2006/customXml" ds:itemID="{99AA5485-08CD-47B8-AB13-E390BF0455EB}"/>
</file>

<file path=customXml/itemProps4.xml><?xml version="1.0" encoding="utf-8"?>
<ds:datastoreItem xmlns:ds="http://schemas.openxmlformats.org/officeDocument/2006/customXml" ds:itemID="{4A47D2D6-F08B-48F1-BB60-E00C2AA954AC}"/>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1665</Characters>
  <Application>Microsoft Office Word</Application>
  <DocSecurity>0</DocSecurity>
  <Lines>13</Lines>
  <Paragraphs>3</Paragraphs>
  <ScaleCrop>false</ScaleCrop>
  <Company>SPecialiST RePack</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Осторожно! </dc:title>
  <dc:subject/>
  <dc:creator>ап</dc:creator>
  <cp:keywords/>
  <dc:description/>
  <cp:lastModifiedBy>ап</cp:lastModifiedBy>
  <cp:revision>3</cp:revision>
  <dcterms:created xsi:type="dcterms:W3CDTF">2019-01-31T11:06:00Z</dcterms:created>
  <dcterms:modified xsi:type="dcterms:W3CDTF">2019-01-31T11:08:00Z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0x010100464E5AB67D70FA4DAE35863E141D2073</vt:lpwstr>
  </property>
  <property fmtid="{D5CDD505-2E9C-101B-9397-08002B2CF9AE}" pid="3" name="_dlc_DocIdItemGuid">
    <vt:lpwstr>28820980-99de-43d6-b8be-54854cdfeb5c</vt:lpwstr>
  </property>
</Properties>
</file>