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5B" w:rsidRPr="009F48BF" w:rsidRDefault="0028775B" w:rsidP="00FC5980">
      <w:pPr>
        <w:ind w:firstLine="720"/>
      </w:pPr>
      <w:r w:rsidRPr="009F48BF">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v:imagedata r:id="rId4" o:title=""/>
          </v:shape>
        </w:pict>
      </w:r>
      <w:r w:rsidRPr="009F48BF">
        <w:t xml:space="preserve">    </w:t>
      </w:r>
    </w:p>
    <w:p w:rsidR="0028775B" w:rsidRPr="009F48BF" w:rsidRDefault="0028775B" w:rsidP="00FC5980">
      <w:pPr>
        <w:ind w:firstLine="720"/>
        <w:jc w:val="center"/>
      </w:pPr>
    </w:p>
    <w:p w:rsidR="0028775B" w:rsidRPr="009F48BF" w:rsidRDefault="0028775B" w:rsidP="00FC5980">
      <w:pPr>
        <w:ind w:firstLine="720"/>
        <w:rPr>
          <w:sz w:val="28"/>
          <w:szCs w:val="28"/>
        </w:rPr>
      </w:pPr>
      <w:r w:rsidRPr="009F48BF">
        <w:rPr>
          <w:sz w:val="28"/>
          <w:szCs w:val="28"/>
        </w:rPr>
        <w:t xml:space="preserve">                      РОССИЙСКАЯ ФЕДЕРАЦИЯ</w:t>
      </w:r>
    </w:p>
    <w:p w:rsidR="0028775B" w:rsidRPr="009F48BF" w:rsidRDefault="0028775B" w:rsidP="00FC5980">
      <w:pPr>
        <w:ind w:firstLine="720"/>
        <w:rPr>
          <w:sz w:val="28"/>
          <w:szCs w:val="28"/>
        </w:rPr>
      </w:pPr>
      <w:r w:rsidRPr="009F48BF">
        <w:rPr>
          <w:sz w:val="28"/>
          <w:szCs w:val="28"/>
        </w:rPr>
        <w:t xml:space="preserve">                        РЕСПУБЛИКА МАРИЙ ЭЛ</w:t>
      </w:r>
    </w:p>
    <w:p w:rsidR="0028775B" w:rsidRPr="009F48BF" w:rsidRDefault="0028775B" w:rsidP="00FC5980">
      <w:pPr>
        <w:rPr>
          <w:sz w:val="28"/>
          <w:szCs w:val="28"/>
        </w:rPr>
      </w:pPr>
      <w:r w:rsidRPr="009F48BF">
        <w:rPr>
          <w:sz w:val="28"/>
          <w:szCs w:val="28"/>
        </w:rPr>
        <w:t xml:space="preserve">           АДМИНИСТРАЦИЯ МУНИЦИПАЛЬНОГО ОБРАЗОВАНИЯ</w:t>
      </w:r>
    </w:p>
    <w:p w:rsidR="0028775B" w:rsidRPr="009F48BF" w:rsidRDefault="0028775B" w:rsidP="00FC5980">
      <w:pPr>
        <w:rPr>
          <w:sz w:val="28"/>
          <w:szCs w:val="28"/>
        </w:rPr>
      </w:pPr>
      <w:r w:rsidRPr="009F48BF">
        <w:rPr>
          <w:sz w:val="28"/>
          <w:szCs w:val="28"/>
        </w:rPr>
        <w:t xml:space="preserve">             «БЫКОВСКОЕ СЕЛЬСКОЕ ПОСЕЛЕНИЕ » ЮРИНСКОГО</w:t>
      </w:r>
    </w:p>
    <w:p w:rsidR="0028775B" w:rsidRPr="009F48BF" w:rsidRDefault="0028775B" w:rsidP="00FC5980">
      <w:pPr>
        <w:rPr>
          <w:sz w:val="28"/>
          <w:szCs w:val="28"/>
        </w:rPr>
      </w:pPr>
      <w:r w:rsidRPr="009F48BF">
        <w:rPr>
          <w:sz w:val="28"/>
          <w:szCs w:val="28"/>
        </w:rPr>
        <w:t xml:space="preserve">                             МУНИЦИПАЛЬНОГО РАЙОНА</w:t>
      </w:r>
    </w:p>
    <w:p w:rsidR="0028775B" w:rsidRPr="009F48BF" w:rsidRDefault="0028775B" w:rsidP="00D113CF">
      <w:pPr>
        <w:rPr>
          <w:sz w:val="28"/>
          <w:szCs w:val="28"/>
        </w:rPr>
      </w:pPr>
    </w:p>
    <w:p w:rsidR="0028775B" w:rsidRPr="009F48BF" w:rsidRDefault="0028775B" w:rsidP="00D113CF">
      <w:pPr>
        <w:rPr>
          <w:sz w:val="28"/>
          <w:szCs w:val="28"/>
        </w:rPr>
      </w:pPr>
      <w:r w:rsidRPr="009F48BF">
        <w:rPr>
          <w:sz w:val="28"/>
          <w:szCs w:val="28"/>
        </w:rPr>
        <w:t xml:space="preserve">                                         ПОСТАНОВЛЕНИЕ</w:t>
      </w:r>
    </w:p>
    <w:p w:rsidR="0028775B" w:rsidRPr="009F48BF" w:rsidRDefault="0028775B" w:rsidP="00D113CF">
      <w:pPr>
        <w:rPr>
          <w:sz w:val="28"/>
          <w:szCs w:val="28"/>
        </w:rPr>
      </w:pPr>
      <w:r>
        <w:rPr>
          <w:sz w:val="28"/>
          <w:szCs w:val="28"/>
        </w:rPr>
        <w:t xml:space="preserve">«22» марта </w:t>
      </w:r>
      <w:smartTag w:uri="urn:schemas-microsoft-com:office:smarttags" w:element="metricconverter">
        <w:smartTagPr>
          <w:attr w:name="ProductID" w:val="2018 г"/>
        </w:smartTagPr>
        <w:r>
          <w:rPr>
            <w:sz w:val="28"/>
            <w:szCs w:val="28"/>
          </w:rPr>
          <w:t>2018</w:t>
        </w:r>
        <w:r w:rsidRPr="009F48BF">
          <w:rPr>
            <w:sz w:val="28"/>
            <w:szCs w:val="28"/>
          </w:rPr>
          <w:t xml:space="preserve"> г</w:t>
        </w:r>
      </w:smartTag>
      <w:r w:rsidRPr="009F48BF">
        <w:rPr>
          <w:sz w:val="28"/>
          <w:szCs w:val="28"/>
        </w:rPr>
        <w:t xml:space="preserve">.                                                                         № </w:t>
      </w:r>
      <w:r>
        <w:rPr>
          <w:sz w:val="28"/>
          <w:szCs w:val="28"/>
        </w:rPr>
        <w:t>7</w:t>
      </w:r>
    </w:p>
    <w:p w:rsidR="0028775B" w:rsidRPr="009F48BF" w:rsidRDefault="0028775B" w:rsidP="00D113CF">
      <w:r w:rsidRPr="009F48BF">
        <w:t xml:space="preserve">                                                         </w:t>
      </w:r>
    </w:p>
    <w:p w:rsidR="0028775B" w:rsidRPr="009F48BF" w:rsidRDefault="0028775B" w:rsidP="00F0360B">
      <w:pPr>
        <w:pStyle w:val="NormalWeb"/>
        <w:shd w:val="clear" w:color="auto" w:fill="FFFFFF"/>
        <w:spacing w:before="0" w:beforeAutospacing="0" w:after="240" w:afterAutospacing="0"/>
        <w:textAlignment w:val="baseline"/>
        <w:rPr>
          <w:b/>
          <w:bCs/>
        </w:rPr>
      </w:pPr>
      <w:r w:rsidRPr="009F48BF">
        <w:rPr>
          <w:b/>
          <w:bCs/>
        </w:rPr>
        <w:t>Об утверждении Кодекса этики и служебного поведения муниципальных служащих администрации муниципального образования  «Быковское сельское поселение»</w:t>
      </w:r>
    </w:p>
    <w:p w:rsidR="0028775B" w:rsidRPr="009F48BF" w:rsidRDefault="0028775B" w:rsidP="006F7CE4">
      <w:pPr>
        <w:pStyle w:val="NormalWeb"/>
        <w:shd w:val="clear" w:color="auto" w:fill="FFFFFF"/>
        <w:spacing w:before="0" w:beforeAutospacing="0" w:after="0" w:afterAutospacing="0"/>
        <w:ind w:firstLine="709"/>
        <w:jc w:val="both"/>
        <w:textAlignment w:val="baseline"/>
      </w:pPr>
      <w:r w:rsidRPr="009F48BF">
        <w:t xml:space="preserve">            В соответствии с Федеральными законами от 2 марта </w:t>
      </w:r>
      <w:smartTag w:uri="urn:schemas-microsoft-com:office:smarttags" w:element="metricconverter">
        <w:smartTagPr>
          <w:attr w:name="ProductID" w:val="2007 г"/>
        </w:smartTagPr>
        <w:r w:rsidRPr="009F48BF">
          <w:t>2007 г</w:t>
        </w:r>
      </w:smartTag>
      <w:r w:rsidRPr="009F48BF">
        <w:t xml:space="preserve">. № 25-ФЗ «О муниципальной службе в Российской Федерации», от 25 декабря </w:t>
      </w:r>
      <w:smartTag w:uri="urn:schemas-microsoft-com:office:smarttags" w:element="metricconverter">
        <w:smartTagPr>
          <w:attr w:name="ProductID" w:val="2008 г"/>
        </w:smartTagPr>
        <w:r w:rsidRPr="009F48BF">
          <w:t>2008 г</w:t>
        </w:r>
      </w:smartTag>
      <w:r w:rsidRPr="009F48BF">
        <w:t>. № 273-ФЗ «О противодействии коррупции», с решением президиума Совета при Президенте Российской Федерации по противодействию коррупции от 23.12.2010, администрация  муниципального  образования  «Быковское сельское поселение»</w:t>
      </w:r>
    </w:p>
    <w:p w:rsidR="0028775B" w:rsidRPr="009F48BF" w:rsidRDefault="0028775B" w:rsidP="006F7CE4">
      <w:pPr>
        <w:pStyle w:val="NormalWeb"/>
        <w:shd w:val="clear" w:color="auto" w:fill="FFFFFF"/>
        <w:spacing w:before="0" w:beforeAutospacing="0" w:after="0" w:afterAutospacing="0"/>
        <w:ind w:firstLine="709"/>
        <w:jc w:val="both"/>
        <w:textAlignment w:val="baseline"/>
      </w:pPr>
      <w:r w:rsidRPr="009F48BF">
        <w:t>ПОСТАНОВЛЯЕТ:</w:t>
      </w:r>
      <w:r w:rsidRPr="009F48BF">
        <w:br/>
        <w:t xml:space="preserve">          1. Утвердить Кодекс этики и служебного поведения муниципальных служащих администрации муниципального образования  «Быковское сельское поселение».</w:t>
      </w:r>
      <w:r w:rsidRPr="009F48BF">
        <w:br/>
        <w:t xml:space="preserve">           2. Главному специалисту   администрации муниципального образования  «Быковское сельское поселение»</w:t>
      </w:r>
    </w:p>
    <w:p w:rsidR="0028775B" w:rsidRPr="009F48BF" w:rsidRDefault="0028775B" w:rsidP="006F7CE4">
      <w:pPr>
        <w:pStyle w:val="NormalWeb"/>
        <w:shd w:val="clear" w:color="auto" w:fill="FFFFFF"/>
        <w:spacing w:before="0" w:beforeAutospacing="0" w:after="0" w:afterAutospacing="0"/>
        <w:jc w:val="both"/>
        <w:textAlignment w:val="baseline"/>
      </w:pPr>
      <w:r w:rsidRPr="009F48BF">
        <w:t xml:space="preserve">           2.1. обеспечить внесение в трудовые договоры муниципальных служащих администрации муниципального образования «Быковское сельское поселение» Юринского района Республики Марий Эл положений об ответственности за нарушения требований Кодекса этики и служебного поведения муниципальных служащих администрации муниципального образования «Быковское сельское поселение»</w:t>
      </w:r>
    </w:p>
    <w:p w:rsidR="0028775B" w:rsidRPr="009F48BF" w:rsidRDefault="0028775B" w:rsidP="006F7CE4">
      <w:pPr>
        <w:pStyle w:val="NormalWeb"/>
        <w:shd w:val="clear" w:color="auto" w:fill="FFFFFF"/>
        <w:spacing w:before="0" w:beforeAutospacing="0" w:after="0" w:afterAutospacing="0"/>
        <w:ind w:firstLine="709"/>
        <w:jc w:val="both"/>
        <w:textAlignment w:val="baseline"/>
      </w:pPr>
      <w:r w:rsidRPr="009F48BF">
        <w:t>2.2. с настоящим постановлением ознакомить муниципальных служащих администрации муниципального образования «Быковское сельское поселение».</w:t>
      </w:r>
    </w:p>
    <w:p w:rsidR="0028775B" w:rsidRPr="009F48BF" w:rsidRDefault="0028775B" w:rsidP="006F7CE4">
      <w:pPr>
        <w:ind w:firstLine="709"/>
        <w:jc w:val="both"/>
      </w:pPr>
      <w:r w:rsidRPr="009F48BF">
        <w:t>3. Настоящее постановление обнародовать на информационном стенде муниципального образования «Быковское сельское поселение» и разместить на официальном сайте администрации муниципального образования «Юринский муниципальный район» в информационно-телекоммуникационной сети «Интернет» (страничка - Администрация муниципального  образования «Быковское сельское поселение»).</w:t>
      </w:r>
    </w:p>
    <w:p w:rsidR="0028775B" w:rsidRPr="009F48BF" w:rsidRDefault="0028775B" w:rsidP="006F7CE4">
      <w:pPr>
        <w:shd w:val="clear" w:color="auto" w:fill="FFFFFF"/>
        <w:tabs>
          <w:tab w:val="left" w:pos="7805"/>
        </w:tabs>
        <w:ind w:firstLine="709"/>
        <w:jc w:val="both"/>
      </w:pPr>
      <w:r w:rsidRPr="009F48BF">
        <w:t>4.Контроль за исполнением настоящего постановления оставляю за собой.</w:t>
      </w:r>
    </w:p>
    <w:p w:rsidR="0028775B" w:rsidRPr="009F48BF" w:rsidRDefault="0028775B" w:rsidP="006F7CE4">
      <w:pPr>
        <w:shd w:val="clear" w:color="auto" w:fill="FFFFFF"/>
        <w:tabs>
          <w:tab w:val="left" w:pos="7805"/>
        </w:tabs>
        <w:ind w:firstLine="709"/>
        <w:jc w:val="both"/>
      </w:pPr>
    </w:p>
    <w:p w:rsidR="0028775B" w:rsidRPr="009F48BF" w:rsidRDefault="0028775B" w:rsidP="006F7CE4">
      <w:pPr>
        <w:shd w:val="clear" w:color="auto" w:fill="FFFFFF"/>
        <w:tabs>
          <w:tab w:val="left" w:pos="7805"/>
        </w:tabs>
        <w:ind w:firstLine="709"/>
        <w:jc w:val="both"/>
      </w:pPr>
    </w:p>
    <w:p w:rsidR="0028775B" w:rsidRPr="009F48BF" w:rsidRDefault="0028775B" w:rsidP="006F7CE4">
      <w:pPr>
        <w:shd w:val="clear" w:color="auto" w:fill="FFFFFF"/>
        <w:tabs>
          <w:tab w:val="left" w:pos="7805"/>
        </w:tabs>
        <w:ind w:firstLine="709"/>
        <w:jc w:val="both"/>
      </w:pPr>
    </w:p>
    <w:p w:rsidR="0028775B" w:rsidRPr="009F48BF" w:rsidRDefault="0028775B" w:rsidP="006F7CE4">
      <w:pPr>
        <w:shd w:val="clear" w:color="auto" w:fill="FFFFFF"/>
        <w:tabs>
          <w:tab w:val="left" w:pos="7805"/>
        </w:tabs>
        <w:ind w:firstLine="709"/>
        <w:jc w:val="both"/>
      </w:pPr>
    </w:p>
    <w:p w:rsidR="0028775B" w:rsidRPr="009F48BF" w:rsidRDefault="0028775B" w:rsidP="006F7CE4">
      <w:pPr>
        <w:pStyle w:val="NormalWeb"/>
        <w:shd w:val="clear" w:color="auto" w:fill="FFFFFF"/>
        <w:spacing w:before="0" w:beforeAutospacing="0" w:after="0" w:afterAutospacing="0"/>
        <w:ind w:firstLine="709"/>
        <w:jc w:val="both"/>
        <w:textAlignment w:val="baseline"/>
      </w:pPr>
      <w:r w:rsidRPr="009F48BF">
        <w:t>Глава  администрации</w:t>
      </w:r>
    </w:p>
    <w:p w:rsidR="0028775B" w:rsidRPr="009F48BF" w:rsidRDefault="0028775B" w:rsidP="006F7CE4">
      <w:pPr>
        <w:pStyle w:val="NormalWeb"/>
        <w:shd w:val="clear" w:color="auto" w:fill="FFFFFF"/>
        <w:spacing w:before="0" w:beforeAutospacing="0" w:after="0" w:afterAutospacing="0"/>
        <w:ind w:firstLine="709"/>
        <w:jc w:val="both"/>
        <w:textAlignment w:val="baseline"/>
      </w:pPr>
      <w:r w:rsidRPr="009F48BF">
        <w:t>муниципального образования</w:t>
      </w:r>
    </w:p>
    <w:p w:rsidR="0028775B" w:rsidRPr="009F48BF" w:rsidRDefault="0028775B" w:rsidP="006F7CE4">
      <w:pPr>
        <w:pStyle w:val="NormalWeb"/>
        <w:shd w:val="clear" w:color="auto" w:fill="FFFFFF"/>
        <w:spacing w:before="0" w:beforeAutospacing="0" w:after="0" w:afterAutospacing="0"/>
        <w:ind w:firstLine="709"/>
        <w:jc w:val="both"/>
        <w:textAlignment w:val="baseline"/>
      </w:pPr>
      <w:r w:rsidRPr="009F48BF">
        <w:t>«Быковское сельское поселение»                                       О.Л. Зобнин</w:t>
      </w:r>
    </w:p>
    <w:p w:rsidR="0028775B" w:rsidRPr="009F48BF" w:rsidRDefault="0028775B" w:rsidP="006F7CE4">
      <w:pPr>
        <w:pStyle w:val="NormalWeb"/>
        <w:shd w:val="clear" w:color="auto" w:fill="FFFFFF"/>
        <w:spacing w:before="0" w:beforeAutospacing="0" w:after="0" w:afterAutospacing="0"/>
        <w:ind w:firstLine="709"/>
        <w:jc w:val="both"/>
        <w:textAlignment w:val="baseline"/>
      </w:pPr>
    </w:p>
    <w:p w:rsidR="0028775B" w:rsidRPr="009F48BF" w:rsidRDefault="0028775B" w:rsidP="006F7CE4">
      <w:pPr>
        <w:pStyle w:val="NormalWeb"/>
        <w:shd w:val="clear" w:color="auto" w:fill="FFFFFF"/>
        <w:spacing w:before="0" w:beforeAutospacing="0" w:after="0" w:afterAutospacing="0"/>
        <w:ind w:firstLine="709"/>
        <w:jc w:val="both"/>
        <w:textAlignment w:val="baseline"/>
      </w:pPr>
    </w:p>
    <w:p w:rsidR="0028775B" w:rsidRPr="00653633" w:rsidRDefault="0028775B" w:rsidP="006F7CE4">
      <w:pPr>
        <w:pStyle w:val="NormalWeb"/>
        <w:shd w:val="clear" w:color="auto" w:fill="FFFFFF"/>
        <w:spacing w:before="0" w:beforeAutospacing="0" w:after="0" w:afterAutospacing="0"/>
        <w:ind w:firstLine="709"/>
        <w:jc w:val="both"/>
        <w:textAlignment w:val="baseline"/>
      </w:pPr>
    </w:p>
    <w:p w:rsidR="0028775B" w:rsidRPr="00653633" w:rsidRDefault="0028775B" w:rsidP="00653633">
      <w:pPr>
        <w:pStyle w:val="NormalWeb"/>
        <w:shd w:val="clear" w:color="auto" w:fill="FFFFFF"/>
        <w:spacing w:before="0" w:beforeAutospacing="0" w:after="0" w:afterAutospacing="0"/>
        <w:jc w:val="right"/>
        <w:textAlignment w:val="baseline"/>
      </w:pPr>
      <w:r w:rsidRPr="00653633">
        <w:t>ПРИЛОЖЕНИЕ № 1</w:t>
      </w:r>
      <w:r w:rsidRPr="00653633">
        <w:br/>
        <w:t>к постановлению администрации</w:t>
      </w:r>
      <w:r w:rsidRPr="00653633">
        <w:br/>
        <w:t>муниципального образования</w:t>
      </w:r>
    </w:p>
    <w:p w:rsidR="0028775B" w:rsidRPr="00653633" w:rsidRDefault="0028775B" w:rsidP="00653633">
      <w:pPr>
        <w:pStyle w:val="NormalWeb"/>
        <w:shd w:val="clear" w:color="auto" w:fill="FFFFFF"/>
        <w:spacing w:before="0" w:beforeAutospacing="0" w:after="0" w:afterAutospacing="0"/>
        <w:jc w:val="right"/>
        <w:textAlignment w:val="baseline"/>
      </w:pPr>
      <w:r w:rsidRPr="00653633">
        <w:t xml:space="preserve"> «Быковское сельское поселение»</w:t>
      </w:r>
    </w:p>
    <w:p w:rsidR="0028775B" w:rsidRPr="00653633" w:rsidRDefault="0028775B" w:rsidP="00653633">
      <w:pPr>
        <w:pStyle w:val="NormalWeb"/>
        <w:shd w:val="clear" w:color="auto" w:fill="FFFFFF"/>
        <w:spacing w:before="0" w:beforeAutospacing="0" w:after="0" w:afterAutospacing="0"/>
        <w:jc w:val="right"/>
        <w:textAlignment w:val="baseline"/>
      </w:pPr>
      <w:r w:rsidRPr="00653633">
        <w:t xml:space="preserve">от «22» марта </w:t>
      </w:r>
      <w:smartTag w:uri="urn:schemas-microsoft-com:office:smarttags" w:element="metricconverter">
        <w:smartTagPr>
          <w:attr w:name="ProductID" w:val="2018 г"/>
        </w:smartTagPr>
        <w:r w:rsidRPr="00653633">
          <w:t>2018 г</w:t>
        </w:r>
      </w:smartTag>
      <w:r w:rsidRPr="00653633">
        <w:t>.   №7</w:t>
      </w:r>
    </w:p>
    <w:p w:rsidR="0028775B" w:rsidRPr="00653633" w:rsidRDefault="0028775B" w:rsidP="006F7CE4">
      <w:pPr>
        <w:pStyle w:val="NormalWeb"/>
        <w:shd w:val="clear" w:color="auto" w:fill="FFFFFF"/>
        <w:spacing w:before="0" w:beforeAutospacing="0" w:after="0" w:afterAutospacing="0"/>
        <w:jc w:val="center"/>
        <w:textAlignment w:val="baseline"/>
      </w:pPr>
      <w:r w:rsidRPr="00653633">
        <w:t>КОДЕКС</w:t>
      </w:r>
      <w:r w:rsidRPr="00653633">
        <w:br/>
        <w:t xml:space="preserve">этики и служебного поведения муниципальных служащих администрации </w:t>
      </w:r>
    </w:p>
    <w:p w:rsidR="0028775B" w:rsidRPr="00653633" w:rsidRDefault="0028775B" w:rsidP="006F7CE4">
      <w:pPr>
        <w:pStyle w:val="NormalWeb"/>
        <w:shd w:val="clear" w:color="auto" w:fill="FFFFFF"/>
        <w:spacing w:before="0" w:beforeAutospacing="0" w:after="0" w:afterAutospacing="0"/>
        <w:jc w:val="center"/>
        <w:textAlignment w:val="baseline"/>
      </w:pPr>
      <w:r w:rsidRPr="00653633">
        <w:t>муниципального образования  «Быковское  сельское поселение»</w:t>
      </w:r>
    </w:p>
    <w:p w:rsidR="0028775B" w:rsidRPr="00653633" w:rsidRDefault="0028775B" w:rsidP="006F7CE4">
      <w:pPr>
        <w:pStyle w:val="NormalWeb"/>
        <w:shd w:val="clear" w:color="auto" w:fill="FFFFFF"/>
        <w:spacing w:before="0" w:beforeAutospacing="0" w:after="0" w:afterAutospacing="0"/>
        <w:jc w:val="center"/>
        <w:textAlignment w:val="baseline"/>
      </w:pPr>
      <w:r w:rsidRPr="00653633">
        <w:t xml:space="preserve">Юринского муниципального района </w:t>
      </w:r>
    </w:p>
    <w:p w:rsidR="0028775B" w:rsidRPr="00653633" w:rsidRDefault="0028775B" w:rsidP="00F0360B">
      <w:pPr>
        <w:pStyle w:val="NormalWeb"/>
        <w:shd w:val="clear" w:color="auto" w:fill="FFFFFF"/>
        <w:spacing w:before="0" w:beforeAutospacing="0" w:after="240" w:afterAutospacing="0"/>
        <w:textAlignment w:val="baseline"/>
      </w:pPr>
      <w:r w:rsidRPr="00653633">
        <w:t>I. Общие положения</w:t>
      </w:r>
    </w:p>
    <w:p w:rsidR="0028775B" w:rsidRPr="00653633" w:rsidRDefault="0028775B" w:rsidP="00F0360B">
      <w:pPr>
        <w:pStyle w:val="NormalWeb"/>
        <w:shd w:val="clear" w:color="auto" w:fill="FFFFFF"/>
        <w:spacing w:before="0" w:beforeAutospacing="0" w:after="240" w:afterAutospacing="0"/>
        <w:textAlignment w:val="baseline"/>
        <w:rPr>
          <w:sz w:val="22"/>
          <w:szCs w:val="22"/>
        </w:rPr>
      </w:pPr>
      <w:r w:rsidRPr="00653633">
        <w:t xml:space="preserve">1. Кодекс этики и служебного поведения муниципальных служащих администрации муниципального образования «Быковское  сельское  поселение» (далее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w:t>
      </w:r>
      <w:smartTag w:uri="urn:schemas-microsoft-com:office:smarttags" w:element="metricconverter">
        <w:smartTagPr>
          <w:attr w:name="ProductID" w:val="2010 г"/>
        </w:smartTagPr>
        <w:r w:rsidRPr="00653633">
          <w:t>1996 г</w:t>
        </w:r>
      </w:smartTag>
      <w:r w:rsidRPr="00653633">
        <w:t xml:space="preserve">.), Модельного кодекса поведения для государственных служащих (приложение к рекомендации Комитета министров Совета Европы от 11 мая 2000 ‘г. № R (2000) 10 о 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СНГ (постановление № 19-10 от 26 марта </w:t>
      </w:r>
      <w:smartTag w:uri="urn:schemas-microsoft-com:office:smarttags" w:element="metricconverter">
        <w:smartTagPr>
          <w:attr w:name="ProductID" w:val="2010 г"/>
        </w:smartTagPr>
        <w:r w:rsidRPr="00653633">
          <w:t>2002 г</w:t>
        </w:r>
      </w:smartTag>
      <w:r w:rsidRPr="00653633">
        <w:t xml:space="preserve">.), федеральных законов от 25 декабря </w:t>
      </w:r>
      <w:smartTag w:uri="urn:schemas-microsoft-com:office:smarttags" w:element="metricconverter">
        <w:smartTagPr>
          <w:attr w:name="ProductID" w:val="2010 г"/>
        </w:smartTagPr>
        <w:r w:rsidRPr="00653633">
          <w:t>2008 г</w:t>
        </w:r>
      </w:smartTag>
      <w:r w:rsidRPr="00653633">
        <w:t xml:space="preserve">. № 273-ФЗ «О противодействии коррупции», от 27 мая </w:t>
      </w:r>
      <w:smartTag w:uri="urn:schemas-microsoft-com:office:smarttags" w:element="metricconverter">
        <w:smartTagPr>
          <w:attr w:name="ProductID" w:val="2010 г"/>
        </w:smartTagPr>
        <w:r w:rsidRPr="00653633">
          <w:t>2003 г</w:t>
        </w:r>
      </w:smartTag>
      <w:r w:rsidRPr="00653633">
        <w:t xml:space="preserve">., от 2 марта </w:t>
      </w:r>
      <w:smartTag w:uri="urn:schemas-microsoft-com:office:smarttags" w:element="metricconverter">
        <w:smartTagPr>
          <w:attr w:name="ProductID" w:val="2010 г"/>
        </w:smartTagPr>
        <w:r w:rsidRPr="00653633">
          <w:t>2007 г</w:t>
        </w:r>
      </w:smartTag>
      <w:r w:rsidRPr="00653633">
        <w:t xml:space="preserve">. № 25-ФЗ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w:t>
      </w:r>
      <w:smartTag w:uri="urn:schemas-microsoft-com:office:smarttags" w:element="metricconverter">
        <w:smartTagPr>
          <w:attr w:name="ProductID" w:val="2010 г"/>
        </w:smartTagPr>
        <w:r w:rsidRPr="00653633">
          <w:t>2002 г</w:t>
        </w:r>
      </w:smartTag>
      <w:r w:rsidRPr="00653633">
        <w:t>.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r w:rsidRPr="00653633">
        <w:b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r w:rsidRPr="00653633">
        <w:br/>
        <w:t>3. Гражданин Российской Федерации, поступающий на муниципальную службу Российской Федерации (далее — муниципальная служба), обязан ознакомиться с положениями Кодекса и соблюдать их в процессе своей служебной деятельности.</w:t>
      </w:r>
      <w:r w:rsidRPr="00653633">
        <w:b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r w:rsidRPr="00653633">
        <w:b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r w:rsidRPr="00653633">
        <w:br/>
        <w:t>6. Кодекс призван повысить эффективность выполнения муниципальными служащими своих должностных обязанностей.</w:t>
      </w:r>
      <w:r w:rsidRPr="00653633">
        <w:b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r w:rsidRPr="00653633">
        <w:br/>
        <w:t xml:space="preserve">8. Знание и соблюдение муниципальными служащими положений Кодекса является </w:t>
      </w:r>
      <w:r w:rsidRPr="00653633">
        <w:rPr>
          <w:sz w:val="22"/>
          <w:szCs w:val="22"/>
        </w:rPr>
        <w:t>одним из критериев оценки качества их профессиональной деятельности и служебного поведения.</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П. Основные принципы и правила служебного поведения муниципальных служащих</w:t>
      </w:r>
    </w:p>
    <w:p w:rsidR="0028775B" w:rsidRPr="00653633" w:rsidRDefault="0028775B" w:rsidP="00C932C9">
      <w:pPr>
        <w:autoSpaceDE w:val="0"/>
        <w:autoSpaceDN w:val="0"/>
        <w:adjustRightInd w:val="0"/>
        <w:ind w:firstLine="709"/>
        <w:jc w:val="both"/>
        <w:rPr>
          <w:sz w:val="22"/>
          <w:szCs w:val="22"/>
        </w:rPr>
      </w:pPr>
      <w:r w:rsidRPr="00653633">
        <w:rPr>
          <w:sz w:val="22"/>
          <w:szCs w:val="22"/>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8775B" w:rsidRPr="00653633" w:rsidRDefault="0028775B" w:rsidP="00C932C9">
      <w:pPr>
        <w:autoSpaceDE w:val="0"/>
        <w:autoSpaceDN w:val="0"/>
        <w:adjustRightInd w:val="0"/>
        <w:ind w:firstLine="709"/>
        <w:jc w:val="both"/>
        <w:rPr>
          <w:sz w:val="22"/>
          <w:szCs w:val="22"/>
        </w:rPr>
      </w:pPr>
      <w:r w:rsidRPr="00653633">
        <w:rPr>
          <w:sz w:val="22"/>
          <w:szCs w:val="22"/>
        </w:rPr>
        <w:t>10. Муниципальные служащие, сознавая ответственность перед государством, обществом и гражданами, призваны:</w:t>
      </w:r>
    </w:p>
    <w:p w:rsidR="0028775B" w:rsidRPr="00653633" w:rsidRDefault="0028775B" w:rsidP="00C932C9">
      <w:pPr>
        <w:autoSpaceDE w:val="0"/>
        <w:autoSpaceDN w:val="0"/>
        <w:adjustRightInd w:val="0"/>
        <w:ind w:firstLine="709"/>
        <w:jc w:val="both"/>
        <w:rPr>
          <w:sz w:val="22"/>
          <w:szCs w:val="22"/>
        </w:rPr>
      </w:pPr>
      <w:r w:rsidRPr="00653633">
        <w:rPr>
          <w:sz w:val="22"/>
          <w:szCs w:val="22"/>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r w:rsidRPr="00653633">
        <w:rPr>
          <w:sz w:val="22"/>
          <w:szCs w:val="22"/>
        </w:rPr>
        <w:br/>
        <w:t xml:space="preserve">           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28775B" w:rsidRPr="00653633" w:rsidRDefault="0028775B" w:rsidP="00C932C9">
      <w:pPr>
        <w:autoSpaceDE w:val="0"/>
        <w:autoSpaceDN w:val="0"/>
        <w:adjustRightInd w:val="0"/>
        <w:ind w:firstLine="709"/>
        <w:jc w:val="both"/>
        <w:rPr>
          <w:sz w:val="22"/>
          <w:szCs w:val="22"/>
        </w:rPr>
      </w:pPr>
      <w:r w:rsidRPr="00653633">
        <w:rPr>
          <w:sz w:val="22"/>
          <w:szCs w:val="22"/>
        </w:rPr>
        <w:t>в) осуществлять свою деятельность в пределах полномочий</w:t>
      </w:r>
      <w:r w:rsidRPr="00653633">
        <w:rPr>
          <w:sz w:val="22"/>
          <w:szCs w:val="22"/>
        </w:rPr>
        <w:br/>
        <w:t>соответствующего органа местного самоуправления;</w:t>
      </w:r>
    </w:p>
    <w:p w:rsidR="0028775B" w:rsidRPr="00653633" w:rsidRDefault="0028775B" w:rsidP="00C932C9">
      <w:pPr>
        <w:autoSpaceDE w:val="0"/>
        <w:autoSpaceDN w:val="0"/>
        <w:adjustRightInd w:val="0"/>
        <w:ind w:firstLine="709"/>
        <w:jc w:val="both"/>
        <w:rPr>
          <w:sz w:val="22"/>
          <w:szCs w:val="22"/>
        </w:rPr>
      </w:pPr>
      <w:r w:rsidRPr="00653633">
        <w:rPr>
          <w:sz w:val="22"/>
          <w:szCs w:val="22"/>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8775B" w:rsidRPr="00653633" w:rsidRDefault="0028775B" w:rsidP="00C932C9">
      <w:pPr>
        <w:autoSpaceDE w:val="0"/>
        <w:autoSpaceDN w:val="0"/>
        <w:adjustRightInd w:val="0"/>
        <w:ind w:firstLine="709"/>
        <w:jc w:val="both"/>
        <w:rPr>
          <w:sz w:val="22"/>
          <w:szCs w:val="22"/>
        </w:rPr>
      </w:pPr>
      <w:r w:rsidRPr="00653633">
        <w:rPr>
          <w:sz w:val="22"/>
          <w:szCs w:val="22"/>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8775B" w:rsidRPr="00653633" w:rsidRDefault="0028775B" w:rsidP="00C932C9">
      <w:pPr>
        <w:autoSpaceDE w:val="0"/>
        <w:autoSpaceDN w:val="0"/>
        <w:adjustRightInd w:val="0"/>
        <w:ind w:firstLine="709"/>
        <w:jc w:val="both"/>
        <w:rPr>
          <w:sz w:val="22"/>
          <w:szCs w:val="22"/>
        </w:rPr>
      </w:pPr>
      <w:r w:rsidRPr="00653633">
        <w:rPr>
          <w:sz w:val="22"/>
          <w:szCs w:val="22"/>
        </w:rPr>
        <w:t>е) уведомлять представителя нанимателя (работодателя), органы прокуратуры или другие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r w:rsidRPr="00653633">
        <w:rPr>
          <w:sz w:val="22"/>
          <w:szCs w:val="22"/>
        </w:rPr>
        <w:br/>
        <w:t xml:space="preserve">       ж) соблюдать установленные федеральными законами ограничения и запреты, исполнять обязанности, связанные с прохождением и муниципальной службы;</w:t>
      </w:r>
      <w:r w:rsidRPr="00653633">
        <w:rPr>
          <w:sz w:val="22"/>
          <w:szCs w:val="22"/>
        </w:rPr>
        <w:br/>
        <w:t xml:space="preserve">         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r w:rsidRPr="00653633">
        <w:rPr>
          <w:sz w:val="22"/>
          <w:szCs w:val="22"/>
        </w:rPr>
        <w:br/>
        <w:t xml:space="preserve">         и) соблюдать нормы служебной, профессиональной этики и правила делового поведения;</w:t>
      </w:r>
      <w:r w:rsidRPr="00653633">
        <w:rPr>
          <w:sz w:val="22"/>
          <w:szCs w:val="22"/>
        </w:rPr>
        <w:br/>
        <w:t xml:space="preserve">         к) проявлять корректность и внимательность в обращении с гражданами и должностными лицами;</w:t>
      </w:r>
      <w:r w:rsidRPr="00653633">
        <w:rPr>
          <w:sz w:val="22"/>
          <w:szCs w:val="22"/>
        </w:rPr>
        <w:br/>
        <w:t xml:space="preserve">         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w:t>
      </w:r>
      <w:r w:rsidRPr="00653633">
        <w:rPr>
          <w:sz w:val="22"/>
          <w:szCs w:val="22"/>
        </w:rPr>
        <w:b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r w:rsidRPr="00653633">
        <w:rPr>
          <w:sz w:val="22"/>
          <w:szCs w:val="22"/>
        </w:rPr>
        <w:br/>
        <w:t xml:space="preserve">          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8775B" w:rsidRPr="00653633" w:rsidRDefault="0028775B" w:rsidP="00C932C9">
      <w:pPr>
        <w:autoSpaceDE w:val="0"/>
        <w:autoSpaceDN w:val="0"/>
        <w:adjustRightInd w:val="0"/>
        <w:ind w:firstLine="709"/>
        <w:jc w:val="both"/>
        <w:rPr>
          <w:sz w:val="22"/>
          <w:szCs w:val="22"/>
        </w:rPr>
      </w:pPr>
      <w:r w:rsidRPr="00653633">
        <w:rPr>
          <w:sz w:val="22"/>
          <w:szCs w:val="22"/>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28775B" w:rsidRPr="00653633" w:rsidRDefault="0028775B" w:rsidP="00C932C9">
      <w:pPr>
        <w:autoSpaceDE w:val="0"/>
        <w:autoSpaceDN w:val="0"/>
        <w:adjustRightInd w:val="0"/>
        <w:ind w:firstLine="709"/>
        <w:jc w:val="both"/>
        <w:rPr>
          <w:sz w:val="22"/>
          <w:szCs w:val="22"/>
        </w:rPr>
      </w:pPr>
      <w:r w:rsidRPr="00653633">
        <w:rPr>
          <w:sz w:val="22"/>
          <w:szCs w:val="22"/>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28775B" w:rsidRPr="00653633" w:rsidRDefault="0028775B" w:rsidP="00C932C9">
      <w:pPr>
        <w:autoSpaceDE w:val="0"/>
        <w:autoSpaceDN w:val="0"/>
        <w:adjustRightInd w:val="0"/>
        <w:ind w:firstLine="709"/>
        <w:jc w:val="both"/>
        <w:rPr>
          <w:sz w:val="22"/>
          <w:szCs w:val="22"/>
        </w:rPr>
      </w:pPr>
      <w:r w:rsidRPr="00653633">
        <w:rPr>
          <w:sz w:val="22"/>
          <w:szCs w:val="22"/>
        </w:rPr>
        <w:t>р) соблюдать установленные в органе местного самоуправления правила публичных выступлений и предоставления служебной информации;</w:t>
      </w:r>
    </w:p>
    <w:p w:rsidR="0028775B" w:rsidRPr="00653633" w:rsidRDefault="0028775B" w:rsidP="00C932C9">
      <w:pPr>
        <w:autoSpaceDE w:val="0"/>
        <w:autoSpaceDN w:val="0"/>
        <w:adjustRightInd w:val="0"/>
        <w:ind w:firstLine="709"/>
        <w:jc w:val="both"/>
        <w:rPr>
          <w:sz w:val="22"/>
          <w:szCs w:val="22"/>
        </w:rPr>
      </w:pPr>
      <w:r w:rsidRPr="00653633">
        <w:rPr>
          <w:sz w:val="22"/>
          <w:szCs w:val="22"/>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r w:rsidRPr="00653633">
        <w:rPr>
          <w:sz w:val="22"/>
          <w:szCs w:val="22"/>
        </w:rPr>
        <w:br/>
        <w:t xml:space="preserve">           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r w:rsidRPr="00653633">
        <w:rPr>
          <w:sz w:val="22"/>
          <w:szCs w:val="22"/>
        </w:rPr>
        <w:br/>
        <w:t xml:space="preserve">           у) постоянно стремиться к обеспечению как эффективного распоряжения ресурсами, находящимися ответственности.</w:t>
      </w:r>
    </w:p>
    <w:p w:rsidR="0028775B" w:rsidRPr="00653633" w:rsidRDefault="0028775B" w:rsidP="00C932C9">
      <w:pPr>
        <w:autoSpaceDE w:val="0"/>
        <w:autoSpaceDN w:val="0"/>
        <w:adjustRightInd w:val="0"/>
        <w:ind w:firstLine="709"/>
        <w:jc w:val="both"/>
        <w:rPr>
          <w:sz w:val="22"/>
          <w:szCs w:val="22"/>
        </w:rPr>
      </w:pPr>
      <w:r w:rsidRPr="00653633">
        <w:rPr>
          <w:sz w:val="22"/>
          <w:szCs w:val="22"/>
        </w:rPr>
        <w:t>11. Муниципальные служащие обязаны соблюдать Конституцию Российской Федерации, федеральные конституционные и федеральные законы, иные нормативные право вые акты Российской Федерации.</w:t>
      </w:r>
    </w:p>
    <w:p w:rsidR="0028775B" w:rsidRDefault="0028775B" w:rsidP="00C932C9">
      <w:pPr>
        <w:autoSpaceDE w:val="0"/>
        <w:autoSpaceDN w:val="0"/>
        <w:adjustRightInd w:val="0"/>
        <w:ind w:firstLine="709"/>
        <w:jc w:val="both"/>
        <w:rPr>
          <w:sz w:val="22"/>
          <w:szCs w:val="22"/>
        </w:rPr>
      </w:pPr>
      <w:r w:rsidRPr="00653633">
        <w:rPr>
          <w:sz w:val="22"/>
          <w:szCs w:val="22"/>
        </w:rPr>
        <w:t>12.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w:t>
      </w:r>
      <w:r>
        <w:rPr>
          <w:sz w:val="22"/>
          <w:szCs w:val="22"/>
        </w:rPr>
        <w:t>бразности либо по иным мотивам.</w:t>
      </w:r>
    </w:p>
    <w:p w:rsidR="0028775B" w:rsidRPr="00653633" w:rsidRDefault="0028775B" w:rsidP="00C932C9">
      <w:pPr>
        <w:autoSpaceDE w:val="0"/>
        <w:autoSpaceDN w:val="0"/>
        <w:adjustRightInd w:val="0"/>
        <w:ind w:firstLine="709"/>
        <w:jc w:val="both"/>
        <w:rPr>
          <w:sz w:val="22"/>
          <w:szCs w:val="22"/>
        </w:rPr>
      </w:pPr>
      <w:r w:rsidRPr="00653633">
        <w:rPr>
          <w:sz w:val="22"/>
          <w:szCs w:val="22"/>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8775B" w:rsidRPr="00653633" w:rsidRDefault="0028775B" w:rsidP="00C932C9">
      <w:pPr>
        <w:autoSpaceDE w:val="0"/>
        <w:autoSpaceDN w:val="0"/>
        <w:adjustRightInd w:val="0"/>
        <w:ind w:firstLine="709"/>
        <w:jc w:val="both"/>
        <w:rPr>
          <w:color w:val="FF0000"/>
          <w:sz w:val="22"/>
          <w:szCs w:val="22"/>
        </w:rPr>
      </w:pPr>
      <w:r w:rsidRPr="00653633">
        <w:rPr>
          <w:sz w:val="22"/>
          <w:szCs w:val="22"/>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r>
        <w:rPr>
          <w:sz w:val="22"/>
          <w:szCs w:val="22"/>
        </w:rPr>
        <w:t xml:space="preserve"> </w:t>
      </w:r>
      <w:r w:rsidRPr="00653633">
        <w:rPr>
          <w:sz w:val="22"/>
          <w:szCs w:val="22"/>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r w:rsidRPr="00653633">
        <w:rPr>
          <w:sz w:val="22"/>
          <w:szCs w:val="22"/>
        </w:rPr>
        <w:br/>
        <w:t xml:space="preserve">            15.</w:t>
      </w:r>
      <w:r w:rsidRPr="00653633">
        <w:rPr>
          <w:color w:val="000000"/>
          <w:sz w:val="22"/>
          <w:szCs w:val="22"/>
          <w:lang w:eastAsia="en-US"/>
        </w:rPr>
        <w:t>Муниципальный служащий в соответствии с законодательством Российской Федерации обязан представлять сведения о доходах, расходах, об имуществе и обязательствах имущественного характера своих и членов своей семьи;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за исключением случаев размещения общедоступной информации в рамках исполнения им должностных обязанностей.</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16. Муниципальный служащий обязан уведомлять представителя нанимателя, органы прокуратуры Российской Федерации или другие органы местного самоуправления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r w:rsidRPr="00653633">
        <w:rPr>
          <w:sz w:val="22"/>
          <w:szCs w:val="22"/>
        </w:rPr>
        <w:br/>
        <w:t xml:space="preserve">          18. Муниципальный служащий может обрабатывать и передавать служебную информацию при соблюдении действующих в органе местного можно более в сфере их самоуправления норм и требований, принятых в соответствии с законодательством Российской Федерации.</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20. Муниципальный служащий, наделенный организационно — 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r w:rsidRPr="00653633">
        <w:rPr>
          <w:sz w:val="22"/>
          <w:szCs w:val="22"/>
        </w:rPr>
        <w:br/>
        <w:t xml:space="preserve">           21. Муниципальный служащий, наделенный организационно — распорядительными полномочиями по отношению к другим муниципальным служащим, призван:</w:t>
      </w:r>
      <w:r w:rsidRPr="00653633">
        <w:rPr>
          <w:sz w:val="22"/>
          <w:szCs w:val="22"/>
        </w:rPr>
        <w:br/>
        <w:t>а) принимать меры по предотвращению и урегулированию конфликта интересов;</w:t>
      </w:r>
      <w:r w:rsidRPr="00653633">
        <w:rPr>
          <w:sz w:val="22"/>
          <w:szCs w:val="22"/>
        </w:rPr>
        <w:br/>
        <w:t>б) принимать меры по предупреждению коррупции;</w:t>
      </w:r>
      <w:r w:rsidRPr="00653633">
        <w:rPr>
          <w:sz w:val="22"/>
          <w:szCs w:val="22"/>
        </w:rPr>
        <w:br/>
        <w:t>в) не допускать случаев принуждения муниципальных служащих к участию в деятельности политических партий и общественных объединений.</w:t>
      </w:r>
      <w:r w:rsidRPr="00653633">
        <w:rPr>
          <w:sz w:val="22"/>
          <w:szCs w:val="22"/>
        </w:rPr>
        <w:br/>
        <w:t xml:space="preserve">          22. Муниципальный служащий, наделенный организационно- 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должен подавать пример честности, беспристрастности и справедливости.</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23. Муниципальный служащий, наделенный организационно- 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III. Этические правила служебного поведении муниципальных служащих</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r w:rsidRPr="00653633">
        <w:rPr>
          <w:sz w:val="22"/>
          <w:szCs w:val="22"/>
        </w:rPr>
        <w:br/>
        <w:t xml:space="preserve">            25. В служебном поведении муниципальный служащий воздерживается от:</w:t>
      </w:r>
      <w:r w:rsidRPr="00653633">
        <w:rPr>
          <w:sz w:val="22"/>
          <w:szCs w:val="22"/>
        </w:rPr>
        <w:br/>
        <w:t xml:space="preserve">          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положений, политических или религиозных предпочтений;</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б) грубости, проявлений пренебрежительного тона, заносчивости, предвзятых замечаний, предъявления неправомерных, незаслуженных обвинений;</w:t>
      </w:r>
      <w:r w:rsidRPr="00653633">
        <w:rPr>
          <w:sz w:val="22"/>
          <w:szCs w:val="22"/>
        </w:rPr>
        <w:br/>
        <w:t>в) угроз, оскорбительных выражений или препятствующих нормальному общению противоправное поведение;</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г) курения во время служебных совещаний, бесед, иного служебного общения с гражданами.</w:t>
      </w:r>
      <w:r w:rsidRPr="00653633">
        <w:rPr>
          <w:sz w:val="22"/>
          <w:szCs w:val="22"/>
        </w:rPr>
        <w:br/>
        <w:t xml:space="preserve">          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IV. Ответственность за нарушение положений кодекса</w:t>
      </w: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p>
    <w:p w:rsidR="0028775B" w:rsidRPr="00653633" w:rsidRDefault="0028775B" w:rsidP="00C932C9">
      <w:pPr>
        <w:pStyle w:val="NormalWeb"/>
        <w:shd w:val="clear" w:color="auto" w:fill="FFFFFF"/>
        <w:spacing w:before="0" w:beforeAutospacing="0" w:after="0" w:afterAutospacing="0"/>
        <w:ind w:firstLine="709"/>
        <w:jc w:val="both"/>
        <w:textAlignment w:val="baseline"/>
        <w:rPr>
          <w:sz w:val="22"/>
          <w:szCs w:val="22"/>
        </w:rPr>
      </w:pPr>
      <w:r w:rsidRPr="00653633">
        <w:rPr>
          <w:sz w:val="22"/>
          <w:szCs w:val="22"/>
        </w:rPr>
        <w:t>28.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8775B" w:rsidRPr="00653633" w:rsidRDefault="0028775B" w:rsidP="00C932C9">
      <w:pPr>
        <w:ind w:firstLine="709"/>
        <w:jc w:val="both"/>
        <w:rPr>
          <w:sz w:val="22"/>
          <w:szCs w:val="22"/>
        </w:rPr>
      </w:pPr>
    </w:p>
    <w:p w:rsidR="0028775B" w:rsidRPr="00653633" w:rsidRDefault="0028775B">
      <w:pPr>
        <w:rPr>
          <w:sz w:val="22"/>
          <w:szCs w:val="22"/>
        </w:rPr>
      </w:pPr>
    </w:p>
    <w:sectPr w:rsidR="0028775B" w:rsidRPr="00653633" w:rsidSect="00C05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60B"/>
    <w:rsid w:val="000910D4"/>
    <w:rsid w:val="000A79B7"/>
    <w:rsid w:val="001070A2"/>
    <w:rsid w:val="0022408A"/>
    <w:rsid w:val="002637B0"/>
    <w:rsid w:val="0028775B"/>
    <w:rsid w:val="00564E24"/>
    <w:rsid w:val="00653633"/>
    <w:rsid w:val="006B1DEE"/>
    <w:rsid w:val="006F4272"/>
    <w:rsid w:val="006F7CE4"/>
    <w:rsid w:val="00701ABD"/>
    <w:rsid w:val="0078045E"/>
    <w:rsid w:val="008646F9"/>
    <w:rsid w:val="008C5579"/>
    <w:rsid w:val="009F48BF"/>
    <w:rsid w:val="00B124A4"/>
    <w:rsid w:val="00C05048"/>
    <w:rsid w:val="00C41830"/>
    <w:rsid w:val="00C932C9"/>
    <w:rsid w:val="00C947F7"/>
    <w:rsid w:val="00CB7EC9"/>
    <w:rsid w:val="00D113CF"/>
    <w:rsid w:val="00E81F0E"/>
    <w:rsid w:val="00F0360B"/>
    <w:rsid w:val="00F115BC"/>
    <w:rsid w:val="00FC5980"/>
    <w:rsid w:val="00FE4F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6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0598488">
      <w:marLeft w:val="0"/>
      <w:marRight w:val="0"/>
      <w:marTop w:val="0"/>
      <w:marBottom w:val="0"/>
      <w:divBdr>
        <w:top w:val="none" w:sz="0" w:space="0" w:color="auto"/>
        <w:left w:val="none" w:sz="0" w:space="0" w:color="auto"/>
        <w:bottom w:val="none" w:sz="0" w:space="0" w:color="auto"/>
        <w:right w:val="none" w:sz="0" w:space="0" w:color="auto"/>
      </w:divBdr>
    </w:div>
    <w:div w:id="290598489">
      <w:marLeft w:val="0"/>
      <w:marRight w:val="0"/>
      <w:marTop w:val="0"/>
      <w:marBottom w:val="0"/>
      <w:divBdr>
        <w:top w:val="none" w:sz="0" w:space="0" w:color="auto"/>
        <w:left w:val="none" w:sz="0" w:space="0" w:color="auto"/>
        <w:bottom w:val="none" w:sz="0" w:space="0" w:color="auto"/>
        <w:right w:val="none" w:sz="0" w:space="0" w:color="auto"/>
      </w:divBdr>
    </w:div>
    <w:div w:id="290598490">
      <w:marLeft w:val="0"/>
      <w:marRight w:val="0"/>
      <w:marTop w:val="0"/>
      <w:marBottom w:val="0"/>
      <w:divBdr>
        <w:top w:val="none" w:sz="0" w:space="0" w:color="auto"/>
        <w:left w:val="none" w:sz="0" w:space="0" w:color="auto"/>
        <w:bottom w:val="none" w:sz="0" w:space="0" w:color="auto"/>
        <w:right w:val="none" w:sz="0" w:space="0" w:color="auto"/>
      </w:divBdr>
    </w:div>
    <w:div w:id="290598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ced55d5-bfff-4c4c-bea2-f2f623881caf">2018 г</_x041f__x0430__x043f__x043a__x0430_>
    <_dlc_DocId xmlns="57504d04-691e-4fc4-8f09-4f19fdbe90f6">XXJ7TYMEEKJ2-1658-308</_dlc_DocId>
    <_x041e__x043f__x0438__x0441__x0430__x043d__x0438__x0435_ xmlns="6d7c22ec-c6a4-4777-88aa-bc3c76ac660e">Об утверждении Кодекса этики и служебного поведения муниципальных служащих администрации муниципального образования  «Быковское сельское поселение</_x041e__x043f__x0438__x0441__x0430__x043d__x0438__x0435_>
    <_dlc_DocIdUrl xmlns="57504d04-691e-4fc4-8f09-4f19fdbe90f6">
      <Url>https://vip.gov.mari.ru/jurino/_layouts/DocIdRedir.aspx?ID=XXJ7TYMEEKJ2-1658-308</Url>
      <Description>XXJ7TYMEEKJ2-1658-308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F6281E399455A489AFEE8732D789F5B" ma:contentTypeVersion="3" ma:contentTypeDescription="Создание документа." ma:contentTypeScope="" ma:versionID="05fe247c6c73caabe7d0fa6714c7eaa6">
  <xsd:schema xmlns:xsd="http://www.w3.org/2001/XMLSchema" xmlns:xs="http://www.w3.org/2001/XMLSchema" xmlns:p="http://schemas.microsoft.com/office/2006/metadata/properties" xmlns:ns2="57504d04-691e-4fc4-8f09-4f19fdbe90f6" xmlns:ns3="6d7c22ec-c6a4-4777-88aa-bc3c76ac660e" xmlns:ns4="7ced55d5-bfff-4c4c-bea2-f2f623881caf" targetNamespace="http://schemas.microsoft.com/office/2006/metadata/properties" ma:root="true" ma:fieldsID="680e5f8027c7915630786a685a5c6d59" ns2:_="" ns3:_="" ns4:_="">
    <xsd:import namespace="57504d04-691e-4fc4-8f09-4f19fdbe90f6"/>
    <xsd:import namespace="6d7c22ec-c6a4-4777-88aa-bc3c76ac660e"/>
    <xsd:import namespace="7ced55d5-bfff-4c4c-bea2-f2f623881ca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d55d5-bfff-4c4c-bea2-f2f623881ca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1B864-0D02-4B2A-9BF1-77538C9236D9}"/>
</file>

<file path=customXml/itemProps2.xml><?xml version="1.0" encoding="utf-8"?>
<ds:datastoreItem xmlns:ds="http://schemas.openxmlformats.org/officeDocument/2006/customXml" ds:itemID="{16C76C10-E9DA-447A-A9EF-5534214A0BC0}"/>
</file>

<file path=customXml/itemProps3.xml><?xml version="1.0" encoding="utf-8"?>
<ds:datastoreItem xmlns:ds="http://schemas.openxmlformats.org/officeDocument/2006/customXml" ds:itemID="{D9A19DE4-8413-4ACC-B8D8-6ABFEF34EC6C}"/>
</file>

<file path=customXml/itemProps4.xml><?xml version="1.0" encoding="utf-8"?>
<ds:datastoreItem xmlns:ds="http://schemas.openxmlformats.org/officeDocument/2006/customXml" ds:itemID="{1F998C61-5BE0-49A6-9466-A3DFD3D55DD4}"/>
</file>

<file path=docProps/app.xml><?xml version="1.0" encoding="utf-8"?>
<Properties xmlns="http://schemas.openxmlformats.org/officeDocument/2006/extended-properties" xmlns:vt="http://schemas.openxmlformats.org/officeDocument/2006/docPropsVTypes">
  <Template>Normal_Wordconv</Template>
  <TotalTime>20</TotalTime>
  <Pages>5</Pages>
  <Words>2591</Words>
  <Characters>14771</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"Быковское сельское поселение" от 22.03.2018г. №07</dc:title>
  <dc:subject/>
  <dc:creator>AdmiN</dc:creator>
  <cp:keywords/>
  <dc:description/>
  <cp:lastModifiedBy>AdmiN</cp:lastModifiedBy>
  <cp:revision>3</cp:revision>
  <cp:lastPrinted>2018-03-22T11:47:00Z</cp:lastPrinted>
  <dcterms:created xsi:type="dcterms:W3CDTF">2018-03-22T11:17:00Z</dcterms:created>
  <dcterms:modified xsi:type="dcterms:W3CDTF">2018-03-22T11:53:00Z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fbe32201-ac9c-48bc-9b93-6afa5a099a45</vt:lpwstr>
  </property>
  <property fmtid="{D5CDD505-2E9C-101B-9397-08002B2CF9AE}" pid="3" name="ContentTypeId">
    <vt:lpwstr>0x0101000F6281E399455A489AFEE8732D789F5B</vt:lpwstr>
  </property>
</Properties>
</file>