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B0" w:rsidRDefault="001C26B0" w:rsidP="004B5F96">
      <w:pPr>
        <w:tabs>
          <w:tab w:val="left" w:pos="3920"/>
        </w:tabs>
        <w:jc w:val="both"/>
        <w:rPr>
          <w:color w:val="404040"/>
          <w:sz w:val="28"/>
          <w:szCs w:val="28"/>
          <w:lang w:val="en-US"/>
        </w:rPr>
      </w:pPr>
    </w:p>
    <w:p w:rsidR="001C26B0" w:rsidRDefault="001C26B0" w:rsidP="004B5F96">
      <w:pPr>
        <w:tabs>
          <w:tab w:val="left" w:pos="3920"/>
        </w:tabs>
        <w:jc w:val="both"/>
        <w:rPr>
          <w:color w:val="404040"/>
          <w:sz w:val="28"/>
          <w:szCs w:val="28"/>
          <w:lang w:val="en-US"/>
        </w:rPr>
      </w:pPr>
    </w:p>
    <w:tbl>
      <w:tblPr>
        <w:tblW w:w="0" w:type="auto"/>
        <w:tblLook w:val="0000"/>
      </w:tblPr>
      <w:tblGrid>
        <w:gridCol w:w="10057"/>
      </w:tblGrid>
      <w:tr w:rsidR="001C26B0" w:rsidRPr="00735323" w:rsidTr="005B5028">
        <w:trPr>
          <w:trHeight w:val="323"/>
        </w:trPr>
        <w:tc>
          <w:tcPr>
            <w:tcW w:w="10057" w:type="dxa"/>
          </w:tcPr>
          <w:p w:rsidR="001C26B0" w:rsidRPr="001C26B0" w:rsidRDefault="001C26B0" w:rsidP="005B5028">
            <w:pPr>
              <w:jc w:val="center"/>
              <w:rPr>
                <w:b/>
                <w:bCs/>
                <w:sz w:val="28"/>
                <w:szCs w:val="28"/>
              </w:rPr>
            </w:pPr>
            <w:r w:rsidRPr="001C26B0">
              <w:rPr>
                <w:b/>
                <w:bCs/>
                <w:sz w:val="28"/>
                <w:szCs w:val="28"/>
              </w:rPr>
              <w:t xml:space="preserve">РЕШЕНИЕ </w:t>
            </w:r>
          </w:p>
        </w:tc>
      </w:tr>
      <w:tr w:rsidR="001C26B0" w:rsidRPr="00735323" w:rsidTr="005B5028">
        <w:trPr>
          <w:trHeight w:val="323"/>
        </w:trPr>
        <w:tc>
          <w:tcPr>
            <w:tcW w:w="10057" w:type="dxa"/>
          </w:tcPr>
          <w:p w:rsidR="001C26B0" w:rsidRPr="001C26B0" w:rsidRDefault="001C26B0" w:rsidP="005B5028">
            <w:pPr>
              <w:jc w:val="center"/>
              <w:rPr>
                <w:b/>
                <w:bCs/>
                <w:sz w:val="28"/>
                <w:szCs w:val="28"/>
              </w:rPr>
            </w:pPr>
            <w:r w:rsidRPr="001C26B0">
              <w:rPr>
                <w:b/>
                <w:bCs/>
                <w:sz w:val="28"/>
                <w:szCs w:val="28"/>
              </w:rPr>
              <w:t xml:space="preserve">Собрания депутатов </w:t>
            </w:r>
          </w:p>
        </w:tc>
      </w:tr>
      <w:tr w:rsidR="001C26B0" w:rsidRPr="00735323" w:rsidTr="005B5028">
        <w:trPr>
          <w:trHeight w:val="987"/>
        </w:trPr>
        <w:tc>
          <w:tcPr>
            <w:tcW w:w="10057" w:type="dxa"/>
          </w:tcPr>
          <w:p w:rsidR="001C26B0" w:rsidRPr="001C26B0" w:rsidRDefault="001C26B0" w:rsidP="005B5028">
            <w:pPr>
              <w:jc w:val="center"/>
              <w:rPr>
                <w:b/>
                <w:bCs/>
                <w:sz w:val="28"/>
                <w:szCs w:val="28"/>
              </w:rPr>
            </w:pPr>
            <w:r>
              <w:rPr>
                <w:b/>
                <w:bCs/>
                <w:sz w:val="28"/>
                <w:szCs w:val="28"/>
              </w:rPr>
              <w:t>Васильевского</w:t>
            </w:r>
            <w:r w:rsidRPr="001C26B0">
              <w:rPr>
                <w:b/>
                <w:bCs/>
                <w:sz w:val="28"/>
                <w:szCs w:val="28"/>
              </w:rPr>
              <w:t xml:space="preserve"> сельского поселения</w:t>
            </w:r>
          </w:p>
          <w:p w:rsidR="001C26B0" w:rsidRPr="001C26B0" w:rsidRDefault="001C26B0" w:rsidP="005B5028">
            <w:pPr>
              <w:jc w:val="center"/>
              <w:rPr>
                <w:b/>
                <w:bCs/>
                <w:sz w:val="28"/>
                <w:szCs w:val="28"/>
              </w:rPr>
            </w:pPr>
            <w:r w:rsidRPr="001C26B0">
              <w:rPr>
                <w:b/>
                <w:bCs/>
                <w:sz w:val="28"/>
                <w:szCs w:val="28"/>
              </w:rPr>
              <w:t xml:space="preserve">Юринского муниципального района </w:t>
            </w:r>
          </w:p>
          <w:p w:rsidR="001C26B0" w:rsidRPr="001C26B0" w:rsidRDefault="001C26B0" w:rsidP="005B5028">
            <w:pPr>
              <w:jc w:val="center"/>
              <w:rPr>
                <w:b/>
                <w:bCs/>
                <w:sz w:val="28"/>
                <w:szCs w:val="28"/>
              </w:rPr>
            </w:pPr>
            <w:r w:rsidRPr="001C26B0">
              <w:rPr>
                <w:b/>
                <w:bCs/>
                <w:sz w:val="28"/>
                <w:szCs w:val="28"/>
              </w:rPr>
              <w:t xml:space="preserve">Республики Марий Эл </w:t>
            </w:r>
          </w:p>
        </w:tc>
      </w:tr>
      <w:tr w:rsidR="001C26B0" w:rsidRPr="00735323" w:rsidTr="005B5028">
        <w:trPr>
          <w:trHeight w:val="341"/>
        </w:trPr>
        <w:tc>
          <w:tcPr>
            <w:tcW w:w="10057" w:type="dxa"/>
          </w:tcPr>
          <w:p w:rsidR="001C26B0" w:rsidRPr="001C26B0" w:rsidRDefault="001C26B0" w:rsidP="005B5028">
            <w:pPr>
              <w:jc w:val="center"/>
              <w:rPr>
                <w:b/>
                <w:bCs/>
                <w:sz w:val="28"/>
                <w:szCs w:val="28"/>
              </w:rPr>
            </w:pPr>
            <w:r>
              <w:rPr>
                <w:b/>
                <w:bCs/>
                <w:sz w:val="28"/>
                <w:szCs w:val="28"/>
              </w:rPr>
              <w:t>четве</w:t>
            </w:r>
            <w:r w:rsidRPr="001C26B0">
              <w:rPr>
                <w:b/>
                <w:bCs/>
                <w:sz w:val="28"/>
                <w:szCs w:val="28"/>
              </w:rPr>
              <w:t>ртого созыва</w:t>
            </w:r>
          </w:p>
        </w:tc>
      </w:tr>
    </w:tbl>
    <w:p w:rsidR="004B5F96" w:rsidRPr="00735323" w:rsidRDefault="004B5F96" w:rsidP="004B5F96">
      <w:pPr>
        <w:jc w:val="both"/>
        <w:rPr>
          <w:b/>
          <w:color w:val="404040"/>
        </w:rPr>
      </w:pPr>
    </w:p>
    <w:p w:rsidR="004B5F96" w:rsidRPr="00FF6490" w:rsidRDefault="001C26B0" w:rsidP="007D1497">
      <w:pPr>
        <w:jc w:val="both"/>
        <w:rPr>
          <w:color w:val="404040" w:themeColor="text1" w:themeTint="BF"/>
          <w:sz w:val="28"/>
          <w:szCs w:val="28"/>
        </w:rPr>
      </w:pPr>
      <w:r w:rsidRPr="00FF6490">
        <w:rPr>
          <w:sz w:val="28"/>
          <w:szCs w:val="28"/>
        </w:rPr>
        <w:t xml:space="preserve">          </w:t>
      </w:r>
      <w:r w:rsidR="00FF6490" w:rsidRPr="00FF6490">
        <w:rPr>
          <w:sz w:val="28"/>
          <w:szCs w:val="28"/>
        </w:rPr>
        <w:t xml:space="preserve"> №  </w:t>
      </w:r>
      <w:r w:rsidR="004370E2">
        <w:rPr>
          <w:sz w:val="28"/>
          <w:szCs w:val="28"/>
          <w:lang w:val="en-US"/>
        </w:rPr>
        <w:t>43</w:t>
      </w:r>
      <w:r w:rsidR="00FF6490" w:rsidRPr="00FF6490">
        <w:rPr>
          <w:sz w:val="28"/>
          <w:szCs w:val="28"/>
        </w:rPr>
        <w:t xml:space="preserve">                                                                  </w:t>
      </w:r>
      <w:r w:rsidR="004B5F96" w:rsidRPr="00FF6490">
        <w:rPr>
          <w:sz w:val="28"/>
          <w:szCs w:val="28"/>
        </w:rPr>
        <w:t xml:space="preserve">от  </w:t>
      </w:r>
      <w:r w:rsidR="004370E2">
        <w:rPr>
          <w:sz w:val="28"/>
          <w:szCs w:val="28"/>
          <w:lang w:val="en-US"/>
        </w:rPr>
        <w:t xml:space="preserve">25 </w:t>
      </w:r>
      <w:r w:rsidR="004370E2">
        <w:rPr>
          <w:sz w:val="28"/>
          <w:szCs w:val="28"/>
        </w:rPr>
        <w:t>августа</w:t>
      </w:r>
      <w:r w:rsidR="006D445F">
        <w:rPr>
          <w:sz w:val="28"/>
          <w:szCs w:val="28"/>
        </w:rPr>
        <w:t xml:space="preserve"> </w:t>
      </w:r>
      <w:r w:rsidR="00FF6490" w:rsidRPr="00FF6490">
        <w:rPr>
          <w:sz w:val="28"/>
          <w:szCs w:val="28"/>
        </w:rPr>
        <w:t xml:space="preserve"> 2020</w:t>
      </w:r>
      <w:r w:rsidR="004B5F96" w:rsidRPr="00FF6490">
        <w:rPr>
          <w:sz w:val="28"/>
          <w:szCs w:val="28"/>
        </w:rPr>
        <w:t xml:space="preserve"> года                                          </w:t>
      </w:r>
      <w:r w:rsidRPr="00FF6490">
        <w:rPr>
          <w:sz w:val="28"/>
          <w:szCs w:val="28"/>
        </w:rPr>
        <w:t xml:space="preserve">            </w:t>
      </w:r>
      <w:r w:rsidR="002F09B3" w:rsidRPr="00FF6490">
        <w:rPr>
          <w:sz w:val="28"/>
          <w:szCs w:val="28"/>
        </w:rPr>
        <w:t xml:space="preserve">      </w:t>
      </w:r>
    </w:p>
    <w:p w:rsidR="004B5F96" w:rsidRDefault="004B5F96" w:rsidP="004B5F96">
      <w:pPr>
        <w:jc w:val="center"/>
        <w:rPr>
          <w:sz w:val="28"/>
          <w:szCs w:val="20"/>
        </w:rPr>
      </w:pPr>
    </w:p>
    <w:p w:rsidR="004B5F96" w:rsidRDefault="004B5F96" w:rsidP="004B5F96">
      <w:pPr>
        <w:jc w:val="center"/>
        <w:rPr>
          <w:b/>
          <w:sz w:val="28"/>
          <w:szCs w:val="28"/>
        </w:rPr>
      </w:pPr>
      <w:r w:rsidRPr="002845A1">
        <w:rPr>
          <w:b/>
          <w:sz w:val="28"/>
          <w:szCs w:val="28"/>
        </w:rPr>
        <w:t xml:space="preserve">Об утверждении Положения </w:t>
      </w:r>
    </w:p>
    <w:p w:rsidR="004B5F96" w:rsidRPr="002845A1" w:rsidRDefault="004B5F96" w:rsidP="004B5F96">
      <w:pPr>
        <w:jc w:val="center"/>
        <w:rPr>
          <w:b/>
          <w:sz w:val="28"/>
          <w:szCs w:val="28"/>
        </w:rPr>
      </w:pPr>
      <w:r w:rsidRPr="002845A1">
        <w:rPr>
          <w:b/>
          <w:sz w:val="28"/>
          <w:szCs w:val="28"/>
        </w:rPr>
        <w:t xml:space="preserve">о </w:t>
      </w:r>
      <w:r w:rsidR="006D445F">
        <w:rPr>
          <w:b/>
          <w:sz w:val="28"/>
          <w:szCs w:val="28"/>
        </w:rPr>
        <w:t>Публичных слушаниях в Васильевском сельском поселении</w:t>
      </w:r>
    </w:p>
    <w:p w:rsidR="004B5F96" w:rsidRPr="00177A07" w:rsidRDefault="004B5F96" w:rsidP="004B5F96">
      <w:pPr>
        <w:rPr>
          <w:sz w:val="28"/>
          <w:szCs w:val="28"/>
        </w:rPr>
      </w:pPr>
    </w:p>
    <w:p w:rsidR="004B5F96" w:rsidRDefault="004B5F96" w:rsidP="008D2098">
      <w:pPr>
        <w:ind w:left="284"/>
        <w:contextualSpacing/>
        <w:jc w:val="both"/>
        <w:rPr>
          <w:sz w:val="28"/>
          <w:szCs w:val="28"/>
        </w:rPr>
      </w:pPr>
      <w:r>
        <w:rPr>
          <w:sz w:val="28"/>
          <w:szCs w:val="28"/>
        </w:rPr>
        <w:t xml:space="preserve">         </w:t>
      </w:r>
      <w:r w:rsidRPr="00130AFD">
        <w:rPr>
          <w:sz w:val="28"/>
          <w:szCs w:val="28"/>
        </w:rPr>
        <w:t>В целях приведения П</w:t>
      </w:r>
      <w:r>
        <w:rPr>
          <w:sz w:val="28"/>
          <w:szCs w:val="28"/>
        </w:rPr>
        <w:t xml:space="preserve">оложения </w:t>
      </w:r>
      <w:r w:rsidR="006D445F">
        <w:rPr>
          <w:sz w:val="28"/>
          <w:szCs w:val="28"/>
        </w:rPr>
        <w:t>о публичных слушаниях</w:t>
      </w:r>
      <w:r>
        <w:rPr>
          <w:sz w:val="28"/>
          <w:szCs w:val="28"/>
        </w:rPr>
        <w:t xml:space="preserve"> </w:t>
      </w:r>
      <w:r w:rsidR="001C26B0">
        <w:rPr>
          <w:sz w:val="28"/>
          <w:szCs w:val="28"/>
        </w:rPr>
        <w:t>Васильев</w:t>
      </w:r>
      <w:r>
        <w:rPr>
          <w:sz w:val="28"/>
          <w:szCs w:val="28"/>
        </w:rPr>
        <w:t>ского</w:t>
      </w:r>
      <w:r w:rsidRPr="00130AFD">
        <w:rPr>
          <w:sz w:val="28"/>
          <w:szCs w:val="28"/>
        </w:rPr>
        <w:t xml:space="preserve"> се</w:t>
      </w:r>
      <w:r>
        <w:rPr>
          <w:sz w:val="28"/>
          <w:szCs w:val="28"/>
        </w:rPr>
        <w:t>льского поселения</w:t>
      </w:r>
      <w:r w:rsidRPr="00767F94">
        <w:rPr>
          <w:sz w:val="28"/>
          <w:szCs w:val="28"/>
        </w:rPr>
        <w:t xml:space="preserve"> </w:t>
      </w:r>
      <w:r w:rsidRPr="00130AFD">
        <w:rPr>
          <w:sz w:val="28"/>
          <w:szCs w:val="28"/>
        </w:rPr>
        <w:t>в соответстви</w:t>
      </w:r>
      <w:r>
        <w:rPr>
          <w:sz w:val="28"/>
          <w:szCs w:val="28"/>
        </w:rPr>
        <w:t>е с Уставом</w:t>
      </w:r>
      <w:r w:rsidRPr="00130AFD">
        <w:rPr>
          <w:sz w:val="28"/>
          <w:szCs w:val="28"/>
        </w:rPr>
        <w:t xml:space="preserve"> </w:t>
      </w:r>
      <w:r w:rsidR="001C26B0">
        <w:rPr>
          <w:sz w:val="28"/>
          <w:szCs w:val="28"/>
        </w:rPr>
        <w:t>Васильев</w:t>
      </w:r>
      <w:r>
        <w:rPr>
          <w:sz w:val="28"/>
          <w:szCs w:val="28"/>
        </w:rPr>
        <w:t>ского сельского поселения Юринского муниципального района Республики Марий Эл</w:t>
      </w:r>
      <w:r w:rsidRPr="00130AFD">
        <w:rPr>
          <w:sz w:val="28"/>
          <w:szCs w:val="28"/>
        </w:rPr>
        <w:t>,</w:t>
      </w:r>
      <w:r>
        <w:rPr>
          <w:sz w:val="28"/>
          <w:szCs w:val="28"/>
        </w:rPr>
        <w:t xml:space="preserve"> </w:t>
      </w:r>
      <w:r w:rsidRPr="00130AFD">
        <w:rPr>
          <w:sz w:val="28"/>
          <w:szCs w:val="28"/>
        </w:rPr>
        <w:t xml:space="preserve"> руководствуясь </w:t>
      </w:r>
      <w:r>
        <w:rPr>
          <w:sz w:val="28"/>
          <w:szCs w:val="28"/>
        </w:rPr>
        <w:t>Федеральн</w:t>
      </w:r>
      <w:r w:rsidR="006D445F">
        <w:rPr>
          <w:sz w:val="28"/>
          <w:szCs w:val="28"/>
        </w:rPr>
        <w:t>ым законом</w:t>
      </w:r>
      <w:r>
        <w:rPr>
          <w:sz w:val="28"/>
          <w:szCs w:val="28"/>
        </w:rPr>
        <w:t xml:space="preserve"> от 06 октября </w:t>
      </w:r>
      <w:r w:rsidRPr="00130AFD">
        <w:rPr>
          <w:sz w:val="28"/>
          <w:szCs w:val="28"/>
        </w:rPr>
        <w:t>2003</w:t>
      </w:r>
      <w:r>
        <w:rPr>
          <w:sz w:val="28"/>
          <w:szCs w:val="28"/>
        </w:rPr>
        <w:t xml:space="preserve"> года</w:t>
      </w:r>
      <w:r w:rsidRPr="00130AFD">
        <w:rPr>
          <w:sz w:val="28"/>
          <w:szCs w:val="28"/>
        </w:rPr>
        <w:t xml:space="preserve"> № 131-ФЗ «Об общих принципах организации местного самоуправле</w:t>
      </w:r>
      <w:r>
        <w:rPr>
          <w:sz w:val="28"/>
          <w:szCs w:val="28"/>
        </w:rPr>
        <w:t xml:space="preserve">ния в Российской Федерации», Собрание депутатов </w:t>
      </w:r>
      <w:r w:rsidR="001C26B0">
        <w:rPr>
          <w:sz w:val="28"/>
          <w:szCs w:val="28"/>
        </w:rPr>
        <w:t>Васильев</w:t>
      </w:r>
      <w:r>
        <w:rPr>
          <w:sz w:val="28"/>
          <w:szCs w:val="28"/>
        </w:rPr>
        <w:t xml:space="preserve">ского сельского поселения </w:t>
      </w:r>
    </w:p>
    <w:p w:rsidR="004B5F96" w:rsidRDefault="004B5F96" w:rsidP="004B5F96">
      <w:pPr>
        <w:ind w:firstLine="709"/>
        <w:contextualSpacing/>
        <w:jc w:val="both"/>
        <w:rPr>
          <w:sz w:val="28"/>
          <w:szCs w:val="28"/>
        </w:rPr>
      </w:pPr>
      <w:proofErr w:type="gramStart"/>
      <w:r w:rsidRPr="003016BB">
        <w:rPr>
          <w:b/>
          <w:sz w:val="28"/>
          <w:szCs w:val="28"/>
        </w:rPr>
        <w:t>р</w:t>
      </w:r>
      <w:proofErr w:type="gramEnd"/>
      <w:r w:rsidRPr="003016BB">
        <w:rPr>
          <w:b/>
          <w:sz w:val="28"/>
          <w:szCs w:val="28"/>
        </w:rPr>
        <w:t xml:space="preserve"> е ш и л о:</w:t>
      </w:r>
    </w:p>
    <w:p w:rsidR="004B5F96" w:rsidRPr="00177A07" w:rsidRDefault="004B5F96" w:rsidP="008D2098">
      <w:pPr>
        <w:tabs>
          <w:tab w:val="left" w:pos="7095"/>
        </w:tabs>
        <w:ind w:left="284" w:firstLine="720"/>
        <w:jc w:val="both"/>
        <w:rPr>
          <w:sz w:val="28"/>
          <w:szCs w:val="28"/>
        </w:rPr>
      </w:pPr>
    </w:p>
    <w:p w:rsidR="004B5F96" w:rsidRDefault="004B5F96" w:rsidP="008D2098">
      <w:pPr>
        <w:ind w:left="284" w:firstLine="709"/>
        <w:jc w:val="both"/>
        <w:rPr>
          <w:sz w:val="28"/>
          <w:szCs w:val="28"/>
        </w:rPr>
      </w:pPr>
      <w:r>
        <w:rPr>
          <w:sz w:val="28"/>
          <w:szCs w:val="28"/>
        </w:rPr>
        <w:t>1. </w:t>
      </w:r>
      <w:r w:rsidRPr="00195375">
        <w:rPr>
          <w:sz w:val="28"/>
          <w:szCs w:val="28"/>
        </w:rPr>
        <w:t>Утвердит</w:t>
      </w:r>
      <w:r>
        <w:rPr>
          <w:sz w:val="28"/>
          <w:szCs w:val="28"/>
        </w:rPr>
        <w:t xml:space="preserve">ь </w:t>
      </w:r>
      <w:r w:rsidR="006D445F" w:rsidRPr="00130AFD">
        <w:rPr>
          <w:sz w:val="28"/>
          <w:szCs w:val="28"/>
        </w:rPr>
        <w:t>П</w:t>
      </w:r>
      <w:r w:rsidR="006D445F">
        <w:rPr>
          <w:sz w:val="28"/>
          <w:szCs w:val="28"/>
        </w:rPr>
        <w:t>оложения о публичных слушаниях Васильевского</w:t>
      </w:r>
      <w:r w:rsidR="006D445F" w:rsidRPr="00130AFD">
        <w:rPr>
          <w:sz w:val="28"/>
          <w:szCs w:val="28"/>
        </w:rPr>
        <w:t xml:space="preserve"> се</w:t>
      </w:r>
      <w:r w:rsidR="006D445F">
        <w:rPr>
          <w:sz w:val="28"/>
          <w:szCs w:val="28"/>
        </w:rPr>
        <w:t>льского поселения</w:t>
      </w:r>
      <w:r w:rsidR="006D445F" w:rsidRPr="00767F94">
        <w:rPr>
          <w:sz w:val="28"/>
          <w:szCs w:val="28"/>
        </w:rPr>
        <w:t xml:space="preserve"> </w:t>
      </w:r>
      <w:r>
        <w:rPr>
          <w:sz w:val="28"/>
          <w:szCs w:val="28"/>
        </w:rPr>
        <w:t>(прилагается)</w:t>
      </w:r>
      <w:r w:rsidRPr="00195375">
        <w:rPr>
          <w:sz w:val="28"/>
          <w:szCs w:val="28"/>
        </w:rPr>
        <w:t>.</w:t>
      </w:r>
    </w:p>
    <w:p w:rsidR="008D2098" w:rsidRDefault="008D2098" w:rsidP="008D2098">
      <w:pPr>
        <w:ind w:left="284" w:firstLine="709"/>
        <w:jc w:val="both"/>
        <w:rPr>
          <w:sz w:val="28"/>
          <w:szCs w:val="28"/>
        </w:rPr>
      </w:pPr>
    </w:p>
    <w:p w:rsidR="006D445F" w:rsidRDefault="007B026F" w:rsidP="007B026F">
      <w:pPr>
        <w:ind w:left="284"/>
        <w:jc w:val="both"/>
        <w:rPr>
          <w:sz w:val="28"/>
          <w:szCs w:val="28"/>
        </w:rPr>
      </w:pPr>
      <w:r w:rsidRPr="007B026F">
        <w:rPr>
          <w:sz w:val="28"/>
          <w:szCs w:val="28"/>
        </w:rPr>
        <w:t xml:space="preserve">        </w:t>
      </w:r>
      <w:r w:rsidR="00A22ED9">
        <w:rPr>
          <w:sz w:val="28"/>
          <w:szCs w:val="28"/>
        </w:rPr>
        <w:t xml:space="preserve"> 2.</w:t>
      </w:r>
      <w:r w:rsidR="008D2098">
        <w:rPr>
          <w:sz w:val="28"/>
          <w:szCs w:val="28"/>
        </w:rPr>
        <w:t xml:space="preserve"> </w:t>
      </w:r>
      <w:r w:rsidR="004B5F96" w:rsidRPr="00195375">
        <w:rPr>
          <w:sz w:val="28"/>
          <w:szCs w:val="28"/>
        </w:rPr>
        <w:t>С момента вступле</w:t>
      </w:r>
      <w:r w:rsidR="004B5F96">
        <w:rPr>
          <w:sz w:val="28"/>
          <w:szCs w:val="28"/>
        </w:rPr>
        <w:t>ния в силу настоящего Положения</w:t>
      </w:r>
      <w:r w:rsidR="004B5F96" w:rsidRPr="00195375">
        <w:rPr>
          <w:sz w:val="28"/>
          <w:szCs w:val="28"/>
        </w:rPr>
        <w:t xml:space="preserve"> признать утратившим</w:t>
      </w:r>
      <w:r w:rsidR="008D2098">
        <w:rPr>
          <w:sz w:val="28"/>
          <w:szCs w:val="28"/>
        </w:rPr>
        <w:t>и</w:t>
      </w:r>
      <w:r w:rsidR="004B5F96" w:rsidRPr="00195375">
        <w:rPr>
          <w:sz w:val="28"/>
          <w:szCs w:val="28"/>
        </w:rPr>
        <w:t xml:space="preserve"> силу</w:t>
      </w:r>
      <w:r w:rsidR="008D2098">
        <w:rPr>
          <w:sz w:val="28"/>
          <w:szCs w:val="28"/>
        </w:rPr>
        <w:t xml:space="preserve"> решения Собрания депутатов муниципального образования «Васильевское сельское поселение:</w:t>
      </w:r>
    </w:p>
    <w:p w:rsidR="006D445F" w:rsidRDefault="008D2098" w:rsidP="008D2098">
      <w:pPr>
        <w:ind w:left="284" w:firstLine="709"/>
        <w:jc w:val="both"/>
        <w:rPr>
          <w:sz w:val="28"/>
          <w:szCs w:val="28"/>
        </w:rPr>
      </w:pPr>
      <w:r>
        <w:rPr>
          <w:sz w:val="28"/>
          <w:szCs w:val="28"/>
        </w:rPr>
        <w:t xml:space="preserve">№ 15 </w:t>
      </w:r>
      <w:r w:rsidR="006D445F">
        <w:rPr>
          <w:sz w:val="28"/>
          <w:szCs w:val="28"/>
        </w:rPr>
        <w:t>от 17</w:t>
      </w:r>
      <w:r>
        <w:rPr>
          <w:sz w:val="28"/>
          <w:szCs w:val="28"/>
        </w:rPr>
        <w:t xml:space="preserve"> </w:t>
      </w:r>
      <w:r w:rsidR="006D445F">
        <w:rPr>
          <w:sz w:val="28"/>
          <w:szCs w:val="28"/>
        </w:rPr>
        <w:t>ноября 2005 года  «</w:t>
      </w:r>
      <w:r w:rsidR="004B5F96" w:rsidRPr="00195375">
        <w:rPr>
          <w:sz w:val="28"/>
          <w:szCs w:val="28"/>
        </w:rPr>
        <w:t xml:space="preserve">Положение </w:t>
      </w:r>
      <w:r w:rsidR="006D445F">
        <w:rPr>
          <w:sz w:val="28"/>
          <w:szCs w:val="28"/>
        </w:rPr>
        <w:t>о Публичных слушаниях</w:t>
      </w:r>
      <w:r w:rsidR="004B5F96">
        <w:rPr>
          <w:sz w:val="28"/>
          <w:szCs w:val="28"/>
        </w:rPr>
        <w:t xml:space="preserve"> муниципального образования «</w:t>
      </w:r>
      <w:r w:rsidR="001C26B0">
        <w:rPr>
          <w:sz w:val="28"/>
          <w:szCs w:val="28"/>
        </w:rPr>
        <w:t>Васильев</w:t>
      </w:r>
      <w:r w:rsidR="006D445F">
        <w:rPr>
          <w:sz w:val="28"/>
          <w:szCs w:val="28"/>
        </w:rPr>
        <w:t>ское сельское поселение»</w:t>
      </w:r>
    </w:p>
    <w:p w:rsidR="006D445F" w:rsidRDefault="006D445F" w:rsidP="008D2098">
      <w:pPr>
        <w:ind w:left="284" w:firstLine="709"/>
        <w:jc w:val="both"/>
        <w:rPr>
          <w:sz w:val="28"/>
          <w:szCs w:val="28"/>
        </w:rPr>
      </w:pPr>
      <w:r>
        <w:rPr>
          <w:sz w:val="28"/>
          <w:szCs w:val="28"/>
        </w:rPr>
        <w:t>№</w:t>
      </w:r>
      <w:r w:rsidR="008D2098">
        <w:rPr>
          <w:sz w:val="28"/>
          <w:szCs w:val="28"/>
        </w:rPr>
        <w:t xml:space="preserve"> </w:t>
      </w:r>
      <w:r>
        <w:rPr>
          <w:sz w:val="28"/>
          <w:szCs w:val="28"/>
        </w:rPr>
        <w:t>131 от 26.05.</w:t>
      </w:r>
      <w:r w:rsidRPr="006D445F">
        <w:rPr>
          <w:sz w:val="28"/>
          <w:szCs w:val="28"/>
        </w:rPr>
        <w:t xml:space="preserve">2017 «О внесении изменений в решение Собрания депутатов муниципального образования «Васильевское сельское поселение» от 17.11.2005 г. № 15 «О </w:t>
      </w:r>
      <w:proofErr w:type="gramStart"/>
      <w:r w:rsidRPr="006D445F">
        <w:rPr>
          <w:sz w:val="28"/>
          <w:szCs w:val="28"/>
        </w:rPr>
        <w:t>Положении</w:t>
      </w:r>
      <w:proofErr w:type="gramEnd"/>
      <w:r w:rsidRPr="006D445F">
        <w:rPr>
          <w:sz w:val="28"/>
          <w:szCs w:val="28"/>
        </w:rPr>
        <w:t xml:space="preserve"> о публичных слушаниях в муниципальном образовании «Васильевское сельское поселение».</w:t>
      </w:r>
    </w:p>
    <w:p w:rsidR="006D445F" w:rsidRDefault="006D445F" w:rsidP="008D2098">
      <w:pPr>
        <w:ind w:left="284" w:firstLine="709"/>
        <w:jc w:val="both"/>
        <w:rPr>
          <w:sz w:val="28"/>
          <w:szCs w:val="28"/>
        </w:rPr>
      </w:pPr>
      <w:r w:rsidRPr="00177A22">
        <w:rPr>
          <w:b/>
          <w:sz w:val="28"/>
          <w:szCs w:val="28"/>
        </w:rPr>
        <w:t xml:space="preserve"> </w:t>
      </w:r>
      <w:r>
        <w:rPr>
          <w:sz w:val="28"/>
          <w:szCs w:val="28"/>
        </w:rPr>
        <w:t>№</w:t>
      </w:r>
      <w:r w:rsidR="00F95744">
        <w:rPr>
          <w:sz w:val="28"/>
          <w:szCs w:val="28"/>
        </w:rPr>
        <w:t xml:space="preserve"> </w:t>
      </w:r>
      <w:r w:rsidR="00A22ED9">
        <w:rPr>
          <w:sz w:val="28"/>
          <w:szCs w:val="28"/>
        </w:rPr>
        <w:t xml:space="preserve">176 </w:t>
      </w:r>
      <w:r>
        <w:rPr>
          <w:sz w:val="28"/>
          <w:szCs w:val="28"/>
        </w:rPr>
        <w:t xml:space="preserve">от </w:t>
      </w:r>
      <w:r w:rsidR="00A22ED9">
        <w:rPr>
          <w:sz w:val="28"/>
          <w:szCs w:val="28"/>
        </w:rPr>
        <w:t>29.03.2018 г.</w:t>
      </w:r>
      <w:r w:rsidRPr="006D445F">
        <w:rPr>
          <w:sz w:val="28"/>
          <w:szCs w:val="28"/>
        </w:rPr>
        <w:t xml:space="preserve"> «О внесении изменений в решение Собрания депутатов муниципального образования «Васильевское сельское поселение» от 17.11.2005 г. № 15 «О </w:t>
      </w:r>
      <w:proofErr w:type="gramStart"/>
      <w:r w:rsidRPr="006D445F">
        <w:rPr>
          <w:sz w:val="28"/>
          <w:szCs w:val="28"/>
        </w:rPr>
        <w:t>Положении</w:t>
      </w:r>
      <w:proofErr w:type="gramEnd"/>
      <w:r w:rsidRPr="006D445F">
        <w:rPr>
          <w:sz w:val="28"/>
          <w:szCs w:val="28"/>
        </w:rPr>
        <w:t xml:space="preserve"> о публичных слушаниях в муниципальном образовании «Васильевское сельское поселение».</w:t>
      </w:r>
    </w:p>
    <w:p w:rsidR="004B5F96" w:rsidRDefault="00A22ED9" w:rsidP="007B026F">
      <w:pPr>
        <w:ind w:left="284" w:firstLine="709"/>
        <w:jc w:val="both"/>
        <w:rPr>
          <w:sz w:val="28"/>
          <w:szCs w:val="28"/>
        </w:rPr>
      </w:pPr>
      <w:r>
        <w:rPr>
          <w:sz w:val="28"/>
          <w:szCs w:val="28"/>
        </w:rPr>
        <w:t>№</w:t>
      </w:r>
      <w:r w:rsidR="008D2098">
        <w:rPr>
          <w:sz w:val="28"/>
          <w:szCs w:val="28"/>
        </w:rPr>
        <w:t xml:space="preserve">  </w:t>
      </w:r>
      <w:r>
        <w:rPr>
          <w:sz w:val="28"/>
          <w:szCs w:val="28"/>
        </w:rPr>
        <w:t>202 от 27</w:t>
      </w:r>
      <w:r w:rsidR="006D445F">
        <w:rPr>
          <w:sz w:val="28"/>
          <w:szCs w:val="28"/>
        </w:rPr>
        <w:t>.</w:t>
      </w:r>
      <w:r>
        <w:rPr>
          <w:sz w:val="28"/>
          <w:szCs w:val="28"/>
        </w:rPr>
        <w:t>12</w:t>
      </w:r>
      <w:r w:rsidR="006D445F">
        <w:rPr>
          <w:sz w:val="28"/>
          <w:szCs w:val="28"/>
        </w:rPr>
        <w:t>.</w:t>
      </w:r>
      <w:r w:rsidR="006D445F" w:rsidRPr="006D445F">
        <w:rPr>
          <w:sz w:val="28"/>
          <w:szCs w:val="28"/>
        </w:rPr>
        <w:t>201</w:t>
      </w:r>
      <w:r>
        <w:rPr>
          <w:sz w:val="28"/>
          <w:szCs w:val="28"/>
        </w:rPr>
        <w:t>8</w:t>
      </w:r>
      <w:r w:rsidR="006D445F" w:rsidRPr="006D445F">
        <w:rPr>
          <w:sz w:val="28"/>
          <w:szCs w:val="28"/>
        </w:rPr>
        <w:t xml:space="preserve"> «О внесении изменений в решение Собрания депутатов муниципального образования «Васильевское сельское поселение» от 17.11.2005 г. № 15 «О </w:t>
      </w:r>
      <w:proofErr w:type="gramStart"/>
      <w:r w:rsidR="006D445F" w:rsidRPr="006D445F">
        <w:rPr>
          <w:sz w:val="28"/>
          <w:szCs w:val="28"/>
        </w:rPr>
        <w:t>Положении</w:t>
      </w:r>
      <w:proofErr w:type="gramEnd"/>
      <w:r w:rsidR="006D445F" w:rsidRPr="006D445F">
        <w:rPr>
          <w:sz w:val="28"/>
          <w:szCs w:val="28"/>
        </w:rPr>
        <w:t xml:space="preserve"> о публичных слушаниях в муниципальном образовании «Васильевское сельское поселение».</w:t>
      </w:r>
    </w:p>
    <w:p w:rsidR="008D2098" w:rsidRPr="008D2098" w:rsidRDefault="008D2098" w:rsidP="008D2098">
      <w:pPr>
        <w:ind w:firstLine="709"/>
        <w:jc w:val="both"/>
        <w:rPr>
          <w:b/>
          <w:sz w:val="28"/>
          <w:szCs w:val="28"/>
        </w:rPr>
      </w:pPr>
    </w:p>
    <w:p w:rsidR="004B5F96" w:rsidRDefault="004B5F96" w:rsidP="007B026F">
      <w:pPr>
        <w:ind w:left="284" w:firstLine="709"/>
        <w:jc w:val="both"/>
        <w:rPr>
          <w:color w:val="000000"/>
          <w:sz w:val="28"/>
          <w:szCs w:val="28"/>
        </w:rPr>
      </w:pPr>
      <w:r>
        <w:rPr>
          <w:sz w:val="28"/>
          <w:szCs w:val="28"/>
        </w:rPr>
        <w:t xml:space="preserve">3. </w:t>
      </w:r>
      <w:r>
        <w:rPr>
          <w:color w:val="000000"/>
          <w:sz w:val="28"/>
          <w:szCs w:val="28"/>
        </w:rPr>
        <w:t>Н</w:t>
      </w:r>
      <w:r w:rsidRPr="00DC1304">
        <w:rPr>
          <w:color w:val="000000"/>
          <w:sz w:val="28"/>
          <w:szCs w:val="28"/>
        </w:rPr>
        <w:t xml:space="preserve">астоящее решение </w:t>
      </w:r>
      <w:r>
        <w:rPr>
          <w:color w:val="000000"/>
          <w:sz w:val="28"/>
          <w:szCs w:val="28"/>
        </w:rPr>
        <w:t>обнародовать</w:t>
      </w:r>
      <w:r w:rsidRPr="00DC1304">
        <w:rPr>
          <w:color w:val="000000"/>
          <w:sz w:val="28"/>
          <w:szCs w:val="28"/>
        </w:rPr>
        <w:t xml:space="preserve"> на информационном сте</w:t>
      </w:r>
      <w:r>
        <w:rPr>
          <w:color w:val="000000"/>
          <w:sz w:val="28"/>
          <w:szCs w:val="28"/>
        </w:rPr>
        <w:t xml:space="preserve">нде </w:t>
      </w:r>
      <w:r w:rsidR="001C26B0">
        <w:rPr>
          <w:sz w:val="28"/>
          <w:szCs w:val="28"/>
        </w:rPr>
        <w:t>Васильевского</w:t>
      </w:r>
      <w:r>
        <w:rPr>
          <w:color w:val="000000"/>
          <w:sz w:val="28"/>
          <w:szCs w:val="28"/>
        </w:rPr>
        <w:t xml:space="preserve"> сельского поселения</w:t>
      </w:r>
      <w:r w:rsidRPr="00DC1304">
        <w:rPr>
          <w:color w:val="000000"/>
          <w:sz w:val="28"/>
          <w:szCs w:val="28"/>
        </w:rPr>
        <w:t xml:space="preserve"> и разместить на официальном сайте </w:t>
      </w:r>
      <w:r>
        <w:rPr>
          <w:color w:val="000000"/>
          <w:sz w:val="28"/>
          <w:szCs w:val="28"/>
        </w:rPr>
        <w:t>Юринского муниципального района (страничка -</w:t>
      </w:r>
      <w:r w:rsidRPr="00DC1304">
        <w:rPr>
          <w:color w:val="000000"/>
          <w:sz w:val="28"/>
          <w:szCs w:val="28"/>
        </w:rPr>
        <w:t xml:space="preserve"> </w:t>
      </w:r>
      <w:r w:rsidR="001C26B0">
        <w:rPr>
          <w:sz w:val="28"/>
          <w:szCs w:val="28"/>
        </w:rPr>
        <w:t>Васильевское</w:t>
      </w:r>
      <w:r w:rsidRPr="00DC1304">
        <w:rPr>
          <w:color w:val="000000"/>
          <w:sz w:val="28"/>
          <w:szCs w:val="28"/>
        </w:rPr>
        <w:t xml:space="preserve"> сельское поселение</w:t>
      </w:r>
      <w:r>
        <w:rPr>
          <w:color w:val="000000"/>
          <w:sz w:val="28"/>
          <w:szCs w:val="28"/>
        </w:rPr>
        <w:t>)</w:t>
      </w:r>
      <w:r w:rsidRPr="00DC1304">
        <w:rPr>
          <w:color w:val="000000"/>
          <w:sz w:val="28"/>
          <w:szCs w:val="28"/>
        </w:rPr>
        <w:t xml:space="preserve"> в информационно-телекоммуникационной сети «Интернет».</w:t>
      </w:r>
    </w:p>
    <w:p w:rsidR="008D2098" w:rsidRPr="00534647" w:rsidRDefault="008D2098" w:rsidP="004B5F96">
      <w:pPr>
        <w:ind w:firstLine="709"/>
        <w:jc w:val="both"/>
        <w:rPr>
          <w:sz w:val="28"/>
          <w:szCs w:val="28"/>
        </w:rPr>
      </w:pPr>
    </w:p>
    <w:p w:rsidR="004B5F96" w:rsidRDefault="007B026F" w:rsidP="004B5F96">
      <w:pPr>
        <w:ind w:firstLine="709"/>
        <w:jc w:val="both"/>
        <w:rPr>
          <w:sz w:val="28"/>
          <w:szCs w:val="28"/>
        </w:rPr>
      </w:pPr>
      <w:r w:rsidRPr="007B026F">
        <w:rPr>
          <w:sz w:val="28"/>
          <w:szCs w:val="28"/>
        </w:rPr>
        <w:t xml:space="preserve">  </w:t>
      </w:r>
      <w:r w:rsidR="004B5F96">
        <w:rPr>
          <w:sz w:val="28"/>
          <w:szCs w:val="28"/>
        </w:rPr>
        <w:t>4</w:t>
      </w:r>
      <w:r w:rsidR="004B5F96" w:rsidRPr="00E93E5A">
        <w:rPr>
          <w:sz w:val="28"/>
          <w:szCs w:val="28"/>
        </w:rPr>
        <w:t xml:space="preserve">. Настоящее решение вступает в силу после </w:t>
      </w:r>
      <w:r w:rsidR="004B5F96">
        <w:rPr>
          <w:sz w:val="28"/>
          <w:szCs w:val="28"/>
        </w:rPr>
        <w:t>его обнародования</w:t>
      </w:r>
      <w:r w:rsidR="004B5F96" w:rsidRPr="00E93E5A">
        <w:rPr>
          <w:sz w:val="28"/>
          <w:szCs w:val="28"/>
        </w:rPr>
        <w:t>.</w:t>
      </w:r>
    </w:p>
    <w:p w:rsidR="008D2098" w:rsidRPr="00E93E5A" w:rsidRDefault="008D2098" w:rsidP="004B5F96">
      <w:pPr>
        <w:ind w:firstLine="709"/>
        <w:jc w:val="both"/>
        <w:rPr>
          <w:sz w:val="28"/>
          <w:szCs w:val="28"/>
        </w:rPr>
      </w:pPr>
    </w:p>
    <w:p w:rsidR="004B5F96" w:rsidRPr="00177A07" w:rsidRDefault="007B026F" w:rsidP="004B5F96">
      <w:pPr>
        <w:ind w:firstLine="709"/>
        <w:jc w:val="both"/>
        <w:rPr>
          <w:sz w:val="28"/>
          <w:szCs w:val="28"/>
        </w:rPr>
      </w:pPr>
      <w:r w:rsidRPr="007B026F">
        <w:rPr>
          <w:sz w:val="28"/>
          <w:szCs w:val="28"/>
        </w:rPr>
        <w:t xml:space="preserve">  </w:t>
      </w:r>
      <w:r w:rsidR="004B5F96">
        <w:rPr>
          <w:sz w:val="28"/>
          <w:szCs w:val="28"/>
        </w:rPr>
        <w:t xml:space="preserve">5. </w:t>
      </w:r>
      <w:proofErr w:type="gramStart"/>
      <w:r w:rsidR="004B5F96" w:rsidRPr="00177A07">
        <w:rPr>
          <w:sz w:val="28"/>
          <w:szCs w:val="28"/>
        </w:rPr>
        <w:t>Контроль за</w:t>
      </w:r>
      <w:proofErr w:type="gramEnd"/>
      <w:r w:rsidR="004B5F96" w:rsidRPr="00177A07">
        <w:rPr>
          <w:sz w:val="28"/>
          <w:szCs w:val="28"/>
        </w:rPr>
        <w:t xml:space="preserve"> исполнением </w:t>
      </w:r>
      <w:r w:rsidR="004B5F96" w:rsidRPr="004E3EA0">
        <w:rPr>
          <w:sz w:val="28"/>
          <w:szCs w:val="28"/>
        </w:rPr>
        <w:t>решения</w:t>
      </w:r>
      <w:r w:rsidR="004B5F96" w:rsidRPr="00177A07">
        <w:rPr>
          <w:sz w:val="28"/>
          <w:szCs w:val="28"/>
        </w:rPr>
        <w:t xml:space="preserve"> оставляю за собой.</w:t>
      </w:r>
    </w:p>
    <w:p w:rsidR="004B5F96" w:rsidRDefault="004B5F96" w:rsidP="004B5F96">
      <w:pPr>
        <w:rPr>
          <w:sz w:val="28"/>
          <w:szCs w:val="28"/>
        </w:rPr>
      </w:pPr>
    </w:p>
    <w:p w:rsidR="004B5F96" w:rsidRDefault="004B5F96" w:rsidP="004B5F96">
      <w:pPr>
        <w:rPr>
          <w:sz w:val="28"/>
          <w:szCs w:val="28"/>
        </w:rPr>
      </w:pPr>
    </w:p>
    <w:p w:rsidR="001C26B0" w:rsidRDefault="004B5F96" w:rsidP="001C26B0">
      <w:pPr>
        <w:pStyle w:val="a5"/>
        <w:ind w:left="284"/>
        <w:contextualSpacing/>
        <w:rPr>
          <w:b/>
          <w:bCs/>
          <w:sz w:val="28"/>
          <w:szCs w:val="28"/>
        </w:rPr>
      </w:pPr>
      <w:r w:rsidRPr="00CF3D3C">
        <w:rPr>
          <w:b/>
          <w:bCs/>
          <w:sz w:val="28"/>
          <w:szCs w:val="28"/>
        </w:rPr>
        <w:t xml:space="preserve">Глава </w:t>
      </w:r>
      <w:proofErr w:type="gramStart"/>
      <w:r w:rsidR="001C26B0">
        <w:rPr>
          <w:b/>
          <w:bCs/>
          <w:sz w:val="28"/>
          <w:szCs w:val="28"/>
        </w:rPr>
        <w:t>Васильев</w:t>
      </w:r>
      <w:r>
        <w:rPr>
          <w:b/>
          <w:bCs/>
          <w:sz w:val="28"/>
          <w:szCs w:val="28"/>
        </w:rPr>
        <w:t>ского</w:t>
      </w:r>
      <w:proofErr w:type="gramEnd"/>
      <w:r>
        <w:rPr>
          <w:b/>
          <w:bCs/>
          <w:sz w:val="28"/>
          <w:szCs w:val="28"/>
        </w:rPr>
        <w:t xml:space="preserve">  </w:t>
      </w:r>
    </w:p>
    <w:p w:rsidR="004B5F96" w:rsidRPr="00CF3D3C" w:rsidRDefault="004B5F96" w:rsidP="001C26B0">
      <w:pPr>
        <w:pStyle w:val="a5"/>
        <w:ind w:left="284"/>
        <w:contextualSpacing/>
        <w:rPr>
          <w:b/>
          <w:bCs/>
          <w:sz w:val="28"/>
          <w:szCs w:val="28"/>
        </w:rPr>
      </w:pPr>
      <w:r w:rsidRPr="00CF3D3C">
        <w:rPr>
          <w:b/>
          <w:bCs/>
          <w:sz w:val="28"/>
          <w:szCs w:val="28"/>
        </w:rPr>
        <w:t>сельского поселения</w:t>
      </w:r>
      <w:r>
        <w:rPr>
          <w:b/>
          <w:bCs/>
          <w:sz w:val="28"/>
          <w:szCs w:val="28"/>
        </w:rPr>
        <w:t xml:space="preserve">                                </w:t>
      </w:r>
      <w:r w:rsidR="001C26B0">
        <w:rPr>
          <w:b/>
          <w:bCs/>
          <w:sz w:val="28"/>
          <w:szCs w:val="28"/>
        </w:rPr>
        <w:t xml:space="preserve">               </w:t>
      </w:r>
      <w:r>
        <w:rPr>
          <w:b/>
          <w:bCs/>
          <w:sz w:val="28"/>
          <w:szCs w:val="28"/>
        </w:rPr>
        <w:t xml:space="preserve">     Н.</w:t>
      </w:r>
      <w:r w:rsidR="001C26B0">
        <w:rPr>
          <w:b/>
          <w:bCs/>
          <w:sz w:val="28"/>
          <w:szCs w:val="28"/>
        </w:rPr>
        <w:t>Н</w:t>
      </w:r>
      <w:r>
        <w:rPr>
          <w:b/>
          <w:bCs/>
          <w:sz w:val="28"/>
          <w:szCs w:val="28"/>
        </w:rPr>
        <w:t>.</w:t>
      </w:r>
      <w:r w:rsidR="001C26B0">
        <w:rPr>
          <w:b/>
          <w:bCs/>
          <w:sz w:val="28"/>
          <w:szCs w:val="28"/>
        </w:rPr>
        <w:t>Шестов</w:t>
      </w:r>
    </w:p>
    <w:p w:rsidR="004B5F96" w:rsidRDefault="004B5F96" w:rsidP="004B5F96">
      <w:pPr>
        <w:rPr>
          <w:sz w:val="18"/>
          <w:szCs w:val="18"/>
        </w:rPr>
      </w:pPr>
    </w:p>
    <w:p w:rsidR="004B5F96" w:rsidRDefault="004B5F96" w:rsidP="004B5F96">
      <w:pPr>
        <w:pStyle w:val="2"/>
        <w:spacing w:after="0" w:line="240" w:lineRule="auto"/>
        <w:jc w:val="right"/>
        <w:rPr>
          <w:b/>
          <w:sz w:val="28"/>
          <w:szCs w:val="28"/>
        </w:rPr>
      </w:pPr>
    </w:p>
    <w:p w:rsidR="00042B16" w:rsidRDefault="004B5F96" w:rsidP="004B5F96">
      <w:pPr>
        <w:pStyle w:val="2"/>
        <w:spacing w:after="0" w:line="240" w:lineRule="auto"/>
        <w:ind w:left="5387"/>
        <w:jc w:val="center"/>
        <w:rPr>
          <w:b/>
          <w:sz w:val="28"/>
          <w:szCs w:val="28"/>
        </w:rPr>
      </w:pPr>
      <w:r>
        <w:rPr>
          <w:b/>
          <w:sz w:val="28"/>
          <w:szCs w:val="28"/>
        </w:rPr>
        <w:br w:type="page"/>
      </w:r>
    </w:p>
    <w:p w:rsidR="00042B16" w:rsidRDefault="00042B16" w:rsidP="004B5F96">
      <w:pPr>
        <w:pStyle w:val="2"/>
        <w:spacing w:after="0" w:line="240" w:lineRule="auto"/>
        <w:ind w:left="5387"/>
        <w:jc w:val="center"/>
        <w:rPr>
          <w:b/>
          <w:sz w:val="28"/>
          <w:szCs w:val="28"/>
        </w:rPr>
      </w:pPr>
    </w:p>
    <w:p w:rsidR="004B5F96" w:rsidRPr="00F95744" w:rsidRDefault="004B5F96" w:rsidP="004B5F96">
      <w:pPr>
        <w:pStyle w:val="2"/>
        <w:spacing w:after="0" w:line="240" w:lineRule="auto"/>
        <w:ind w:left="5387"/>
        <w:jc w:val="center"/>
        <w:rPr>
          <w:sz w:val="26"/>
          <w:szCs w:val="26"/>
        </w:rPr>
      </w:pPr>
      <w:r w:rsidRPr="00F95744">
        <w:rPr>
          <w:sz w:val="26"/>
          <w:szCs w:val="26"/>
        </w:rPr>
        <w:t>УТВЕРЖДЕНО</w:t>
      </w:r>
    </w:p>
    <w:p w:rsidR="004B5F96" w:rsidRPr="00F95744" w:rsidRDefault="004B5F96" w:rsidP="004B5F96">
      <w:pPr>
        <w:pStyle w:val="2"/>
        <w:spacing w:after="0" w:line="240" w:lineRule="auto"/>
        <w:ind w:left="5387"/>
        <w:jc w:val="center"/>
        <w:rPr>
          <w:sz w:val="26"/>
          <w:szCs w:val="26"/>
        </w:rPr>
      </w:pPr>
      <w:r w:rsidRPr="00F95744">
        <w:rPr>
          <w:sz w:val="26"/>
          <w:szCs w:val="26"/>
        </w:rPr>
        <w:t>решением Собрания депутатов</w:t>
      </w:r>
    </w:p>
    <w:p w:rsidR="004B5F96" w:rsidRPr="00F95744" w:rsidRDefault="001C26B0" w:rsidP="004B5F96">
      <w:pPr>
        <w:pStyle w:val="2"/>
        <w:spacing w:after="0" w:line="240" w:lineRule="auto"/>
        <w:ind w:left="5387"/>
        <w:jc w:val="center"/>
        <w:rPr>
          <w:sz w:val="26"/>
          <w:szCs w:val="26"/>
        </w:rPr>
      </w:pPr>
      <w:r w:rsidRPr="00F95744">
        <w:rPr>
          <w:sz w:val="26"/>
          <w:szCs w:val="26"/>
        </w:rPr>
        <w:t>Васильв</w:t>
      </w:r>
      <w:r w:rsidR="004B5F96" w:rsidRPr="00F95744">
        <w:rPr>
          <w:sz w:val="26"/>
          <w:szCs w:val="26"/>
        </w:rPr>
        <w:t>ского сельского поселения</w:t>
      </w:r>
    </w:p>
    <w:p w:rsidR="004B5F96" w:rsidRPr="00F95744" w:rsidRDefault="00FF6490" w:rsidP="004B5F96">
      <w:pPr>
        <w:pStyle w:val="2"/>
        <w:spacing w:after="0" w:line="240" w:lineRule="auto"/>
        <w:ind w:left="5387"/>
        <w:jc w:val="center"/>
        <w:rPr>
          <w:sz w:val="26"/>
          <w:szCs w:val="26"/>
        </w:rPr>
      </w:pPr>
      <w:r w:rsidRPr="00F95744">
        <w:rPr>
          <w:sz w:val="26"/>
          <w:szCs w:val="26"/>
        </w:rPr>
        <w:t xml:space="preserve">№ </w:t>
      </w:r>
      <w:r w:rsidR="00F95744" w:rsidRPr="00F95744">
        <w:rPr>
          <w:sz w:val="26"/>
          <w:szCs w:val="26"/>
        </w:rPr>
        <w:t xml:space="preserve">43 от 25 августа </w:t>
      </w:r>
      <w:r w:rsidR="00A22ED9" w:rsidRPr="00F95744">
        <w:rPr>
          <w:sz w:val="26"/>
          <w:szCs w:val="26"/>
        </w:rPr>
        <w:t xml:space="preserve"> </w:t>
      </w:r>
      <w:r w:rsidR="004B5F96" w:rsidRPr="00F95744">
        <w:rPr>
          <w:sz w:val="26"/>
          <w:szCs w:val="26"/>
        </w:rPr>
        <w:t>20</w:t>
      </w:r>
      <w:r w:rsidR="007D1497" w:rsidRPr="00F95744">
        <w:rPr>
          <w:sz w:val="26"/>
          <w:szCs w:val="26"/>
        </w:rPr>
        <w:t>20</w:t>
      </w:r>
      <w:r w:rsidR="004B5F96" w:rsidRPr="00F95744">
        <w:rPr>
          <w:sz w:val="26"/>
          <w:szCs w:val="26"/>
        </w:rPr>
        <w:t xml:space="preserve"> </w:t>
      </w:r>
      <w:r w:rsidR="00F95744" w:rsidRPr="00F95744">
        <w:rPr>
          <w:sz w:val="26"/>
          <w:szCs w:val="26"/>
        </w:rPr>
        <w:t>года</w:t>
      </w:r>
    </w:p>
    <w:p w:rsidR="004B5F96" w:rsidRPr="00955474" w:rsidRDefault="004B5F96" w:rsidP="004B5F96">
      <w:pPr>
        <w:ind w:left="5387"/>
        <w:jc w:val="center"/>
        <w:rPr>
          <w:b/>
        </w:rPr>
      </w:pPr>
    </w:p>
    <w:p w:rsidR="004B5F96" w:rsidRPr="00177A07" w:rsidRDefault="004B5F96" w:rsidP="004B5F96">
      <w:pPr>
        <w:jc w:val="right"/>
        <w:rPr>
          <w:b/>
          <w:sz w:val="20"/>
          <w:szCs w:val="20"/>
        </w:rPr>
      </w:pPr>
    </w:p>
    <w:p w:rsidR="00A22ED9" w:rsidRPr="008D2098" w:rsidRDefault="00A22ED9" w:rsidP="008D2098">
      <w:pPr>
        <w:contextualSpacing/>
        <w:jc w:val="center"/>
        <w:textAlignment w:val="baseline"/>
        <w:rPr>
          <w:b/>
          <w:color w:val="000000"/>
          <w:sz w:val="28"/>
          <w:szCs w:val="28"/>
        </w:rPr>
      </w:pPr>
      <w:r w:rsidRPr="00A22ED9">
        <w:rPr>
          <w:b/>
          <w:color w:val="000000"/>
          <w:sz w:val="28"/>
          <w:szCs w:val="28"/>
        </w:rPr>
        <w:t>ПОЛОЖЕНИЕ</w:t>
      </w:r>
    </w:p>
    <w:p w:rsidR="008D2098" w:rsidRDefault="00A22ED9" w:rsidP="008D2098">
      <w:pPr>
        <w:spacing w:after="180"/>
        <w:contextualSpacing/>
        <w:jc w:val="center"/>
        <w:textAlignment w:val="baseline"/>
        <w:rPr>
          <w:b/>
          <w:color w:val="000000"/>
          <w:sz w:val="28"/>
          <w:szCs w:val="28"/>
        </w:rPr>
      </w:pPr>
      <w:r w:rsidRPr="008D2098">
        <w:rPr>
          <w:b/>
          <w:color w:val="000000"/>
          <w:sz w:val="28"/>
          <w:szCs w:val="28"/>
        </w:rPr>
        <w:t xml:space="preserve">О ПУБЛИЧНЫХ СЛУШАНИЯХ </w:t>
      </w:r>
      <w:r w:rsidR="008D2098" w:rsidRPr="008D2098">
        <w:rPr>
          <w:b/>
          <w:color w:val="000000"/>
          <w:sz w:val="28"/>
          <w:szCs w:val="28"/>
        </w:rPr>
        <w:t xml:space="preserve"> В </w:t>
      </w:r>
      <w:proofErr w:type="gramStart"/>
      <w:r w:rsidRPr="008D2098">
        <w:rPr>
          <w:b/>
          <w:color w:val="000000"/>
          <w:sz w:val="28"/>
          <w:szCs w:val="28"/>
        </w:rPr>
        <w:t>ВАСИЛЬЕВСКОМ</w:t>
      </w:r>
      <w:proofErr w:type="gramEnd"/>
      <w:r w:rsidRPr="008D2098">
        <w:rPr>
          <w:b/>
          <w:color w:val="000000"/>
          <w:sz w:val="28"/>
          <w:szCs w:val="28"/>
        </w:rPr>
        <w:t xml:space="preserve"> </w:t>
      </w:r>
    </w:p>
    <w:p w:rsidR="00A22ED9" w:rsidRPr="008D2098" w:rsidRDefault="00A22ED9" w:rsidP="008D2098">
      <w:pPr>
        <w:spacing w:after="180"/>
        <w:contextualSpacing/>
        <w:jc w:val="center"/>
        <w:textAlignment w:val="baseline"/>
        <w:rPr>
          <w:b/>
          <w:color w:val="000000"/>
          <w:sz w:val="28"/>
          <w:szCs w:val="28"/>
        </w:rPr>
      </w:pPr>
      <w:r w:rsidRPr="008D2098">
        <w:rPr>
          <w:b/>
          <w:color w:val="000000"/>
          <w:sz w:val="28"/>
          <w:szCs w:val="28"/>
        </w:rPr>
        <w:t xml:space="preserve">СЕЛЬСКОМ </w:t>
      </w:r>
      <w:proofErr w:type="gramStart"/>
      <w:r w:rsidRPr="008D2098">
        <w:rPr>
          <w:b/>
          <w:color w:val="000000"/>
          <w:sz w:val="28"/>
          <w:szCs w:val="28"/>
        </w:rPr>
        <w:t>ПОСЕЛЕНИИ</w:t>
      </w:r>
      <w:proofErr w:type="gramEnd"/>
    </w:p>
    <w:p w:rsidR="00A22ED9" w:rsidRPr="00A22ED9" w:rsidRDefault="00A22ED9" w:rsidP="008D2098">
      <w:pPr>
        <w:contextualSpacing/>
        <w:jc w:val="both"/>
        <w:textAlignment w:val="baseline"/>
        <w:rPr>
          <w:color w:val="000000"/>
          <w:sz w:val="28"/>
          <w:szCs w:val="28"/>
        </w:rPr>
      </w:pPr>
      <w:bookmarkStart w:id="0" w:name="101370"/>
      <w:bookmarkStart w:id="1" w:name="101371"/>
      <w:bookmarkEnd w:id="0"/>
      <w:bookmarkEnd w:id="1"/>
    </w:p>
    <w:p w:rsidR="00A22ED9" w:rsidRPr="00A22ED9" w:rsidRDefault="00A22ED9" w:rsidP="00A22ED9">
      <w:pPr>
        <w:spacing w:line="330" w:lineRule="atLeast"/>
        <w:jc w:val="center"/>
        <w:textAlignment w:val="baseline"/>
        <w:rPr>
          <w:b/>
          <w:color w:val="000000"/>
          <w:sz w:val="28"/>
          <w:szCs w:val="28"/>
        </w:rPr>
      </w:pPr>
      <w:r w:rsidRPr="00A22ED9">
        <w:rPr>
          <w:b/>
          <w:color w:val="000000"/>
          <w:sz w:val="28"/>
          <w:szCs w:val="28"/>
        </w:rPr>
        <w:t>Статья 1. Основные понятия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 w:name="101372"/>
      <w:bookmarkEnd w:id="2"/>
      <w:r w:rsidRPr="00A22ED9">
        <w:rPr>
          <w:color w:val="000000"/>
          <w:sz w:val="28"/>
          <w:szCs w:val="28"/>
        </w:rPr>
        <w:t>Для целей настоящего Положения используются следующие основные понятия:</w:t>
      </w:r>
    </w:p>
    <w:p w:rsidR="00A22ED9" w:rsidRPr="00A22ED9" w:rsidRDefault="00A22ED9" w:rsidP="00F95744">
      <w:pPr>
        <w:spacing w:line="330" w:lineRule="atLeast"/>
        <w:ind w:left="284" w:right="-285" w:firstLine="283"/>
        <w:jc w:val="both"/>
        <w:textAlignment w:val="baseline"/>
        <w:rPr>
          <w:color w:val="000000"/>
          <w:sz w:val="28"/>
          <w:szCs w:val="28"/>
        </w:rPr>
      </w:pPr>
      <w:bookmarkStart w:id="3" w:name="101373"/>
      <w:bookmarkEnd w:id="3"/>
      <w:r w:rsidRPr="00A22ED9">
        <w:rPr>
          <w:color w:val="000000"/>
          <w:sz w:val="28"/>
          <w:szCs w:val="28"/>
        </w:rPr>
        <w:t>1) публичные слушания - форма реализации прав жителей Васильевского сельского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4" w:name="101374"/>
      <w:bookmarkEnd w:id="4"/>
      <w:r w:rsidRPr="00A22ED9">
        <w:rPr>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Васильевского сельского поселения в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5" w:name="101375"/>
      <w:bookmarkEnd w:id="5"/>
      <w:r w:rsidRPr="00A22ED9">
        <w:rPr>
          <w:color w:val="000000"/>
          <w:sz w:val="28"/>
          <w:szCs w:val="28"/>
        </w:rPr>
        <w:t>3) участники публичных слушаний - заинтересованные жители Васильевского сельского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6" w:name="101376"/>
      <w:bookmarkEnd w:id="6"/>
      <w:r w:rsidRPr="00A22ED9">
        <w:rPr>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7" w:name="101377"/>
      <w:bookmarkEnd w:id="7"/>
      <w:r w:rsidRPr="00A22ED9">
        <w:rPr>
          <w:color w:val="000000"/>
          <w:sz w:val="28"/>
          <w:szCs w:val="28"/>
        </w:rPr>
        <w:t>5) инициатор публичных слушаний - органы местного самоуправления, а также инициативная группа совершеннолетних граждан, численностью не менее 5 человек, выступившая с инициативой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 w:name="101378"/>
      <w:bookmarkStart w:id="9" w:name="101379"/>
      <w:bookmarkStart w:id="10" w:name="101380"/>
      <w:bookmarkEnd w:id="8"/>
      <w:bookmarkEnd w:id="9"/>
      <w:bookmarkEnd w:id="10"/>
      <w:r w:rsidRPr="00A22ED9">
        <w:rPr>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1" w:name="101381"/>
      <w:bookmarkEnd w:id="11"/>
      <w:r w:rsidRPr="00A22ED9">
        <w:rPr>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12" w:name="101382"/>
      <w:bookmarkEnd w:id="12"/>
      <w:r w:rsidRPr="00A22ED9">
        <w:rPr>
          <w:b/>
          <w:color w:val="000000"/>
          <w:sz w:val="28"/>
          <w:szCs w:val="28"/>
        </w:rPr>
        <w:t>Статья 2. Цели и принципы организации и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3" w:name="101383"/>
      <w:bookmarkEnd w:id="13"/>
      <w:r w:rsidRPr="00A22ED9">
        <w:rPr>
          <w:color w:val="000000"/>
          <w:sz w:val="28"/>
          <w:szCs w:val="28"/>
        </w:rPr>
        <w:t>Основными целями организации и проведения публичных слушаний являются: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14" w:name="101384"/>
      <w:bookmarkEnd w:id="14"/>
      <w:r w:rsidRPr="00A22ED9">
        <w:rPr>
          <w:color w:val="000000"/>
          <w:sz w:val="28"/>
          <w:szCs w:val="28"/>
        </w:rPr>
        <w:t>1) обсуждение проектов муниципальных правовых актов с участием населения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5" w:name="101385"/>
      <w:bookmarkEnd w:id="15"/>
      <w:r w:rsidRPr="00A22ED9">
        <w:rPr>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6" w:name="101386"/>
      <w:bookmarkEnd w:id="16"/>
      <w:r w:rsidRPr="00A22ED9">
        <w:rPr>
          <w:color w:val="000000"/>
          <w:sz w:val="28"/>
          <w:szCs w:val="28"/>
        </w:rPr>
        <w:lastRenderedPageBreak/>
        <w:t>3) развитие диалоговых механизмов органов власти и населения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7" w:name="101387"/>
      <w:bookmarkEnd w:id="17"/>
      <w:r w:rsidRPr="00A22ED9">
        <w:rPr>
          <w:color w:val="000000"/>
          <w:sz w:val="28"/>
          <w:szCs w:val="28"/>
        </w:rPr>
        <w:t xml:space="preserve">4) поиск приемлемых </w:t>
      </w:r>
      <w:proofErr w:type="gramStart"/>
      <w:r w:rsidRPr="00A22ED9">
        <w:rPr>
          <w:color w:val="000000"/>
          <w:sz w:val="28"/>
          <w:szCs w:val="28"/>
        </w:rPr>
        <w:t>альтернатив решения важнейших вопросов местного значения района</w:t>
      </w:r>
      <w:proofErr w:type="gramEnd"/>
      <w:r w:rsidRPr="00A22ED9">
        <w:rPr>
          <w:color w:val="000000"/>
          <w:sz w:val="28"/>
          <w:szCs w:val="28"/>
        </w:rPr>
        <w:t>;</w:t>
      </w:r>
    </w:p>
    <w:p w:rsidR="00A22ED9" w:rsidRPr="00A22ED9" w:rsidRDefault="00A22ED9" w:rsidP="00F95744">
      <w:pPr>
        <w:spacing w:line="330" w:lineRule="atLeast"/>
        <w:ind w:left="284" w:right="-285" w:firstLine="283"/>
        <w:jc w:val="both"/>
        <w:textAlignment w:val="baseline"/>
        <w:rPr>
          <w:color w:val="000000"/>
          <w:sz w:val="28"/>
          <w:szCs w:val="28"/>
        </w:rPr>
      </w:pPr>
      <w:bookmarkStart w:id="18" w:name="101388"/>
      <w:bookmarkEnd w:id="18"/>
      <w:r w:rsidRPr="00A22ED9">
        <w:rPr>
          <w:color w:val="000000"/>
          <w:sz w:val="28"/>
          <w:szCs w:val="28"/>
        </w:rPr>
        <w:t>5) выработка предложений и рекомендаций по обсуждаемой проблеме.</w:t>
      </w:r>
    </w:p>
    <w:p w:rsidR="00A22ED9" w:rsidRPr="00A22ED9" w:rsidRDefault="00A22ED9" w:rsidP="00F95744">
      <w:pPr>
        <w:spacing w:line="330" w:lineRule="atLeast"/>
        <w:ind w:left="284" w:right="-285" w:firstLine="283"/>
        <w:jc w:val="both"/>
        <w:textAlignment w:val="baseline"/>
        <w:rPr>
          <w:color w:val="000000"/>
          <w:sz w:val="28"/>
          <w:szCs w:val="28"/>
        </w:rPr>
      </w:pPr>
      <w:bookmarkStart w:id="19" w:name="101389"/>
      <w:bookmarkEnd w:id="19"/>
      <w:r w:rsidRPr="00A22ED9">
        <w:rPr>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20" w:name="101390"/>
      <w:bookmarkEnd w:id="20"/>
      <w:r w:rsidRPr="00A22ED9">
        <w:rPr>
          <w:b/>
          <w:color w:val="000000"/>
          <w:sz w:val="28"/>
          <w:szCs w:val="28"/>
        </w:rPr>
        <w:t>Статья 3. Вопросы, выносимые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1" w:name="101391"/>
      <w:bookmarkEnd w:id="21"/>
      <w:r w:rsidRPr="00A22ED9">
        <w:rPr>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2" w:name="101392"/>
      <w:bookmarkEnd w:id="22"/>
      <w:r w:rsidRPr="00A22ED9">
        <w:rPr>
          <w:color w:val="000000"/>
          <w:sz w:val="28"/>
          <w:szCs w:val="28"/>
        </w:rPr>
        <w:t>2. В обязательном порядке на публичные слушания выносятся: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23" w:name="101393"/>
      <w:bookmarkEnd w:id="23"/>
      <w:r w:rsidRPr="00A22ED9">
        <w:rPr>
          <w:color w:val="000000"/>
          <w:sz w:val="28"/>
          <w:szCs w:val="28"/>
        </w:rPr>
        <w:t>1) проект устава Васильевского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 w:history="1">
        <w:r w:rsidRPr="00A22ED9">
          <w:rPr>
            <w:color w:val="005EA5"/>
            <w:sz w:val="28"/>
            <w:szCs w:val="28"/>
            <w:u w:val="single"/>
          </w:rPr>
          <w:t>Конституцией</w:t>
        </w:r>
      </w:hyperlink>
      <w:r w:rsidRPr="00A22ED9">
        <w:rPr>
          <w:color w:val="000000"/>
          <w:sz w:val="28"/>
          <w:szCs w:val="28"/>
        </w:rPr>
        <w:t> Российской Федерации, федеральными законами;</w:t>
      </w:r>
    </w:p>
    <w:p w:rsidR="00A22ED9" w:rsidRPr="00A22ED9" w:rsidRDefault="00A22ED9" w:rsidP="00F95744">
      <w:pPr>
        <w:spacing w:line="330" w:lineRule="atLeast"/>
        <w:ind w:left="284" w:right="-285" w:firstLine="283"/>
        <w:jc w:val="both"/>
        <w:textAlignment w:val="baseline"/>
        <w:rPr>
          <w:color w:val="000000"/>
          <w:sz w:val="28"/>
          <w:szCs w:val="28"/>
        </w:rPr>
      </w:pPr>
      <w:bookmarkStart w:id="24" w:name="101394"/>
      <w:bookmarkEnd w:id="24"/>
      <w:r w:rsidRPr="00A22ED9">
        <w:rPr>
          <w:color w:val="000000"/>
          <w:sz w:val="28"/>
          <w:szCs w:val="28"/>
        </w:rPr>
        <w:t>2) проект бюджета Васильевского сельского поселения и отчет о его исполнении;</w:t>
      </w:r>
    </w:p>
    <w:p w:rsidR="00A22ED9" w:rsidRPr="00A22ED9" w:rsidRDefault="00A22ED9" w:rsidP="00F95744">
      <w:pPr>
        <w:spacing w:line="330" w:lineRule="atLeast"/>
        <w:ind w:left="284" w:right="-285" w:firstLine="283"/>
        <w:jc w:val="both"/>
        <w:textAlignment w:val="baseline"/>
        <w:rPr>
          <w:color w:val="000000"/>
          <w:sz w:val="28"/>
          <w:szCs w:val="28"/>
        </w:rPr>
      </w:pPr>
      <w:bookmarkStart w:id="25" w:name="101395"/>
      <w:bookmarkEnd w:id="25"/>
      <w:r w:rsidRPr="00A22ED9">
        <w:rPr>
          <w:color w:val="000000"/>
          <w:sz w:val="28"/>
          <w:szCs w:val="28"/>
        </w:rPr>
        <w:t>3) проекты планов и программ развития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6" w:name="101396"/>
      <w:bookmarkEnd w:id="26"/>
      <w:r w:rsidRPr="00A22ED9">
        <w:rPr>
          <w:color w:val="000000"/>
          <w:sz w:val="28"/>
          <w:szCs w:val="28"/>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22ED9" w:rsidRPr="00A22ED9" w:rsidRDefault="00A22ED9" w:rsidP="00F95744">
      <w:pPr>
        <w:spacing w:line="330" w:lineRule="atLeast"/>
        <w:ind w:left="284" w:right="-285" w:firstLine="283"/>
        <w:jc w:val="both"/>
        <w:textAlignment w:val="baseline"/>
        <w:rPr>
          <w:color w:val="000000"/>
          <w:sz w:val="28"/>
          <w:szCs w:val="28"/>
        </w:rPr>
      </w:pPr>
      <w:bookmarkStart w:id="27" w:name="101397"/>
      <w:bookmarkEnd w:id="27"/>
      <w:r w:rsidRPr="00A22ED9">
        <w:rPr>
          <w:color w:val="000000"/>
          <w:sz w:val="28"/>
          <w:szCs w:val="28"/>
        </w:rPr>
        <w:t>5) проект генерального плана, проекты внесения изменений в генеральный план;</w:t>
      </w:r>
    </w:p>
    <w:p w:rsidR="00A22ED9" w:rsidRPr="00A22ED9" w:rsidRDefault="00A22ED9" w:rsidP="00F95744">
      <w:pPr>
        <w:spacing w:line="330" w:lineRule="atLeast"/>
        <w:ind w:left="284" w:right="-285" w:firstLine="283"/>
        <w:jc w:val="both"/>
        <w:textAlignment w:val="baseline"/>
        <w:rPr>
          <w:color w:val="000000"/>
          <w:sz w:val="28"/>
          <w:szCs w:val="28"/>
        </w:rPr>
      </w:pPr>
      <w:bookmarkStart w:id="28" w:name="101398"/>
      <w:bookmarkEnd w:id="28"/>
      <w:r w:rsidRPr="00A22ED9">
        <w:rPr>
          <w:color w:val="000000"/>
          <w:sz w:val="28"/>
          <w:szCs w:val="28"/>
        </w:rPr>
        <w:t>6) вопросы о преобразовании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29" w:name="101399"/>
      <w:bookmarkEnd w:id="29"/>
      <w:r w:rsidRPr="00A22ED9">
        <w:rPr>
          <w:color w:val="000000"/>
          <w:sz w:val="28"/>
          <w:szCs w:val="28"/>
        </w:rPr>
        <w:t>7) вопросы, по которым проводилась общественная экспертиза;</w:t>
      </w:r>
    </w:p>
    <w:p w:rsidR="00A22ED9" w:rsidRPr="00A22ED9" w:rsidRDefault="00A22ED9" w:rsidP="00F95744">
      <w:pPr>
        <w:spacing w:line="330" w:lineRule="atLeast"/>
        <w:ind w:left="284" w:right="-285" w:firstLine="283"/>
        <w:jc w:val="both"/>
        <w:textAlignment w:val="baseline"/>
        <w:rPr>
          <w:color w:val="000000"/>
          <w:sz w:val="28"/>
          <w:szCs w:val="28"/>
        </w:rPr>
      </w:pPr>
      <w:bookmarkStart w:id="30" w:name="101400"/>
      <w:bookmarkEnd w:id="30"/>
      <w:r w:rsidRPr="00A22ED9">
        <w:rPr>
          <w:color w:val="000000"/>
          <w:sz w:val="28"/>
          <w:szCs w:val="28"/>
        </w:rPr>
        <w:t>8) иные вопросы по решению органов местного самоуправления.</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31" w:name="101401"/>
      <w:bookmarkEnd w:id="31"/>
      <w:r w:rsidRPr="00A22ED9">
        <w:rPr>
          <w:b/>
          <w:color w:val="000000"/>
          <w:sz w:val="28"/>
          <w:szCs w:val="28"/>
        </w:rPr>
        <w:t>Статья 4. Инициатива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32" w:name="101402"/>
      <w:bookmarkEnd w:id="32"/>
      <w:r w:rsidRPr="00A22ED9">
        <w:rPr>
          <w:color w:val="000000"/>
          <w:sz w:val="28"/>
          <w:szCs w:val="28"/>
        </w:rPr>
        <w:t>1. Публичные слушания проводятся по инициативе населения Васильевского сельского поселения или органов местного самоуправления.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33" w:name="101403"/>
      <w:bookmarkEnd w:id="33"/>
      <w:r w:rsidRPr="00A22ED9">
        <w:rPr>
          <w:color w:val="000000"/>
          <w:sz w:val="28"/>
          <w:szCs w:val="28"/>
        </w:rPr>
        <w:t>2. Жители Васильевского сельского поселения для инициирования публичных слушаний по вопросам местного значения формируют инициативную группу, численностью не менее 5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A22ED9" w:rsidRPr="00A22ED9" w:rsidRDefault="00A22ED9" w:rsidP="00F95744">
      <w:pPr>
        <w:spacing w:line="330" w:lineRule="atLeast"/>
        <w:ind w:left="284" w:right="-285" w:firstLine="283"/>
        <w:jc w:val="both"/>
        <w:textAlignment w:val="baseline"/>
        <w:rPr>
          <w:color w:val="000000"/>
          <w:sz w:val="28"/>
          <w:szCs w:val="28"/>
        </w:rPr>
      </w:pPr>
      <w:bookmarkStart w:id="34" w:name="101404"/>
      <w:bookmarkStart w:id="35" w:name="101405"/>
      <w:bookmarkStart w:id="36" w:name="101406"/>
      <w:bookmarkEnd w:id="34"/>
      <w:bookmarkEnd w:id="35"/>
      <w:bookmarkEnd w:id="36"/>
      <w:r w:rsidRPr="00A22ED9">
        <w:rPr>
          <w:color w:val="000000"/>
          <w:sz w:val="28"/>
          <w:szCs w:val="28"/>
        </w:rPr>
        <w:t xml:space="preserve">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50 подписей жителей муниципального </w:t>
      </w:r>
      <w:r w:rsidRPr="00A22ED9">
        <w:rPr>
          <w:color w:val="000000"/>
          <w:sz w:val="28"/>
          <w:szCs w:val="28"/>
        </w:rPr>
        <w:lastRenderedPageBreak/>
        <w:t>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w:t>
      </w:r>
      <w:proofErr w:type="gramStart"/>
      <w:r w:rsidRPr="00A22ED9">
        <w:rPr>
          <w:color w:val="000000"/>
          <w:sz w:val="28"/>
          <w:szCs w:val="28"/>
        </w:rPr>
        <w:t> .</w:t>
      </w:r>
      <w:proofErr w:type="gramEnd"/>
      <w:r w:rsidRPr="00A22ED9">
        <w:rPr>
          <w:color w:val="000000"/>
          <w:sz w:val="28"/>
          <w:szCs w:val="28"/>
        </w:rPr>
        <w:t xml:space="preserve">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A22ED9" w:rsidRPr="00A22ED9" w:rsidRDefault="00A22ED9" w:rsidP="00F95744">
      <w:pPr>
        <w:spacing w:line="330" w:lineRule="atLeast"/>
        <w:ind w:left="284" w:right="-285" w:firstLine="283"/>
        <w:jc w:val="both"/>
        <w:textAlignment w:val="baseline"/>
        <w:rPr>
          <w:color w:val="000000"/>
          <w:sz w:val="28"/>
          <w:szCs w:val="28"/>
        </w:rPr>
      </w:pPr>
      <w:bookmarkStart w:id="37" w:name="101407"/>
      <w:bookmarkStart w:id="38" w:name="101408"/>
      <w:bookmarkStart w:id="39" w:name="101410"/>
      <w:bookmarkEnd w:id="37"/>
      <w:bookmarkEnd w:id="38"/>
      <w:bookmarkEnd w:id="39"/>
      <w:r w:rsidRPr="00A22ED9">
        <w:rPr>
          <w:color w:val="000000"/>
          <w:sz w:val="28"/>
          <w:szCs w:val="28"/>
        </w:rPr>
        <w:t>4. Члены инициативной группы при обращении в Представительный орган Васильевского сельского поселения с предложением о проведении публичных слушаний подают следующие документы:</w:t>
      </w:r>
    </w:p>
    <w:p w:rsidR="00A22ED9" w:rsidRPr="00A22ED9" w:rsidRDefault="00A22ED9" w:rsidP="00F95744">
      <w:pPr>
        <w:spacing w:line="330" w:lineRule="atLeast"/>
        <w:ind w:left="284" w:right="-285" w:firstLine="283"/>
        <w:jc w:val="both"/>
        <w:textAlignment w:val="baseline"/>
        <w:rPr>
          <w:color w:val="000000"/>
          <w:sz w:val="28"/>
          <w:szCs w:val="28"/>
        </w:rPr>
      </w:pPr>
      <w:bookmarkStart w:id="40" w:name="101411"/>
      <w:bookmarkEnd w:id="40"/>
      <w:r w:rsidRPr="00A22ED9">
        <w:rPr>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41" w:name="101412"/>
      <w:bookmarkEnd w:id="41"/>
      <w:r w:rsidRPr="00A22ED9">
        <w:rPr>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22ED9" w:rsidRPr="00A22ED9" w:rsidRDefault="00A22ED9" w:rsidP="00F95744">
      <w:pPr>
        <w:spacing w:line="330" w:lineRule="atLeast"/>
        <w:ind w:left="284" w:right="-285" w:firstLine="283"/>
        <w:jc w:val="both"/>
        <w:textAlignment w:val="baseline"/>
        <w:rPr>
          <w:color w:val="000000"/>
          <w:sz w:val="28"/>
          <w:szCs w:val="28"/>
        </w:rPr>
      </w:pPr>
      <w:bookmarkStart w:id="42" w:name="101413"/>
      <w:bookmarkEnd w:id="42"/>
      <w:r w:rsidRPr="00A22ED9">
        <w:rPr>
          <w:color w:val="000000"/>
          <w:sz w:val="28"/>
          <w:szCs w:val="28"/>
        </w:rPr>
        <w:t>- протокол о создании инициативной группы граждан;</w:t>
      </w:r>
    </w:p>
    <w:p w:rsidR="00A22ED9" w:rsidRPr="00A22ED9" w:rsidRDefault="00A22ED9" w:rsidP="00F95744">
      <w:pPr>
        <w:spacing w:line="330" w:lineRule="atLeast"/>
        <w:ind w:left="284" w:right="-285" w:firstLine="283"/>
        <w:jc w:val="both"/>
        <w:textAlignment w:val="baseline"/>
        <w:rPr>
          <w:color w:val="000000"/>
          <w:sz w:val="28"/>
          <w:szCs w:val="28"/>
        </w:rPr>
      </w:pPr>
      <w:bookmarkStart w:id="43" w:name="101414"/>
      <w:bookmarkEnd w:id="43"/>
      <w:r w:rsidRPr="00A22ED9">
        <w:rPr>
          <w:color w:val="000000"/>
          <w:sz w:val="28"/>
          <w:szCs w:val="28"/>
        </w:rPr>
        <w:t>- подписи жителей в поддержку инициативы проведения публичных слушаний, оформленные в виде подписных листов.</w:t>
      </w:r>
    </w:p>
    <w:p w:rsidR="00A22ED9" w:rsidRPr="00A22ED9" w:rsidRDefault="00A22ED9" w:rsidP="00F95744">
      <w:pPr>
        <w:spacing w:line="330" w:lineRule="atLeast"/>
        <w:ind w:left="284" w:right="-285" w:firstLine="283"/>
        <w:jc w:val="both"/>
        <w:textAlignment w:val="baseline"/>
        <w:rPr>
          <w:color w:val="000000"/>
          <w:sz w:val="28"/>
          <w:szCs w:val="28"/>
        </w:rPr>
      </w:pPr>
      <w:bookmarkStart w:id="44" w:name="101415"/>
      <w:bookmarkEnd w:id="44"/>
      <w:r w:rsidRPr="00A22ED9">
        <w:rPr>
          <w:color w:val="000000"/>
          <w:sz w:val="28"/>
          <w:szCs w:val="28"/>
        </w:rPr>
        <w:t xml:space="preserve">5. Представительный орган рассматривает поданные инициативной группой документы в течение 30 дней со дня их поступления. </w:t>
      </w:r>
    </w:p>
    <w:p w:rsidR="00A22ED9" w:rsidRPr="00A22ED9" w:rsidRDefault="00A22ED9" w:rsidP="00F95744">
      <w:pPr>
        <w:spacing w:line="330" w:lineRule="atLeast"/>
        <w:ind w:left="284" w:right="-285" w:firstLine="283"/>
        <w:jc w:val="both"/>
        <w:textAlignment w:val="baseline"/>
        <w:rPr>
          <w:color w:val="000000"/>
          <w:sz w:val="28"/>
          <w:szCs w:val="28"/>
        </w:rPr>
      </w:pPr>
      <w:bookmarkStart w:id="45" w:name="101416"/>
      <w:bookmarkStart w:id="46" w:name="101417"/>
      <w:bookmarkStart w:id="47" w:name="101418"/>
      <w:bookmarkEnd w:id="45"/>
      <w:bookmarkEnd w:id="46"/>
      <w:bookmarkEnd w:id="47"/>
      <w:r w:rsidRPr="00A22ED9">
        <w:rPr>
          <w:color w:val="000000"/>
          <w:sz w:val="28"/>
          <w:szCs w:val="28"/>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22ED9" w:rsidRPr="00A22ED9" w:rsidRDefault="00A22ED9" w:rsidP="00F95744">
      <w:pPr>
        <w:spacing w:line="330" w:lineRule="atLeast"/>
        <w:ind w:left="284" w:right="-285" w:firstLine="283"/>
        <w:jc w:val="both"/>
        <w:textAlignment w:val="baseline"/>
        <w:rPr>
          <w:color w:val="000000"/>
          <w:sz w:val="28"/>
          <w:szCs w:val="28"/>
        </w:rPr>
      </w:pPr>
      <w:bookmarkStart w:id="48" w:name="101419"/>
      <w:bookmarkEnd w:id="48"/>
      <w:r w:rsidRPr="00A22ED9">
        <w:rPr>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Васильевского сельского поселения. В этом случае слушания по данному вопросу местного значения назначаются представительным органом в обязательном порядке.</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49" w:name="101420"/>
      <w:bookmarkStart w:id="50" w:name="101421"/>
      <w:bookmarkStart w:id="51" w:name="101422"/>
      <w:bookmarkEnd w:id="49"/>
      <w:bookmarkEnd w:id="50"/>
      <w:bookmarkEnd w:id="51"/>
      <w:r w:rsidRPr="00A22ED9">
        <w:rPr>
          <w:b/>
          <w:color w:val="000000"/>
          <w:sz w:val="28"/>
          <w:szCs w:val="28"/>
        </w:rPr>
        <w:t>Статья 5. Порядок назначения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52" w:name="101423"/>
      <w:bookmarkEnd w:id="52"/>
      <w:r w:rsidRPr="00A22ED9">
        <w:rPr>
          <w:color w:val="000000"/>
          <w:sz w:val="28"/>
          <w:szCs w:val="28"/>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Васильевского сельского поселения, назначаются исполнительным органом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53" w:name="101424"/>
      <w:bookmarkEnd w:id="53"/>
      <w:r w:rsidRPr="00A22ED9">
        <w:rPr>
          <w:color w:val="000000"/>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A22ED9">
        <w:rPr>
          <w:color w:val="000000"/>
          <w:sz w:val="28"/>
          <w:szCs w:val="28"/>
        </w:rPr>
        <w:t>позднее</w:t>
      </w:r>
      <w:proofErr w:type="gramEnd"/>
      <w:r w:rsidRPr="00A22ED9">
        <w:rPr>
          <w:color w:val="000000"/>
          <w:sz w:val="28"/>
          <w:szCs w:val="28"/>
        </w:rPr>
        <w:t xml:space="preserve"> чем за 30 дней до их проведения. </w:t>
      </w:r>
      <w:bookmarkStart w:id="54" w:name="101425"/>
      <w:bookmarkStart w:id="55" w:name="101426"/>
      <w:bookmarkStart w:id="56" w:name="101427"/>
      <w:bookmarkEnd w:id="54"/>
      <w:bookmarkEnd w:id="55"/>
      <w:bookmarkEnd w:id="56"/>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t>3. В решении (постановлении) о назначении публичных слушаний указываются: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57" w:name="101428"/>
      <w:bookmarkEnd w:id="57"/>
      <w:r w:rsidRPr="00A22ED9">
        <w:rPr>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58" w:name="101429"/>
      <w:bookmarkEnd w:id="58"/>
      <w:r w:rsidRPr="00A22ED9">
        <w:rPr>
          <w:color w:val="000000"/>
          <w:sz w:val="28"/>
          <w:szCs w:val="28"/>
        </w:rPr>
        <w:t>- инициатор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59" w:name="101430"/>
      <w:bookmarkEnd w:id="59"/>
      <w:r w:rsidRPr="00A22ED9">
        <w:rPr>
          <w:color w:val="000000"/>
          <w:sz w:val="28"/>
          <w:szCs w:val="28"/>
        </w:rPr>
        <w:t>- дата и время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60" w:name="101431"/>
      <w:bookmarkEnd w:id="60"/>
      <w:r w:rsidRPr="00A22ED9">
        <w:rPr>
          <w:color w:val="000000"/>
          <w:sz w:val="28"/>
          <w:szCs w:val="28"/>
        </w:rPr>
        <w:lastRenderedPageBreak/>
        <w:t>- место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61" w:name="101432"/>
      <w:bookmarkEnd w:id="61"/>
      <w:r w:rsidRPr="00A22ED9">
        <w:rPr>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22ED9" w:rsidRPr="00A22ED9" w:rsidRDefault="00A22ED9" w:rsidP="00F95744">
      <w:pPr>
        <w:spacing w:line="330" w:lineRule="atLeast"/>
        <w:ind w:left="284" w:right="-285" w:firstLine="283"/>
        <w:jc w:val="both"/>
        <w:textAlignment w:val="baseline"/>
        <w:rPr>
          <w:color w:val="000000"/>
          <w:sz w:val="28"/>
          <w:szCs w:val="28"/>
        </w:rPr>
      </w:pPr>
      <w:bookmarkStart w:id="62" w:name="101433"/>
      <w:bookmarkEnd w:id="62"/>
      <w:r w:rsidRPr="00A22ED9">
        <w:rPr>
          <w:color w:val="000000"/>
          <w:sz w:val="28"/>
          <w:szCs w:val="28"/>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63" w:name="101434"/>
      <w:bookmarkEnd w:id="63"/>
      <w:r w:rsidRPr="00A22ED9">
        <w:rPr>
          <w:b/>
          <w:color w:val="000000"/>
          <w:sz w:val="28"/>
          <w:szCs w:val="28"/>
        </w:rPr>
        <w:t>Статья 6. Порядок организации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64" w:name="101435"/>
      <w:bookmarkEnd w:id="64"/>
      <w:r w:rsidRPr="00A22ED9">
        <w:rPr>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Васильевского сельского поселения и сотрудников исполнительного органа Васильевского сельского поселения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22ED9" w:rsidRPr="00A22ED9" w:rsidRDefault="00A22ED9" w:rsidP="00F95744">
      <w:pPr>
        <w:spacing w:line="330" w:lineRule="atLeast"/>
        <w:ind w:left="284" w:right="-285" w:firstLine="283"/>
        <w:jc w:val="both"/>
        <w:textAlignment w:val="baseline"/>
        <w:rPr>
          <w:color w:val="000000"/>
          <w:sz w:val="28"/>
          <w:szCs w:val="28"/>
        </w:rPr>
      </w:pPr>
      <w:bookmarkStart w:id="65" w:name="101436"/>
      <w:bookmarkStart w:id="66" w:name="101437"/>
      <w:bookmarkStart w:id="67" w:name="101438"/>
      <w:bookmarkEnd w:id="65"/>
      <w:bookmarkEnd w:id="66"/>
      <w:bookmarkEnd w:id="67"/>
      <w:r w:rsidRPr="00A22ED9">
        <w:rPr>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68" w:name="101439"/>
      <w:bookmarkEnd w:id="68"/>
      <w:r w:rsidRPr="00A22ED9">
        <w:rPr>
          <w:color w:val="000000"/>
          <w:sz w:val="28"/>
          <w:szCs w:val="28"/>
        </w:rPr>
        <w:t>3. Расходы на подготовку и проведение публичных слушаний осуществляются из средств бюджета Васильевского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69" w:name="101440"/>
      <w:bookmarkEnd w:id="69"/>
      <w:r w:rsidRPr="00A22ED9">
        <w:rPr>
          <w:color w:val="000000"/>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sidRPr="00A22ED9">
        <w:rPr>
          <w:color w:val="000000"/>
          <w:sz w:val="28"/>
          <w:szCs w:val="28"/>
        </w:rPr>
        <w:t>позднее</w:t>
      </w:r>
      <w:proofErr w:type="gramEnd"/>
      <w:r w:rsidRPr="00A22ED9">
        <w:rPr>
          <w:color w:val="000000"/>
          <w:sz w:val="28"/>
          <w:szCs w:val="28"/>
        </w:rPr>
        <w:t xml:space="preserve">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w:t>
      </w:r>
      <w:r w:rsidRPr="00A22ED9">
        <w:rPr>
          <w:color w:val="000000"/>
          <w:sz w:val="28"/>
          <w:szCs w:val="28"/>
        </w:rPr>
        <w:lastRenderedPageBreak/>
        <w:t>выносимому на публичные слушания, не оплачивается из бюджета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0" w:name="101441"/>
      <w:bookmarkStart w:id="71" w:name="101443"/>
      <w:bookmarkEnd w:id="70"/>
      <w:bookmarkEnd w:id="71"/>
      <w:r w:rsidRPr="00A22ED9">
        <w:rPr>
          <w:color w:val="000000"/>
          <w:sz w:val="28"/>
          <w:szCs w:val="28"/>
        </w:rPr>
        <w:t>5. Организационный комитет в рамках своей работы:</w:t>
      </w:r>
    </w:p>
    <w:p w:rsidR="00A22ED9" w:rsidRPr="00A22ED9" w:rsidRDefault="00A22ED9" w:rsidP="00F95744">
      <w:pPr>
        <w:spacing w:line="330" w:lineRule="atLeast"/>
        <w:ind w:left="284" w:right="-285" w:firstLine="283"/>
        <w:jc w:val="both"/>
        <w:textAlignment w:val="baseline"/>
        <w:rPr>
          <w:color w:val="000000"/>
          <w:sz w:val="28"/>
          <w:szCs w:val="28"/>
        </w:rPr>
      </w:pPr>
      <w:bookmarkStart w:id="72" w:name="101444"/>
      <w:bookmarkEnd w:id="72"/>
      <w:r w:rsidRPr="00A22ED9">
        <w:rPr>
          <w:color w:val="000000"/>
          <w:sz w:val="28"/>
          <w:szCs w:val="28"/>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3" w:name="101445"/>
      <w:bookmarkEnd w:id="73"/>
      <w:r w:rsidRPr="00A22ED9">
        <w:rPr>
          <w:color w:val="000000"/>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4" w:name="101446"/>
      <w:bookmarkEnd w:id="74"/>
      <w:r w:rsidRPr="00A22ED9">
        <w:rPr>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75" w:name="101447"/>
      <w:bookmarkEnd w:id="75"/>
      <w:r w:rsidRPr="00A22ED9">
        <w:rPr>
          <w:color w:val="000000"/>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76" w:name="101448"/>
      <w:bookmarkEnd w:id="76"/>
      <w:r w:rsidRPr="00A22ED9">
        <w:rPr>
          <w:color w:val="000000"/>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22ED9" w:rsidRPr="00A22ED9" w:rsidRDefault="00A22ED9" w:rsidP="00F95744">
      <w:pPr>
        <w:spacing w:line="330" w:lineRule="atLeast"/>
        <w:ind w:left="284" w:right="-285" w:firstLine="283"/>
        <w:jc w:val="both"/>
        <w:textAlignment w:val="baseline"/>
        <w:rPr>
          <w:color w:val="000000"/>
          <w:sz w:val="28"/>
          <w:szCs w:val="28"/>
        </w:rPr>
      </w:pPr>
      <w:bookmarkStart w:id="77" w:name="101449"/>
      <w:bookmarkEnd w:id="77"/>
      <w:r w:rsidRPr="00A22ED9">
        <w:rPr>
          <w:color w:val="000000"/>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22ED9" w:rsidRPr="00A22ED9" w:rsidRDefault="00A22ED9" w:rsidP="00F95744">
      <w:pPr>
        <w:spacing w:line="330" w:lineRule="atLeast"/>
        <w:ind w:left="284" w:right="-285" w:firstLine="283"/>
        <w:jc w:val="both"/>
        <w:textAlignment w:val="baseline"/>
        <w:rPr>
          <w:color w:val="000000"/>
          <w:sz w:val="28"/>
          <w:szCs w:val="28"/>
        </w:rPr>
      </w:pPr>
      <w:bookmarkStart w:id="78" w:name="101450"/>
      <w:bookmarkEnd w:id="78"/>
      <w:r w:rsidRPr="00A22ED9">
        <w:rPr>
          <w:color w:val="000000"/>
          <w:sz w:val="28"/>
          <w:szCs w:val="28"/>
        </w:rPr>
        <w:t>- организует проведение голосования участников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79" w:name="101451"/>
      <w:bookmarkEnd w:id="79"/>
      <w:r w:rsidRPr="00A22ED9">
        <w:rPr>
          <w:color w:val="000000"/>
          <w:sz w:val="28"/>
          <w:szCs w:val="28"/>
        </w:rPr>
        <w:t>- устанавливает результаты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0" w:name="101452"/>
      <w:bookmarkEnd w:id="80"/>
      <w:r w:rsidRPr="00A22ED9">
        <w:rPr>
          <w:color w:val="000000"/>
          <w:sz w:val="28"/>
          <w:szCs w:val="28"/>
        </w:rPr>
        <w:t xml:space="preserve">- подготавливает проект </w:t>
      </w:r>
      <w:proofErr w:type="gramStart"/>
      <w:r w:rsidRPr="00A22ED9">
        <w:rPr>
          <w:color w:val="000000"/>
          <w:sz w:val="28"/>
          <w:szCs w:val="28"/>
        </w:rPr>
        <w:t>итогового документа, состоящего из рекомендаций и передает</w:t>
      </w:r>
      <w:proofErr w:type="gramEnd"/>
      <w:r w:rsidRPr="00A22ED9">
        <w:rPr>
          <w:color w:val="000000"/>
          <w:sz w:val="28"/>
          <w:szCs w:val="28"/>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22ED9" w:rsidRPr="00A22ED9" w:rsidRDefault="00A22ED9" w:rsidP="00F95744">
      <w:pPr>
        <w:spacing w:line="330" w:lineRule="atLeast"/>
        <w:ind w:left="284" w:right="-285" w:firstLine="283"/>
        <w:jc w:val="both"/>
        <w:textAlignment w:val="baseline"/>
        <w:rPr>
          <w:color w:val="000000"/>
          <w:sz w:val="28"/>
          <w:szCs w:val="28"/>
        </w:rPr>
      </w:pPr>
      <w:bookmarkStart w:id="81" w:name="101453"/>
      <w:bookmarkEnd w:id="81"/>
      <w:r w:rsidRPr="00A22ED9">
        <w:rPr>
          <w:color w:val="000000"/>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82" w:name="101454"/>
      <w:bookmarkEnd w:id="82"/>
      <w:r w:rsidRPr="00A22ED9">
        <w:rPr>
          <w:color w:val="000000"/>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A22ED9" w:rsidRPr="00A22ED9" w:rsidRDefault="00A22ED9" w:rsidP="00F95744">
      <w:pPr>
        <w:spacing w:line="330" w:lineRule="atLeast"/>
        <w:ind w:left="284" w:right="-285" w:firstLine="283"/>
        <w:jc w:val="center"/>
        <w:textAlignment w:val="baseline"/>
        <w:rPr>
          <w:b/>
          <w:color w:val="000000"/>
          <w:sz w:val="28"/>
          <w:szCs w:val="28"/>
        </w:rPr>
      </w:pPr>
      <w:bookmarkStart w:id="83" w:name="101455"/>
      <w:bookmarkEnd w:id="83"/>
      <w:r w:rsidRPr="00A22ED9">
        <w:rPr>
          <w:b/>
          <w:color w:val="000000"/>
          <w:sz w:val="28"/>
          <w:szCs w:val="28"/>
        </w:rPr>
        <w:t>Статья 7. Порядок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4" w:name="101456"/>
      <w:bookmarkEnd w:id="84"/>
      <w:r w:rsidRPr="00A22ED9">
        <w:rPr>
          <w:color w:val="000000"/>
          <w:sz w:val="28"/>
          <w:szCs w:val="28"/>
        </w:rPr>
        <w:t xml:space="preserve">1. Публичные слушания проводятся в удобное для жителей муниципального образования время. </w:t>
      </w:r>
      <w:bookmarkStart w:id="85" w:name="101457"/>
      <w:bookmarkStart w:id="86" w:name="101459"/>
      <w:bookmarkEnd w:id="85"/>
      <w:bookmarkEnd w:id="86"/>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22ED9" w:rsidRPr="00A22ED9" w:rsidRDefault="00A22ED9" w:rsidP="00F95744">
      <w:pPr>
        <w:spacing w:line="330" w:lineRule="atLeast"/>
        <w:ind w:left="284" w:right="-285" w:firstLine="283"/>
        <w:jc w:val="both"/>
        <w:textAlignment w:val="baseline"/>
        <w:rPr>
          <w:color w:val="000000"/>
          <w:sz w:val="28"/>
          <w:szCs w:val="28"/>
        </w:rPr>
      </w:pPr>
      <w:bookmarkStart w:id="87" w:name="101460"/>
      <w:bookmarkEnd w:id="87"/>
      <w:r w:rsidRPr="00A22ED9">
        <w:rPr>
          <w:color w:val="000000"/>
          <w:sz w:val="28"/>
          <w:szCs w:val="28"/>
        </w:rPr>
        <w:lastRenderedPageBreak/>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88" w:name="101461"/>
      <w:bookmarkStart w:id="89" w:name="101463"/>
      <w:bookmarkEnd w:id="88"/>
      <w:bookmarkEnd w:id="89"/>
      <w:r w:rsidRPr="00A22ED9">
        <w:rPr>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90" w:name="101464"/>
      <w:bookmarkEnd w:id="90"/>
      <w:r w:rsidRPr="00A22ED9">
        <w:rPr>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A22ED9" w:rsidRPr="00A22ED9" w:rsidRDefault="00A22ED9" w:rsidP="00F95744">
      <w:pPr>
        <w:spacing w:line="330" w:lineRule="atLeast"/>
        <w:ind w:left="284" w:right="-285" w:firstLine="283"/>
        <w:jc w:val="both"/>
        <w:textAlignment w:val="baseline"/>
        <w:rPr>
          <w:color w:val="000000"/>
          <w:sz w:val="28"/>
          <w:szCs w:val="28"/>
        </w:rPr>
      </w:pPr>
      <w:bookmarkStart w:id="91" w:name="101465"/>
      <w:bookmarkStart w:id="92" w:name="101467"/>
      <w:bookmarkEnd w:id="91"/>
      <w:bookmarkEnd w:id="92"/>
      <w:r w:rsidRPr="00A22ED9">
        <w:rPr>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93" w:name="101468"/>
      <w:bookmarkEnd w:id="93"/>
      <w:r w:rsidRPr="00A22ED9">
        <w:rPr>
          <w:color w:val="000000"/>
          <w:sz w:val="28"/>
          <w:szCs w:val="28"/>
        </w:rPr>
        <w:t>7. Председательствующий вправе в любой момент объявить перерыв в публичных слушаниях с указанием времени перерыва.</w:t>
      </w:r>
    </w:p>
    <w:p w:rsidR="00A22ED9" w:rsidRPr="00A22ED9" w:rsidRDefault="00A22ED9" w:rsidP="00F95744">
      <w:pPr>
        <w:spacing w:line="330" w:lineRule="atLeast"/>
        <w:ind w:left="284" w:right="-285" w:firstLine="283"/>
        <w:jc w:val="both"/>
        <w:textAlignment w:val="baseline"/>
        <w:rPr>
          <w:color w:val="000000"/>
          <w:sz w:val="28"/>
          <w:szCs w:val="28"/>
        </w:rPr>
      </w:pPr>
      <w:bookmarkStart w:id="94" w:name="101469"/>
      <w:bookmarkEnd w:id="94"/>
      <w:r w:rsidRPr="00A22ED9">
        <w:rPr>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95" w:name="101470"/>
      <w:bookmarkEnd w:id="95"/>
      <w:r w:rsidRPr="00A22ED9">
        <w:rPr>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96" w:name="101471"/>
      <w:bookmarkEnd w:id="96"/>
      <w:r w:rsidRPr="00A22ED9">
        <w:rPr>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22ED9" w:rsidRPr="00A22ED9" w:rsidRDefault="00A22ED9" w:rsidP="00F95744">
      <w:pPr>
        <w:spacing w:line="330" w:lineRule="atLeast"/>
        <w:ind w:left="284" w:right="-285" w:firstLine="283"/>
        <w:jc w:val="both"/>
        <w:textAlignment w:val="baseline"/>
        <w:rPr>
          <w:color w:val="000000"/>
          <w:sz w:val="28"/>
          <w:szCs w:val="28"/>
        </w:rPr>
      </w:pPr>
      <w:bookmarkStart w:id="97" w:name="101472"/>
      <w:bookmarkEnd w:id="97"/>
      <w:r w:rsidRPr="00A22ED9">
        <w:rPr>
          <w:color w:val="000000"/>
          <w:sz w:val="28"/>
          <w:szCs w:val="28"/>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w:t>
      </w:r>
      <w:r w:rsidRPr="00A22ED9">
        <w:rPr>
          <w:color w:val="000000"/>
          <w:sz w:val="28"/>
          <w:szCs w:val="28"/>
        </w:rPr>
        <w:lastRenderedPageBreak/>
        <w:t>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22ED9" w:rsidRPr="00A22ED9" w:rsidRDefault="00A22ED9" w:rsidP="00F95744">
      <w:pPr>
        <w:spacing w:line="330" w:lineRule="atLeast"/>
        <w:ind w:left="284" w:right="-285" w:firstLine="283"/>
        <w:jc w:val="both"/>
        <w:textAlignment w:val="baseline"/>
        <w:rPr>
          <w:color w:val="000000"/>
          <w:sz w:val="28"/>
          <w:szCs w:val="28"/>
        </w:rPr>
      </w:pPr>
      <w:bookmarkStart w:id="98" w:name="101473"/>
      <w:bookmarkEnd w:id="98"/>
      <w:r w:rsidRPr="00A22ED9">
        <w:rPr>
          <w:color w:val="000000"/>
          <w:sz w:val="28"/>
          <w:szCs w:val="28"/>
        </w:rPr>
        <w:t xml:space="preserve">12. </w:t>
      </w:r>
      <w:proofErr w:type="gramStart"/>
      <w:r w:rsidRPr="00A22ED9">
        <w:rPr>
          <w:color w:val="000000"/>
          <w:sz w:val="28"/>
          <w:szCs w:val="28"/>
        </w:rPr>
        <w:t>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22ED9" w:rsidRPr="00A22ED9" w:rsidRDefault="00A22ED9" w:rsidP="00F95744">
      <w:pPr>
        <w:spacing w:line="330" w:lineRule="atLeast"/>
        <w:ind w:left="284" w:right="-285" w:firstLine="283"/>
        <w:jc w:val="center"/>
        <w:textAlignment w:val="baseline"/>
        <w:rPr>
          <w:b/>
          <w:color w:val="000000"/>
          <w:sz w:val="28"/>
          <w:szCs w:val="28"/>
        </w:rPr>
      </w:pPr>
      <w:bookmarkStart w:id="99" w:name="101474"/>
      <w:bookmarkStart w:id="100" w:name="101475"/>
      <w:bookmarkStart w:id="101" w:name="101476"/>
      <w:bookmarkEnd w:id="99"/>
      <w:bookmarkEnd w:id="100"/>
      <w:bookmarkEnd w:id="101"/>
      <w:r w:rsidRPr="00A22ED9">
        <w:rPr>
          <w:b/>
          <w:color w:val="000000"/>
          <w:sz w:val="28"/>
          <w:szCs w:val="28"/>
        </w:rPr>
        <w:t>Статья 8. Результаты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02" w:name="101477"/>
      <w:bookmarkEnd w:id="102"/>
      <w:r w:rsidRPr="00A22ED9">
        <w:rPr>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Васильевского сельского поселения.</w:t>
      </w:r>
    </w:p>
    <w:p w:rsidR="00A22ED9" w:rsidRPr="00A22ED9" w:rsidRDefault="00A22ED9" w:rsidP="00F95744">
      <w:pPr>
        <w:spacing w:line="330" w:lineRule="atLeast"/>
        <w:ind w:left="284" w:right="-285" w:firstLine="283"/>
        <w:jc w:val="both"/>
        <w:textAlignment w:val="baseline"/>
        <w:rPr>
          <w:color w:val="000000"/>
          <w:sz w:val="28"/>
          <w:szCs w:val="28"/>
        </w:rPr>
      </w:pPr>
      <w:bookmarkStart w:id="103" w:name="101478"/>
      <w:bookmarkEnd w:id="103"/>
      <w:r w:rsidRPr="00A22ED9">
        <w:rPr>
          <w:color w:val="000000"/>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A22ED9">
        <w:rPr>
          <w:color w:val="000000"/>
          <w:sz w:val="28"/>
          <w:szCs w:val="28"/>
        </w:rPr>
        <w:t>Итоги рассмотрения в обязательном порядке доводятся до инициаторов публичных слушаний и до населения Васильевского сельского поселения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22ED9" w:rsidRPr="00A22ED9" w:rsidRDefault="00A22ED9" w:rsidP="00F95744">
      <w:pPr>
        <w:spacing w:line="330" w:lineRule="atLeast"/>
        <w:ind w:left="284" w:right="-285" w:firstLine="283"/>
        <w:jc w:val="center"/>
        <w:textAlignment w:val="baseline"/>
        <w:rPr>
          <w:b/>
          <w:color w:val="000000"/>
          <w:sz w:val="28"/>
          <w:szCs w:val="28"/>
        </w:rPr>
      </w:pPr>
      <w:bookmarkStart w:id="104" w:name="101479"/>
      <w:bookmarkEnd w:id="104"/>
      <w:r w:rsidRPr="00A22ED9">
        <w:rPr>
          <w:b/>
          <w:color w:val="000000"/>
          <w:sz w:val="28"/>
          <w:szCs w:val="28"/>
        </w:rPr>
        <w:t>Статья 9. Ответственность должностных лиц за нарушение процедуры организации и проведения публичных слушаний</w:t>
      </w:r>
    </w:p>
    <w:p w:rsidR="00A22ED9" w:rsidRPr="00A22ED9" w:rsidRDefault="00A22ED9" w:rsidP="00F95744">
      <w:pPr>
        <w:spacing w:line="330" w:lineRule="atLeast"/>
        <w:ind w:left="284" w:right="-285" w:firstLine="283"/>
        <w:jc w:val="both"/>
        <w:textAlignment w:val="baseline"/>
        <w:rPr>
          <w:color w:val="000000"/>
          <w:sz w:val="28"/>
          <w:szCs w:val="28"/>
        </w:rPr>
      </w:pPr>
      <w:bookmarkStart w:id="105" w:name="101480"/>
      <w:bookmarkEnd w:id="105"/>
      <w:r w:rsidRPr="00A22ED9">
        <w:rPr>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22ED9" w:rsidRPr="00A22ED9" w:rsidRDefault="00A22ED9" w:rsidP="00F95744">
      <w:pPr>
        <w:spacing w:line="330" w:lineRule="atLeast"/>
        <w:ind w:left="284" w:right="-285" w:firstLine="283"/>
        <w:jc w:val="both"/>
        <w:textAlignment w:val="baseline"/>
        <w:rPr>
          <w:color w:val="000000"/>
          <w:sz w:val="28"/>
          <w:szCs w:val="28"/>
        </w:rPr>
      </w:pPr>
      <w:bookmarkStart w:id="106" w:name="101481"/>
      <w:bookmarkEnd w:id="106"/>
      <w:r w:rsidRPr="00A22ED9">
        <w:rPr>
          <w:color w:val="000000"/>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w:t>
      </w:r>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t>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22ED9" w:rsidRPr="00A22ED9" w:rsidRDefault="00A22ED9" w:rsidP="00F95744">
      <w:pPr>
        <w:spacing w:line="330" w:lineRule="atLeast"/>
        <w:ind w:left="284" w:right="-285" w:firstLine="283"/>
        <w:jc w:val="both"/>
        <w:textAlignment w:val="baseline"/>
        <w:rPr>
          <w:color w:val="000000"/>
          <w:sz w:val="28"/>
          <w:szCs w:val="28"/>
        </w:rPr>
      </w:pPr>
      <w:r w:rsidRPr="00A22ED9">
        <w:rPr>
          <w:color w:val="000000"/>
          <w:sz w:val="28"/>
          <w:szCs w:val="28"/>
        </w:rPr>
        <w:br/>
      </w: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Pr="00A22ED9" w:rsidRDefault="00A22ED9" w:rsidP="00F95744">
      <w:pPr>
        <w:spacing w:line="330" w:lineRule="atLeast"/>
        <w:ind w:left="284" w:right="-285" w:firstLine="283"/>
        <w:jc w:val="both"/>
        <w:textAlignment w:val="baseline"/>
        <w:rPr>
          <w:color w:val="000000"/>
          <w:sz w:val="28"/>
          <w:szCs w:val="28"/>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F95744">
      <w:pPr>
        <w:spacing w:line="330" w:lineRule="atLeast"/>
        <w:ind w:left="284" w:right="-285" w:firstLine="283"/>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7B026F">
      <w:pPr>
        <w:spacing w:line="330" w:lineRule="atLeast"/>
        <w:ind w:firstLine="426"/>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A22ED9" w:rsidRDefault="00A22ED9" w:rsidP="00A22ED9">
      <w:pPr>
        <w:spacing w:line="330" w:lineRule="atLeast"/>
        <w:jc w:val="both"/>
        <w:textAlignment w:val="baseline"/>
        <w:rPr>
          <w:rFonts w:ascii="inherit" w:hAnsi="inherit" w:cs="Arial"/>
          <w:color w:val="000000"/>
          <w:sz w:val="23"/>
          <w:szCs w:val="23"/>
        </w:rPr>
      </w:pPr>
    </w:p>
    <w:p w:rsidR="004B5F96" w:rsidRDefault="004B5F96" w:rsidP="004B5F96">
      <w:pPr>
        <w:jc w:val="center"/>
        <w:rPr>
          <w:b/>
          <w:sz w:val="56"/>
          <w:szCs w:val="56"/>
        </w:rPr>
      </w:pPr>
    </w:p>
    <w:p w:rsidR="004B5F96" w:rsidRDefault="004B5F96" w:rsidP="004B5F96">
      <w:pPr>
        <w:jc w:val="center"/>
        <w:rPr>
          <w:b/>
          <w:sz w:val="56"/>
          <w:szCs w:val="56"/>
        </w:rPr>
      </w:pPr>
    </w:p>
    <w:p w:rsidR="004B5F96" w:rsidRDefault="004B5F96" w:rsidP="004B5F96">
      <w:pPr>
        <w:jc w:val="center"/>
        <w:rPr>
          <w:b/>
          <w:sz w:val="56"/>
          <w:szCs w:val="56"/>
        </w:rPr>
      </w:pPr>
    </w:p>
    <w:p w:rsidR="004B5F96" w:rsidRDefault="004B5F96" w:rsidP="004B5F96">
      <w:pPr>
        <w:jc w:val="center"/>
        <w:rPr>
          <w:b/>
          <w:sz w:val="56"/>
          <w:szCs w:val="56"/>
        </w:rPr>
      </w:pPr>
    </w:p>
    <w:p w:rsidR="004B5F96" w:rsidRDefault="004B5F96" w:rsidP="004B5F96">
      <w:pPr>
        <w:jc w:val="center"/>
        <w:rPr>
          <w:b/>
          <w:sz w:val="56"/>
          <w:szCs w:val="56"/>
        </w:rPr>
      </w:pPr>
    </w:p>
    <w:p w:rsidR="000701AA" w:rsidRDefault="000701AA" w:rsidP="004B5F96"/>
    <w:sectPr w:rsidR="000701AA" w:rsidSect="009B5B9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B5F96"/>
    <w:rsid w:val="00012230"/>
    <w:rsid w:val="00042B16"/>
    <w:rsid w:val="00061B48"/>
    <w:rsid w:val="000701AA"/>
    <w:rsid w:val="000773FA"/>
    <w:rsid w:val="001A6514"/>
    <w:rsid w:val="001C26B0"/>
    <w:rsid w:val="00235CA8"/>
    <w:rsid w:val="002F09B3"/>
    <w:rsid w:val="00321122"/>
    <w:rsid w:val="00322C82"/>
    <w:rsid w:val="00340176"/>
    <w:rsid w:val="0038570C"/>
    <w:rsid w:val="003B0A47"/>
    <w:rsid w:val="004370E2"/>
    <w:rsid w:val="0045453D"/>
    <w:rsid w:val="004B5F96"/>
    <w:rsid w:val="004C45F2"/>
    <w:rsid w:val="00522A29"/>
    <w:rsid w:val="00540B48"/>
    <w:rsid w:val="0056470F"/>
    <w:rsid w:val="005A6B28"/>
    <w:rsid w:val="005D58D8"/>
    <w:rsid w:val="005F2708"/>
    <w:rsid w:val="006A7671"/>
    <w:rsid w:val="006D445F"/>
    <w:rsid w:val="00705131"/>
    <w:rsid w:val="007105C8"/>
    <w:rsid w:val="00742739"/>
    <w:rsid w:val="007B026F"/>
    <w:rsid w:val="007D1497"/>
    <w:rsid w:val="00850769"/>
    <w:rsid w:val="008A2CFA"/>
    <w:rsid w:val="008D2098"/>
    <w:rsid w:val="009B23E2"/>
    <w:rsid w:val="009C02B2"/>
    <w:rsid w:val="00A17415"/>
    <w:rsid w:val="00A22ED9"/>
    <w:rsid w:val="00A83F5E"/>
    <w:rsid w:val="00A87B96"/>
    <w:rsid w:val="00AA5A71"/>
    <w:rsid w:val="00B475FA"/>
    <w:rsid w:val="00B7479A"/>
    <w:rsid w:val="00C4564F"/>
    <w:rsid w:val="00CB7894"/>
    <w:rsid w:val="00CD7E41"/>
    <w:rsid w:val="00E174E0"/>
    <w:rsid w:val="00E26EBC"/>
    <w:rsid w:val="00E30D63"/>
    <w:rsid w:val="00E75945"/>
    <w:rsid w:val="00E95082"/>
    <w:rsid w:val="00EC258F"/>
    <w:rsid w:val="00F469F5"/>
    <w:rsid w:val="00F95744"/>
    <w:rsid w:val="00FA7E5B"/>
    <w:rsid w:val="00FC519C"/>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96"/>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after="100" w:afterAutospacing="1"/>
      <w:ind w:left="709"/>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spacing w:after="100" w:afterAutospacing="1"/>
      <w:ind w:left="720"/>
      <w:contextualSpacing/>
      <w:jc w:val="both"/>
    </w:pPr>
    <w:rPr>
      <w:rFonts w:asciiTheme="minorHAnsi" w:eastAsiaTheme="minorHAnsi" w:hAnsiTheme="minorHAnsi" w:cstheme="minorBidi"/>
      <w:sz w:val="22"/>
      <w:szCs w:val="22"/>
      <w:lang w:eastAsia="en-US"/>
    </w:rPr>
  </w:style>
  <w:style w:type="paragraph" w:styleId="2">
    <w:name w:val="Body Text 2"/>
    <w:basedOn w:val="a"/>
    <w:link w:val="20"/>
    <w:rsid w:val="004B5F96"/>
    <w:pPr>
      <w:spacing w:after="120" w:line="480" w:lineRule="auto"/>
    </w:pPr>
  </w:style>
  <w:style w:type="character" w:customStyle="1" w:styleId="20">
    <w:name w:val="Основной текст 2 Знак"/>
    <w:basedOn w:val="a0"/>
    <w:link w:val="2"/>
    <w:rsid w:val="004B5F96"/>
    <w:rPr>
      <w:rFonts w:ascii="Times New Roman" w:eastAsia="Times New Roman" w:hAnsi="Times New Roman" w:cs="Times New Roman"/>
      <w:sz w:val="24"/>
      <w:szCs w:val="24"/>
      <w:lang w:eastAsia="ru-RU"/>
    </w:rPr>
  </w:style>
  <w:style w:type="paragraph" w:styleId="a5">
    <w:name w:val="Body Text Indent"/>
    <w:basedOn w:val="a"/>
    <w:link w:val="a6"/>
    <w:rsid w:val="004B5F96"/>
    <w:pPr>
      <w:spacing w:after="120"/>
      <w:ind w:left="283"/>
    </w:pPr>
  </w:style>
  <w:style w:type="character" w:customStyle="1" w:styleId="a6">
    <w:name w:val="Основной текст с отступом Знак"/>
    <w:basedOn w:val="a0"/>
    <w:link w:val="a5"/>
    <w:rsid w:val="004B5F96"/>
    <w:rPr>
      <w:rFonts w:ascii="Times New Roman" w:eastAsia="Times New Roman" w:hAnsi="Times New Roman" w:cs="Times New Roman"/>
      <w:sz w:val="24"/>
      <w:szCs w:val="24"/>
      <w:lang w:eastAsia="ru-RU"/>
    </w:rPr>
  </w:style>
  <w:style w:type="paragraph" w:customStyle="1" w:styleId="11">
    <w:name w:val="Знак Знак Знак Знак Знак Знак1 Знак Знак Знак Знак"/>
    <w:basedOn w:val="a"/>
    <w:rsid w:val="006D445F"/>
    <w:pPr>
      <w:widowControl w:val="0"/>
      <w:adjustRightInd w:val="0"/>
      <w:spacing w:after="160" w:line="240" w:lineRule="exact"/>
      <w:ind w:firstLine="567"/>
      <w:jc w:val="right"/>
    </w:pPr>
    <w:rPr>
      <w:rFonts w:ascii="Arial" w:hAnsi="Arial"/>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legalacts.ru/doc/Konstitucija-RF/"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Публичных слушаниях в Васильевском сельском поселении
</_x041e__x043f__x0438__x0441__x0430__x043d__x0438__x0435_>
    <_x041f__x0430__x043f__x043a__x0430_ xmlns="4abbeb12-4093-4766-b2a0-c0a835978666">2020 г</_x041f__x0430__x043f__x043a__x0430_>
    <_dlc_DocId xmlns="57504d04-691e-4fc4-8f09-4f19fdbe90f6">XXJ7TYMEEKJ2-5269-351</_dlc_DocId>
    <_dlc_DocIdUrl xmlns="57504d04-691e-4fc4-8f09-4f19fdbe90f6">
      <Url>https://vip.gov.mari.ru/jurino/_layouts/DocIdRedir.aspx?ID=XXJ7TYMEEKJ2-5269-351</Url>
      <Description>XXJ7TYMEEKJ2-5269-351</Description>
    </_dlc_DocIdUrl>
  </documentManagement>
</p:properties>
</file>

<file path=customXml/itemProps1.xml><?xml version="1.0" encoding="utf-8"?>
<ds:datastoreItem xmlns:ds="http://schemas.openxmlformats.org/officeDocument/2006/customXml" ds:itemID="{D8F72A6B-664A-47F8-816D-54631C594FD7}"/>
</file>

<file path=customXml/itemProps2.xml><?xml version="1.0" encoding="utf-8"?>
<ds:datastoreItem xmlns:ds="http://schemas.openxmlformats.org/officeDocument/2006/customXml" ds:itemID="{79FC309B-6C38-452D-9C32-213A7D63CDFF}"/>
</file>

<file path=customXml/itemProps3.xml><?xml version="1.0" encoding="utf-8"?>
<ds:datastoreItem xmlns:ds="http://schemas.openxmlformats.org/officeDocument/2006/customXml" ds:itemID="{7EEBA747-2614-4934-8878-E4C57749A9A7}"/>
</file>

<file path=customXml/itemProps4.xml><?xml version="1.0" encoding="utf-8"?>
<ds:datastoreItem xmlns:ds="http://schemas.openxmlformats.org/officeDocument/2006/customXml" ds:itemID="{7DC4DD19-3656-487B-B4B0-6B1A63CF6ADE}"/>
</file>

<file path=docProps/app.xml><?xml version="1.0" encoding="utf-8"?>
<Properties xmlns="http://schemas.openxmlformats.org/officeDocument/2006/extended-properties" xmlns:vt="http://schemas.openxmlformats.org/officeDocument/2006/docPropsVTypes">
  <Template>Normal.dotm</Template>
  <TotalTime>182</TotalTime>
  <Pages>1</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Васильевского сельского поселения № 43 от 25.08.2020г.</dc:title>
  <dc:creator>admin</dc:creator>
  <cp:lastModifiedBy>Admin</cp:lastModifiedBy>
  <cp:revision>27</cp:revision>
  <cp:lastPrinted>2020-05-29T07:29:00Z</cp:lastPrinted>
  <dcterms:created xsi:type="dcterms:W3CDTF">2019-11-18T11:16:00Z</dcterms:created>
  <dcterms:modified xsi:type="dcterms:W3CDTF">2020-08-25T06:23:00Z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16e5693c-b799-4899-96af-34fae3979b9f</vt:lpwstr>
  </property>
</Properties>
</file>