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39" w:rsidRDefault="00D90439" w:rsidP="00D90439">
      <w:pPr>
        <w:jc w:val="center"/>
        <w:rPr>
          <w:b/>
        </w:rPr>
      </w:pPr>
      <w:r>
        <w:rPr>
          <w:b/>
        </w:rPr>
        <w:t>РЕШЕНИЕ</w:t>
      </w:r>
    </w:p>
    <w:p w:rsidR="00D90439" w:rsidRDefault="00D90439" w:rsidP="00D90439">
      <w:pPr>
        <w:jc w:val="center"/>
        <w:rPr>
          <w:b/>
        </w:rPr>
      </w:pPr>
      <w:r>
        <w:rPr>
          <w:b/>
        </w:rPr>
        <w:t>Собрания депутатов муниципального образования</w:t>
      </w:r>
    </w:p>
    <w:p w:rsidR="00D90439" w:rsidRDefault="00D90439" w:rsidP="00D90439">
      <w:pPr>
        <w:jc w:val="center"/>
        <w:rPr>
          <w:b/>
        </w:rPr>
      </w:pPr>
      <w:r>
        <w:rPr>
          <w:b/>
        </w:rPr>
        <w:t>«Васильевское сельское поселение»</w:t>
      </w:r>
    </w:p>
    <w:p w:rsidR="00D90439" w:rsidRDefault="00D90439" w:rsidP="00D90439">
      <w:pPr>
        <w:jc w:val="center"/>
        <w:rPr>
          <w:b/>
        </w:rPr>
      </w:pPr>
      <w:r>
        <w:rPr>
          <w:b/>
        </w:rPr>
        <w:t>второго созыва</w:t>
      </w:r>
    </w:p>
    <w:p w:rsidR="00D90439" w:rsidRDefault="00D90439" w:rsidP="00D90439">
      <w:pPr>
        <w:jc w:val="center"/>
        <w:rPr>
          <w:b/>
        </w:rPr>
      </w:pPr>
    </w:p>
    <w:p w:rsidR="00D90439" w:rsidRDefault="00D90439" w:rsidP="00D90439">
      <w:pPr>
        <w:jc w:val="both"/>
        <w:rPr>
          <w:b/>
        </w:rPr>
      </w:pPr>
      <w:r>
        <w:rPr>
          <w:b/>
        </w:rPr>
        <w:t xml:space="preserve"> № </w:t>
      </w:r>
      <w:r w:rsidR="00E21D9E">
        <w:rPr>
          <w:b/>
        </w:rPr>
        <w:t>145</w:t>
      </w:r>
      <w:r>
        <w:rPr>
          <w:b/>
        </w:rPr>
        <w:t xml:space="preserve">                                                                   </w:t>
      </w:r>
      <w:r>
        <w:rPr>
          <w:rFonts w:ascii="Times New Roman" w:hAnsi="Times New Roman"/>
          <w:b/>
        </w:rPr>
        <w:t xml:space="preserve">        </w:t>
      </w:r>
      <w:r>
        <w:rPr>
          <w:b/>
        </w:rPr>
        <w:t xml:space="preserve">    от</w:t>
      </w:r>
      <w:r>
        <w:rPr>
          <w:rFonts w:ascii="Times New Roman" w:hAnsi="Times New Roman"/>
          <w:b/>
        </w:rPr>
        <w:t xml:space="preserve"> </w:t>
      </w:r>
      <w:r w:rsidR="00E21D9E">
        <w:rPr>
          <w:rFonts w:ascii="Times New Roman" w:hAnsi="Times New Roman"/>
          <w:b/>
        </w:rPr>
        <w:t xml:space="preserve">13 </w:t>
      </w:r>
      <w:r>
        <w:rPr>
          <w:rFonts w:ascii="Times New Roman" w:hAnsi="Times New Roman"/>
          <w:b/>
        </w:rPr>
        <w:t xml:space="preserve">марта 2014 </w:t>
      </w:r>
      <w:r>
        <w:rPr>
          <w:b/>
        </w:rPr>
        <w:t>года</w:t>
      </w:r>
    </w:p>
    <w:p w:rsidR="00D90439" w:rsidRDefault="00D90439" w:rsidP="00D90439">
      <w:pPr>
        <w:jc w:val="both"/>
        <w:rPr>
          <w:b/>
        </w:rPr>
      </w:pPr>
    </w:p>
    <w:p w:rsidR="00D90439" w:rsidRDefault="00D90439" w:rsidP="00D90439">
      <w:pPr>
        <w:jc w:val="center"/>
        <w:rPr>
          <w:b/>
        </w:rPr>
      </w:pPr>
      <w:r>
        <w:rPr>
          <w:b/>
        </w:rPr>
        <w:t xml:space="preserve">О  внесении изменений и дополнений в решение </w:t>
      </w:r>
    </w:p>
    <w:p w:rsidR="00D90439" w:rsidRDefault="00D90439" w:rsidP="00D90439">
      <w:pPr>
        <w:jc w:val="center"/>
        <w:rPr>
          <w:b/>
        </w:rPr>
      </w:pPr>
      <w:r>
        <w:rPr>
          <w:b/>
        </w:rPr>
        <w:t xml:space="preserve"> Собрания депутатов муниципального образования </w:t>
      </w:r>
    </w:p>
    <w:p w:rsidR="00D90439" w:rsidRDefault="00D90439" w:rsidP="00D90439">
      <w:pPr>
        <w:jc w:val="center"/>
        <w:rPr>
          <w:b/>
        </w:rPr>
      </w:pPr>
      <w:r>
        <w:rPr>
          <w:b/>
        </w:rPr>
        <w:t>«Васильевское сельское поселение» первого созыва</w:t>
      </w:r>
    </w:p>
    <w:p w:rsidR="00D90439" w:rsidRDefault="00D90439" w:rsidP="00D9043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28 сентября 2006</w:t>
      </w:r>
      <w:r>
        <w:rPr>
          <w:b/>
        </w:rPr>
        <w:t xml:space="preserve"> года</w:t>
      </w:r>
      <w:r>
        <w:rPr>
          <w:rFonts w:ascii="Times New Roman" w:hAnsi="Times New Roman"/>
          <w:b/>
        </w:rPr>
        <w:t xml:space="preserve"> № 50</w:t>
      </w:r>
    </w:p>
    <w:p w:rsidR="00D90439" w:rsidRDefault="00D90439" w:rsidP="00D90439">
      <w:pPr>
        <w:jc w:val="center"/>
        <w:rPr>
          <w:b/>
        </w:rPr>
      </w:pPr>
      <w:r>
        <w:rPr>
          <w:b/>
        </w:rPr>
        <w:t xml:space="preserve"> «Об установлении налога на имущество физических лиц».</w:t>
      </w:r>
    </w:p>
    <w:p w:rsidR="00D90439" w:rsidRDefault="00D90439" w:rsidP="00D90439">
      <w:pPr>
        <w:jc w:val="both"/>
        <w:rPr>
          <w:rFonts w:ascii="Times New Roman" w:hAnsi="Times New Roman"/>
        </w:rPr>
      </w:pPr>
    </w:p>
    <w:p w:rsidR="00D90439" w:rsidRDefault="00D90439" w:rsidP="00D90439">
      <w:pPr>
        <w:jc w:val="both"/>
        <w:rPr>
          <w:rFonts w:ascii="Times New Roman" w:hAnsi="Times New Roman"/>
        </w:rPr>
      </w:pPr>
      <w:r>
        <w:t xml:space="preserve">               В</w:t>
      </w:r>
      <w:r>
        <w:rPr>
          <w:rFonts w:ascii="Times New Roman" w:hAnsi="Times New Roman"/>
        </w:rPr>
        <w:t xml:space="preserve"> соответствии с Федеральным законом от </w:t>
      </w:r>
      <w:r>
        <w:t xml:space="preserve"> 2 декабря 2013 года  </w:t>
      </w:r>
      <w:r>
        <w:rPr>
          <w:rFonts w:ascii="Times New Roman" w:hAnsi="Times New Roman"/>
        </w:rPr>
        <w:t>№</w:t>
      </w:r>
      <w:r>
        <w:t xml:space="preserve"> 334- ФЗ « О внесении изменений </w:t>
      </w:r>
      <w:r>
        <w:rPr>
          <w:rFonts w:ascii="Times New Roman" w:hAnsi="Times New Roman"/>
        </w:rPr>
        <w:t xml:space="preserve"> в часть  вторую Налогового Кодекса </w:t>
      </w:r>
      <w:r>
        <w:t xml:space="preserve">  Российской Федерации</w:t>
      </w:r>
      <w:r>
        <w:rPr>
          <w:rFonts w:ascii="Times New Roman" w:hAnsi="Times New Roman"/>
        </w:rPr>
        <w:t>»,</w:t>
      </w:r>
      <w:r w:rsidR="00D451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статью 5 Закона Российской Федерации «О налогах на имущество физических лиц» </w:t>
      </w:r>
      <w:r>
        <w:t>Собран</w:t>
      </w:r>
      <w:r>
        <w:rPr>
          <w:rFonts w:ascii="Times New Roman" w:hAnsi="Times New Roman"/>
        </w:rPr>
        <w:t>ия депутатов муниципального  образования «Васильевское сельское поселение»</w:t>
      </w:r>
      <w: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решает:</w:t>
      </w:r>
      <w:r>
        <w:rPr>
          <w:rFonts w:ascii="Times New Roman" w:hAnsi="Times New Roman"/>
        </w:rPr>
        <w:t xml:space="preserve"> </w:t>
      </w:r>
    </w:p>
    <w:p w:rsidR="00D90439" w:rsidRDefault="00D90439" w:rsidP="00D90439">
      <w:pPr>
        <w:jc w:val="both"/>
      </w:pPr>
      <w:r>
        <w:rPr>
          <w:rFonts w:ascii="Times New Roman" w:hAnsi="Times New Roman"/>
        </w:rPr>
        <w:t xml:space="preserve">           Внести  в решение Собрания депутатов муниципального образования «Васильевское сельское поселение» первого созыва  от 28 сентября 2006 года № 50  «Об установлении налога на имущество физических лиц» следующие изменения:     </w:t>
      </w:r>
    </w:p>
    <w:p w:rsidR="00D90439" w:rsidRDefault="00D90439" w:rsidP="00D9043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</w:rPr>
        <w:t>1. В пункте 4 слово «ноября» заменить словом «октября».</w:t>
      </w:r>
      <w:r>
        <w:rPr>
          <w:rFonts w:ascii="Times New Roman" w:hAnsi="Times New Roman"/>
          <w:b/>
        </w:rPr>
        <w:t xml:space="preserve"> </w:t>
      </w:r>
    </w:p>
    <w:p w:rsidR="00D90439" w:rsidRDefault="00D90439" w:rsidP="00D904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2. Настоящее решение вступает в силу не ранее чем по истечению одного месяца со дня его официального опубликования и не ранее первого числа очередного налогового периода, применительно к налогу.</w:t>
      </w:r>
    </w:p>
    <w:p w:rsidR="00D90439" w:rsidRDefault="00D90439" w:rsidP="00D904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3. Настоящее  решение опубликовать в газете «Юринский рабочий».</w:t>
      </w:r>
    </w:p>
    <w:p w:rsidR="00D90439" w:rsidRDefault="00D90439" w:rsidP="00D904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D90439" w:rsidRDefault="00D90439" w:rsidP="00D90439">
      <w:pPr>
        <w:jc w:val="both"/>
        <w:rPr>
          <w:rFonts w:ascii="Times New Roman" w:hAnsi="Times New Roman"/>
          <w:b/>
        </w:rPr>
      </w:pPr>
    </w:p>
    <w:p w:rsidR="00D90439" w:rsidRDefault="00D90439" w:rsidP="00D90439">
      <w:pPr>
        <w:jc w:val="both"/>
        <w:rPr>
          <w:b/>
        </w:rPr>
      </w:pPr>
      <w:r>
        <w:rPr>
          <w:b/>
        </w:rPr>
        <w:t>Председатель Собрания депутатов</w:t>
      </w:r>
    </w:p>
    <w:p w:rsidR="00D90439" w:rsidRDefault="00D90439" w:rsidP="00D90439">
      <w:pPr>
        <w:jc w:val="both"/>
        <w:rPr>
          <w:b/>
        </w:rPr>
      </w:pPr>
      <w:r>
        <w:rPr>
          <w:b/>
        </w:rPr>
        <w:t xml:space="preserve">муниципального образования </w:t>
      </w:r>
    </w:p>
    <w:p w:rsidR="00D90439" w:rsidRDefault="00D90439" w:rsidP="00D90439">
      <w:pPr>
        <w:rPr>
          <w:b/>
        </w:rPr>
      </w:pPr>
      <w:r>
        <w:rPr>
          <w:b/>
        </w:rPr>
        <w:t xml:space="preserve">«Васильевское сельское поселение»                    </w:t>
      </w:r>
      <w:r>
        <w:rPr>
          <w:rFonts w:ascii="Times New Roman" w:hAnsi="Times New Roman"/>
          <w:b/>
        </w:rPr>
        <w:t xml:space="preserve">                   </w:t>
      </w:r>
      <w:r>
        <w:rPr>
          <w:b/>
        </w:rPr>
        <w:t xml:space="preserve">     Шестов Н.Н</w:t>
      </w:r>
    </w:p>
    <w:p w:rsidR="00D90439" w:rsidRDefault="00D90439" w:rsidP="00D90439"/>
    <w:p w:rsidR="00F61B6B" w:rsidRDefault="00F61B6B"/>
    <w:sectPr w:rsidR="00F61B6B" w:rsidSect="00F6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нексти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439"/>
    <w:rsid w:val="00332334"/>
    <w:rsid w:val="00744BFE"/>
    <w:rsid w:val="00D45178"/>
    <w:rsid w:val="00D90439"/>
    <w:rsid w:val="00E21D9E"/>
    <w:rsid w:val="00F6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39"/>
    <w:pPr>
      <w:spacing w:after="0" w:line="240" w:lineRule="auto"/>
    </w:pPr>
    <w:rPr>
      <w:rFonts w:ascii="нексти" w:eastAsia="Times New Roman" w:hAnsi="нексти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 внесении изменений и дополнений в решение 
 Собрания депутатов муниципального образования 
«Васильевское сельское поселение» первого созыва
от 28 сентября 2006 года № 50 «Об установлении налога на имущество физических лиц»
</_x041e__x043f__x0438__x0441__x0430__x043d__x0438__x0435_>
    <_dlc_DocId xmlns="57504d04-691e-4fc4-8f09-4f19fdbe90f6">XXJ7TYMEEKJ2-1660-177</_dlc_DocId>
    <_dlc_DocIdUrl xmlns="57504d04-691e-4fc4-8f09-4f19fdbe90f6">
      <Url>https://vip.gov.mari.ru/jurino/_layouts/DocIdRedir.aspx?ID=XXJ7TYMEEKJ2-1660-177</Url>
      <Description>XXJ7TYMEEKJ2-1660-177</Description>
    </_dlc_DocIdUrl>
    <_dlc_DocIdPersistId xmlns="57504d04-691e-4fc4-8f09-4f19fdbe90f6">false</_dlc_DocIdPersistId>
    <_x041f__x0430__x043f__x043a__x0430_ xmlns="4abbeb12-4093-4766-b2a0-c0a835978666">2014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3AF2B-EF5A-4F73-81D5-8CC6872668BB}"/>
</file>

<file path=customXml/itemProps2.xml><?xml version="1.0" encoding="utf-8"?>
<ds:datastoreItem xmlns:ds="http://schemas.openxmlformats.org/officeDocument/2006/customXml" ds:itemID="{6D38CD95-C546-4630-AA1F-B573F9281848}"/>
</file>

<file path=customXml/itemProps3.xml><?xml version="1.0" encoding="utf-8"?>
<ds:datastoreItem xmlns:ds="http://schemas.openxmlformats.org/officeDocument/2006/customXml" ds:itemID="{7C0F0645-AA26-4E55-A082-8EFA12FCAE8E}"/>
</file>

<file path=customXml/itemProps4.xml><?xml version="1.0" encoding="utf-8"?>
<ds:datastoreItem xmlns:ds="http://schemas.openxmlformats.org/officeDocument/2006/customXml" ds:itemID="{5D03CA16-AD60-4A00-AE95-0584F88C66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1300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муниципального образования «Васильевское сельское поселение» второго созыва № 145 от 13.03.2014 г.</dc:title>
  <dc:subject/>
  <dc:creator>User</dc:creator>
  <cp:keywords/>
  <dc:description/>
  <cp:lastModifiedBy>User</cp:lastModifiedBy>
  <cp:revision>6</cp:revision>
  <cp:lastPrinted>2014-03-11T11:07:00Z</cp:lastPrinted>
  <dcterms:created xsi:type="dcterms:W3CDTF">2014-02-27T11:06:00Z</dcterms:created>
  <dcterms:modified xsi:type="dcterms:W3CDTF">2014-03-11T11:07:00Z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83f525f6-7965-41a0-b405-278dab522701</vt:lpwstr>
  </property>
  <property fmtid="{D5CDD505-2E9C-101B-9397-08002B2CF9AE}" pid="4" name="Order">
    <vt:r8>17700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