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72" w:rsidRDefault="003A2772" w:rsidP="003A27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У ВАС В КВАРТИРЕ ГАЗ?</w:t>
      </w:r>
    </w:p>
    <w:p w:rsidR="003A2772" w:rsidRDefault="003A2772" w:rsidP="001C7D9D">
      <w:pPr>
        <w:pStyle w:val="2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Все знают замечательное стихотворение Сергея Михалкова «А что у вас?»</w:t>
      </w:r>
    </w:p>
    <w:p w:rsidR="003A2772" w:rsidRPr="003A2772" w:rsidRDefault="003A2772" w:rsidP="001C7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Использование газа в нашей жизни настолько привычно, что кажется, так было всегда. Сейчас мир без него невозможно представить.</w:t>
      </w: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упоминании газа в быту, любой ребенок первым делом скажет «Плита на кухне». И будет прав – сжигая газ, мы готовим еду. </w:t>
      </w:r>
    </w:p>
    <w:p w:rsidR="00A64FEB" w:rsidRPr="003A2772" w:rsidRDefault="00A64FEB" w:rsidP="003A2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F7F90F5" wp14:editId="5B633CB3">
            <wp:extent cx="5269247" cy="2963008"/>
            <wp:effectExtent l="0" t="0" r="7620" b="8890"/>
            <wp:docPr id="3" name="Рисунок 3" descr="https://slavdelo.dn.ua/wp-content/plugins/wp-mobile-detector/timthumb.php?src=https://slavdelo.dn.ua/wp-content/uploads/2015/05/gaz3.jpg&amp;w=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lavdelo.dn.ua/wp-content/plugins/wp-mobile-detector/timthumb.php?src=https://slavdelo.dn.ua/wp-content/uploads/2015/05/gaz3.jpg&amp;w=10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916" cy="2980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772" w:rsidRPr="003A2772" w:rsidRDefault="003A2772" w:rsidP="001C7D9D">
      <w:pPr>
        <w:jc w:val="center"/>
        <w:rPr>
          <w:rFonts w:ascii="Times New Roman" w:hAnsi="Times New Roman" w:cs="Times New Roman"/>
          <w:b/>
          <w:lang w:eastAsia="ru-RU"/>
        </w:rPr>
      </w:pPr>
      <w:r w:rsidRPr="003A2772">
        <w:rPr>
          <w:rFonts w:ascii="Times New Roman" w:hAnsi="Times New Roman" w:cs="Times New Roman"/>
          <w:b/>
          <w:lang w:eastAsia="ru-RU"/>
        </w:rPr>
        <w:t>ПОЭТОМУ НЕОБХОДИМО ПОМНИТЬ О СОБЛЮДЕНИИ ПРАВИЛ</w:t>
      </w:r>
    </w:p>
    <w:p w:rsidR="003A2772" w:rsidRP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установке газовой плиты (баллона) пользуйтесь услугами специалистов газовой службы, требуйте от них документ, удостоверяющий, что работы произведены в соответствии с техническими нормами и правилами безопасности.</w:t>
      </w:r>
    </w:p>
    <w:p w:rsidR="003A2772" w:rsidRP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малолетних детей к газовой плите (баллону) и не разрешайте им играть на кухне.</w:t>
      </w:r>
    </w:p>
    <w:p w:rsidR="003A2772" w:rsidRP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Горящий газ сжигает кислород, поэтому не закрывайте в кухне </w:t>
      </w:r>
      <w:hyperlink r:id="rId6" w:tooltip="Вентиляция" w:history="1">
        <w:r w:rsidRPr="003A27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вентиляционные</w:t>
        </w:r>
      </w:hyperlink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отверстия и чаще проветривайте её.</w:t>
      </w:r>
    </w:p>
    <w:p w:rsidR="003A2772" w:rsidRP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ночь, и уходя из дома, обязательно перекрывайте кран подачи газа.</w:t>
      </w:r>
    </w:p>
    <w:p w:rsidR="003A2772" w:rsidRP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Загорелся газ в месте утечки</w:t>
      </w:r>
    </w:p>
    <w:p w:rsidR="003A2772" w:rsidRP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Немедленно удалите всех людей из квартиры и от соседей вызовите </w:t>
      </w:r>
      <w:hyperlink r:id="rId7" w:tooltip="Аварийная газовые службы" w:history="1">
        <w:r w:rsidRPr="003A27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аварийную газовую службу</w:t>
        </w:r>
      </w:hyperlink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" w:tooltip="Пожарная охрана" w:history="1">
        <w:r w:rsidRPr="003A27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пожарную охрану</w:t>
        </w:r>
      </w:hyperlink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Пока газ горит, опасности взрыва нет, поэтому никогда не пытайтесь потушить пламя, так как это приведёт к катастрофе: газ и воздух вместе образуют взрывчатую смесь, и при наличии источника огня (перегретый металл, горящие угольки, искры, </w:t>
      </w:r>
      <w:proofErr w:type="spellStart"/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электродуга</w:t>
      </w:r>
      <w:proofErr w:type="spellEnd"/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неизбежен взрыв.</w:t>
      </w:r>
    </w:p>
    <w:p w:rsidR="003A2772" w:rsidRP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перекрыть подачу газа, следите за тем, чтобы не загорелись расположенные близко от огня предметы (занавески, полотенце и т. п.)</w:t>
      </w:r>
    </w:p>
    <w:p w:rsidR="001C7D9D" w:rsidRPr="001C7D9D" w:rsidRDefault="001C7D9D" w:rsidP="001C7D9D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D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r w:rsidRPr="003A27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огасло пламя в горелке</w:t>
      </w:r>
    </w:p>
    <w:p w:rsidR="00A64FEB" w:rsidRPr="003A2772" w:rsidRDefault="00A64FEB" w:rsidP="003A2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FB4088F" wp14:editId="2304A42A">
            <wp:extent cx="5169948" cy="2778369"/>
            <wp:effectExtent l="0" t="0" r="0" b="3175"/>
            <wp:docPr id="2" name="Рисунок 2" descr="https://ribalych.ru/wp-content/uploads/2016/11/pri-utechke-gaza_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ibalych.ru/wp-content/uploads/2016/11/pri-utechke-gaza_55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240" cy="2805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772" w:rsidRP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Оставляя приготовляемую пищу на огне без присмотра, вы рискуете остаться не только без еды, но и без крова.</w:t>
      </w:r>
    </w:p>
    <w:p w:rsid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ставьте на горелку широкую посуду или подкладывайте специальную металлическую пластинку с отверстиями (небольшие кофейники часто при закипании воды опрокидываются). Наливайте жидкость не более чем на 3/4 объема посуды, открывайте крышку в момент закипания, чтобы не допустить заливания пламени горелки.</w:t>
      </w:r>
    </w:p>
    <w:p w:rsidR="003A2772" w:rsidRP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Огонь на баллоне с газом</w:t>
      </w:r>
    </w:p>
    <w:p w:rsidR="003A2772" w:rsidRPr="003A2772" w:rsidRDefault="00E55EB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случилась такая неприятность, п</w:t>
      </w:r>
      <w:r w:rsidR="003A2772"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опросите домашних или соседей немедленно вызвать пожарную охрану и аварийную газовую службу, удалите всех из квартиры.</w:t>
      </w:r>
    </w:p>
    <w:p w:rsidR="003A2772" w:rsidRP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Попытайтесь закрыть кран на баллоне, обернув руки мокрой тряпкой. Ели это невозможно (огонь на прокладке, кран деформирован в результате нагрева и т. д.), не задувайте пламя – возможен взрыв.</w:t>
      </w:r>
    </w:p>
    <w:p w:rsidR="003A2772" w:rsidRPr="003A2772" w:rsidRDefault="003A2772" w:rsidP="001C7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пытайтесь выносить или переставлять куда-либо баллон со сжатым газом, пока он не охладиться: от малейшего толчка он может взорваться.</w:t>
      </w: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2772" w:rsidRPr="003A2772" w:rsidRDefault="00E55EB2" w:rsidP="001C7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EB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З</w:t>
      </w:r>
      <w:r w:rsidR="003A2772" w:rsidRPr="003A277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апах газа в подъезде</w:t>
      </w:r>
    </w:p>
    <w:p w:rsidR="003A2772" w:rsidRP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позвоните в аварийную газовую службу. Вместе с соседями постарайтесь выявить место и источник утечки газа. Если необходимо проникнуть в квартиру, откуда идёт газ, ломайте дверь.</w:t>
      </w:r>
    </w:p>
    <w:p w:rsidR="003A2772" w:rsidRP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Объявите об опасности всем жильцам дома, убедите их не пользоваться электрическими звонками и открытым огнём. Сообщите диспетчеру РЭП о случившемся и по</w:t>
      </w:r>
      <w:bookmarkStart w:id="0" w:name="_GoBack"/>
      <w:bookmarkEnd w:id="0"/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просите временно отключить лифт в подъезде (предварительно выведя оттуда людей).</w:t>
      </w:r>
    </w:p>
    <w:p w:rsidR="001C7D9D" w:rsidRDefault="001C7D9D" w:rsidP="001C7D9D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</w:p>
    <w:p w:rsid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Эвакуируйте жильцов из ближайших к источнику утечки газа квартир, выведите на улицу детей и престарелых, дыша через мокрый платок.</w:t>
      </w:r>
    </w:p>
    <w:p w:rsidR="00A64FEB" w:rsidRPr="003A2772" w:rsidRDefault="00A64FEB" w:rsidP="003A2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C4843AA" wp14:editId="331312AE">
            <wp:extent cx="5939579" cy="3712210"/>
            <wp:effectExtent l="0" t="0" r="4445" b="2540"/>
            <wp:docPr id="4" name="Рисунок 4" descr="http://www.xn--80aaafcmcb6evaidf6r.xn--p1ai/images/vipuski/2017/28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xn--80aaafcmcb6evaidf6r.xn--p1ai/images/vipuski/2017/28/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375" cy="3719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"/>
        <w:gridCol w:w="4166"/>
        <w:gridCol w:w="4609"/>
      </w:tblGrid>
      <w:tr w:rsidR="00E55EB2" w:rsidRPr="006D14D8" w:rsidTr="00914CE7">
        <w:trPr>
          <w:trHeight w:val="718"/>
        </w:trPr>
        <w:tc>
          <w:tcPr>
            <w:tcW w:w="817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962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E55EB2" w:rsidRPr="006D14D8" w:rsidTr="00914CE7">
        <w:trPr>
          <w:trHeight w:val="644"/>
        </w:trPr>
        <w:tc>
          <w:tcPr>
            <w:tcW w:w="817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E55EB2" w:rsidRPr="006D14D8" w:rsidRDefault="001C7D9D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экстренных оперативных 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служб</w:t>
            </w:r>
          </w:p>
        </w:tc>
        <w:tc>
          <w:tcPr>
            <w:tcW w:w="4962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E55EB2" w:rsidTr="00914CE7">
        <w:trPr>
          <w:trHeight w:val="644"/>
        </w:trPr>
        <w:tc>
          <w:tcPr>
            <w:tcW w:w="817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телефон пожарных и спасателей</w:t>
            </w:r>
          </w:p>
        </w:tc>
        <w:tc>
          <w:tcPr>
            <w:tcW w:w="4962" w:type="dxa"/>
            <w:vAlign w:val="center"/>
          </w:tcPr>
          <w:p w:rsidR="00E55EB2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(101)</w:t>
            </w:r>
          </w:p>
        </w:tc>
      </w:tr>
      <w:tr w:rsidR="00E55EB2" w:rsidRPr="006D14D8" w:rsidTr="00914CE7">
        <w:trPr>
          <w:trHeight w:val="644"/>
        </w:trPr>
        <w:tc>
          <w:tcPr>
            <w:tcW w:w="817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лиция</w:t>
            </w:r>
          </w:p>
        </w:tc>
        <w:tc>
          <w:tcPr>
            <w:tcW w:w="4962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(102)</w:t>
            </w:r>
          </w:p>
        </w:tc>
      </w:tr>
      <w:tr w:rsidR="00E55EB2" w:rsidRPr="006D14D8" w:rsidTr="00914CE7">
        <w:trPr>
          <w:trHeight w:val="644"/>
        </w:trPr>
        <w:tc>
          <w:tcPr>
            <w:tcW w:w="817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4962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(103)</w:t>
            </w:r>
          </w:p>
        </w:tc>
      </w:tr>
      <w:tr w:rsidR="00E55EB2" w:rsidRPr="001C7D9D" w:rsidTr="00914CE7">
        <w:trPr>
          <w:trHeight w:val="644"/>
        </w:trPr>
        <w:tc>
          <w:tcPr>
            <w:tcW w:w="817" w:type="dxa"/>
            <w:vAlign w:val="center"/>
          </w:tcPr>
          <w:p w:rsidR="00E55EB2" w:rsidRPr="001C7D9D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D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E55EB2" w:rsidRPr="001C7D9D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D9D">
              <w:rPr>
                <w:rFonts w:ascii="Times New Roman" w:hAnsi="Times New Roman" w:cs="Times New Roman"/>
                <w:sz w:val="28"/>
                <w:szCs w:val="28"/>
              </w:rPr>
              <w:t>Аварийная газовая служба</w:t>
            </w:r>
          </w:p>
        </w:tc>
        <w:tc>
          <w:tcPr>
            <w:tcW w:w="4962" w:type="dxa"/>
            <w:vAlign w:val="center"/>
          </w:tcPr>
          <w:p w:rsidR="00E55EB2" w:rsidRPr="001C7D9D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D9D">
              <w:rPr>
                <w:rFonts w:ascii="Times New Roman" w:hAnsi="Times New Roman" w:cs="Times New Roman"/>
                <w:sz w:val="28"/>
                <w:szCs w:val="28"/>
              </w:rPr>
              <w:t>04 (104)</w:t>
            </w:r>
          </w:p>
        </w:tc>
      </w:tr>
    </w:tbl>
    <w:p w:rsidR="009045F4" w:rsidRDefault="009045F4"/>
    <w:sectPr w:rsidR="00904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C3"/>
    <w:rsid w:val="001C7D9D"/>
    <w:rsid w:val="003A2772"/>
    <w:rsid w:val="009045F4"/>
    <w:rsid w:val="00A64FEB"/>
    <w:rsid w:val="00BD66C3"/>
    <w:rsid w:val="00E5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7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27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C7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7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27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C7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ozharnaya_ohrana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avarijnaya_gazovie_sluzhbi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ventilyatciya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ustomXml" Target="../customXml/item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8_ xmlns="381818ad-ff1f-4ee4-b8e9-8844c10f0224">2018 г</_x043f__x0430__x043f__x043a__x0438_>
    <_dlc_DocId xmlns="57504d04-691e-4fc4-8f09-4f19fdbe90f6">XXJ7TYMEEKJ2-1657-414</_dlc_DocId>
    <_dlc_DocIdUrl xmlns="57504d04-691e-4fc4-8f09-4f19fdbe90f6">
      <Url>https://vip.gov.mari.ru/jurino/_layouts/DocIdRedir.aspx?ID=XXJ7TYMEEKJ2-1657-414</Url>
      <Description>XXJ7TYMEEKJ2-1657-414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166A7912341249BBCDFF343EC88D16" ma:contentTypeVersion="2" ma:contentTypeDescription="Создание документа." ma:contentTypeScope="" ma:versionID="735e973924f3dd1b514c504c3ac494d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1818ad-ff1f-4ee4-b8e9-8844c10f0224" targetNamespace="http://schemas.microsoft.com/office/2006/metadata/properties" ma:root="true" ma:fieldsID="86d7d9bd81fb0e2e00fc377b6e74c3e7" ns2:_="" ns3:_="" ns4:_="">
    <xsd:import namespace="57504d04-691e-4fc4-8f09-4f19fdbe90f6"/>
    <xsd:import namespace="6d7c22ec-c6a4-4777-88aa-bc3c76ac660e"/>
    <xsd:import namespace="381818ad-ff1f-4ee4-b8e9-8844c10f022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8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818ad-ff1f-4ee4-b8e9-8844c10f0224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8_" ma:index="12" ma:displayName="папки" ma:default="2021 г" ma:format="RadioButtons" ma:internalName="_x043f__x0430__x043f__x043a__x0438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4EA72A-22EA-4253-994B-A71C12D812A7}"/>
</file>

<file path=customXml/itemProps2.xml><?xml version="1.0" encoding="utf-8"?>
<ds:datastoreItem xmlns:ds="http://schemas.openxmlformats.org/officeDocument/2006/customXml" ds:itemID="{5498F5AA-1551-4EF8-8944-9C7939E7F1F7}"/>
</file>

<file path=customXml/itemProps3.xml><?xml version="1.0" encoding="utf-8"?>
<ds:datastoreItem xmlns:ds="http://schemas.openxmlformats.org/officeDocument/2006/customXml" ds:itemID="{9FCD3FBE-B16E-4499-A7BC-D1A945F573D3}"/>
</file>

<file path=customXml/itemProps4.xml><?xml version="1.0" encoding="utf-8"?>
<ds:datastoreItem xmlns:ds="http://schemas.openxmlformats.org/officeDocument/2006/customXml" ds:itemID="{9CBA9658-3520-4980-8FD0-7FA9B4F496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у вас в квартире газ</dc:title>
  <dc:subject/>
  <dc:creator>Владимир</dc:creator>
  <cp:keywords/>
  <dc:description/>
  <cp:lastModifiedBy>иванычева</cp:lastModifiedBy>
  <cp:revision>4</cp:revision>
  <dcterms:created xsi:type="dcterms:W3CDTF">2018-03-14T16:59:00Z</dcterms:created>
  <dcterms:modified xsi:type="dcterms:W3CDTF">2018-03-16T05:25:00Z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0x01010028166A7912341249BBCDFF343EC88D16</vt:lpwstr>
  </property>
  <property fmtid="{D5CDD505-2E9C-101B-9397-08002B2CF9AE}" pid="3" name="_dlc_DocIdItemGuid">
    <vt:lpwstr>b948260f-da8b-4038-bc92-3061b423f530</vt:lpwstr>
  </property>
</Properties>
</file>