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70" w:rsidRPr="00D96470" w:rsidRDefault="00D96470" w:rsidP="00D9647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>В Основы законодательства Российской Федерации о нотариате внесены изменения</w:t>
      </w:r>
    </w:p>
    <w:p w:rsidR="00D96470" w:rsidRPr="00D96470" w:rsidRDefault="00D96470" w:rsidP="00D9647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05ED" w:rsidRPr="00D96470" w:rsidRDefault="00B305ED" w:rsidP="00D964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6470">
        <w:rPr>
          <w:sz w:val="28"/>
          <w:szCs w:val="28"/>
        </w:rPr>
        <w:t>Федеральным законом от 03.07.2016 № 360-ФЗ «О внесении изменений в отдельные законодательные акты Российской Федерации»  внесены изменения в статью 39 Основ законодательства Российской Федерации о нотариате, указанные изменения вступают в силу с 1 января 2018 года, согласно которым порядок совершения нотариальных действий нотариусами регулируется, в том числе, 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</w:t>
      </w:r>
      <w:proofErr w:type="gramEnd"/>
      <w:r w:rsidRPr="00D96470">
        <w:rPr>
          <w:sz w:val="28"/>
          <w:szCs w:val="28"/>
        </w:rPr>
        <w:t>, и способ ее фиксирования, и утверждаемым федеральным органом юстиции совместно с Федеральной нотариальной палатой.</w:t>
      </w:r>
    </w:p>
    <w:p w:rsidR="00B305ED" w:rsidRPr="00D96470" w:rsidRDefault="00B305ED" w:rsidP="00D964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470">
        <w:rPr>
          <w:sz w:val="28"/>
          <w:szCs w:val="28"/>
        </w:rPr>
        <w:t>Данный Регламент утвержден решением Правления Федеральной нотариальной палаты от 28.08.2017 и приказом Минюста России от 30.08.2017 № 156.</w:t>
      </w:r>
    </w:p>
    <w:p w:rsidR="00B305ED" w:rsidRPr="00D96470" w:rsidRDefault="00B305ED" w:rsidP="00D964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6470">
        <w:rPr>
          <w:sz w:val="28"/>
          <w:szCs w:val="28"/>
        </w:rPr>
        <w:t>Регламент устанавливает способы фиксирования информации, необходимой для совершения нотариального действия, а именно: внесение информации в реестр регистрации нотариальных действий и/или реестр нотариальных  действий  единой   информационной   системы нотариата; внесение информации в текст нотариально оформленного документа, в том числе в удостоверительную надпись, свидетельство, если указание такой информации в удостоверительной надписи, свидетельстве предусмотрено их формами;</w:t>
      </w:r>
      <w:proofErr w:type="gramEnd"/>
      <w:r w:rsidRPr="00D96470">
        <w:rPr>
          <w:sz w:val="28"/>
          <w:szCs w:val="28"/>
        </w:rPr>
        <w:t xml:space="preserve"> помещение в дело нотариуса документа или его копии;</w:t>
      </w:r>
      <w:r w:rsidRPr="00D96470">
        <w:rPr>
          <w:sz w:val="28"/>
          <w:szCs w:val="28"/>
        </w:rPr>
        <w:br/>
        <w:t>помещение в дело нотариуса образа электронного документа на бумажном носителе; составление протокола фиксирования информации.</w:t>
      </w:r>
    </w:p>
    <w:p w:rsidR="00B305ED" w:rsidRPr="00D96470" w:rsidRDefault="00B305ED" w:rsidP="00D964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470">
        <w:rPr>
          <w:sz w:val="28"/>
          <w:szCs w:val="28"/>
        </w:rPr>
        <w:t>Определены источники информации, необходимой для совершения нотариальных действий, к которым относятся: документы органов государственной власти Российской Федерации и субъектов  Российской Федерации, органов местного самоуправления, компетентных органов и должностных лиц иностранных государств, нотариусов, в том числе в электронной форме, государственные реестры, федеральные информационные ресурсы, государственные регистры; ЕИС, а также заявления лиц, обратившихся за совершением нотариальных действий, и иных лиц, участвующих в совершении нотариального действия.</w:t>
      </w:r>
    </w:p>
    <w:p w:rsidR="00B305ED" w:rsidRPr="00D96470" w:rsidRDefault="00B305ED" w:rsidP="00D964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6470">
        <w:rPr>
          <w:sz w:val="28"/>
          <w:szCs w:val="28"/>
        </w:rPr>
        <w:t>Установлены объем информации и порядок ее фиксирования:</w:t>
      </w:r>
      <w:r w:rsidRPr="00D96470">
        <w:rPr>
          <w:sz w:val="28"/>
          <w:szCs w:val="28"/>
        </w:rPr>
        <w:br/>
        <w:t>о физических лицах, их представителях, а также о юридических лицах, их органах, действующих без доверенности; о представителях физических и юридических лиц, действующих на основании доверенности, договора, решения собрания; для удостоверения сделок, договоров;</w:t>
      </w:r>
      <w:r w:rsidRPr="00D96470">
        <w:rPr>
          <w:sz w:val="28"/>
          <w:szCs w:val="28"/>
        </w:rPr>
        <w:br/>
        <w:t>при выдаче свидетельства о праве на наследство, свидетельства о праве собственности на долю в общем имуществе супругов, принятии мер к охране наследственного имущества; при совершении исполнительной надписи;</w:t>
      </w:r>
      <w:r w:rsidRPr="00D96470">
        <w:rPr>
          <w:sz w:val="28"/>
          <w:szCs w:val="28"/>
        </w:rPr>
        <w:br/>
        <w:t>при удостоверении решения органа управления юридического лица;</w:t>
      </w:r>
      <w:r w:rsidRPr="00D96470">
        <w:rPr>
          <w:sz w:val="28"/>
          <w:szCs w:val="28"/>
        </w:rPr>
        <w:br/>
        <w:t xml:space="preserve">для протеста векселя, удостоверения неоплаты чека (протеста чека); для </w:t>
      </w:r>
      <w:r w:rsidRPr="00D96470">
        <w:rPr>
          <w:sz w:val="28"/>
          <w:szCs w:val="28"/>
        </w:rPr>
        <w:lastRenderedPageBreak/>
        <w:t>совершения морского протеста; для принятия денежных сумм, в том числе валютных, и ценных бумаг в депозит нотариуса.</w:t>
      </w:r>
    </w:p>
    <w:p w:rsidR="00B305ED" w:rsidRPr="00D96470" w:rsidRDefault="00B305ED" w:rsidP="00D964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6470">
        <w:rPr>
          <w:sz w:val="28"/>
          <w:szCs w:val="28"/>
        </w:rPr>
        <w:t>Гражданину, обратившемуся к нотариусу следует</w:t>
      </w:r>
      <w:proofErr w:type="gramEnd"/>
      <w:r w:rsidRPr="00D96470">
        <w:rPr>
          <w:sz w:val="28"/>
          <w:szCs w:val="28"/>
        </w:rPr>
        <w:t xml:space="preserve"> знать, что он (нотариус) не вправе требовать от заявителя представления информации, которую он может получить самостоятельно в электронной форме, в том числе из государственных реестров.</w:t>
      </w:r>
    </w:p>
    <w:p w:rsidR="009F3265" w:rsidRPr="00D96470" w:rsidRDefault="009F3265" w:rsidP="00D9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265" w:rsidRPr="00D96470" w:rsidRDefault="009F3265" w:rsidP="00D9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D96470">
        <w:rPr>
          <w:rFonts w:ascii="Times New Roman" w:hAnsi="Times New Roman" w:cs="Times New Roman"/>
          <w:sz w:val="28"/>
          <w:szCs w:val="28"/>
        </w:rPr>
        <w:tab/>
      </w:r>
      <w:r w:rsidRPr="00D96470">
        <w:rPr>
          <w:rFonts w:ascii="Times New Roman" w:hAnsi="Times New Roman" w:cs="Times New Roman"/>
          <w:sz w:val="28"/>
          <w:szCs w:val="28"/>
        </w:rPr>
        <w:tab/>
      </w:r>
      <w:r w:rsidRPr="00D96470">
        <w:rPr>
          <w:rFonts w:ascii="Times New Roman" w:hAnsi="Times New Roman" w:cs="Times New Roman"/>
          <w:sz w:val="28"/>
          <w:szCs w:val="28"/>
        </w:rPr>
        <w:tab/>
      </w:r>
      <w:r w:rsidRPr="00D96470">
        <w:rPr>
          <w:rFonts w:ascii="Times New Roman" w:hAnsi="Times New Roman" w:cs="Times New Roman"/>
          <w:sz w:val="28"/>
          <w:szCs w:val="28"/>
        </w:rPr>
        <w:tab/>
      </w:r>
      <w:r w:rsidRPr="00D96470">
        <w:rPr>
          <w:rFonts w:ascii="Times New Roman" w:hAnsi="Times New Roman" w:cs="Times New Roman"/>
          <w:sz w:val="28"/>
          <w:szCs w:val="28"/>
        </w:rPr>
        <w:tab/>
      </w:r>
      <w:r w:rsidRPr="00D96470">
        <w:rPr>
          <w:rFonts w:ascii="Times New Roman" w:hAnsi="Times New Roman" w:cs="Times New Roman"/>
          <w:sz w:val="28"/>
          <w:szCs w:val="28"/>
        </w:rPr>
        <w:tab/>
      </w:r>
      <w:r w:rsidRPr="00D9647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D96470">
        <w:rPr>
          <w:rFonts w:ascii="Times New Roman" w:hAnsi="Times New Roman" w:cs="Times New Roman"/>
          <w:sz w:val="28"/>
          <w:szCs w:val="28"/>
        </w:rPr>
        <w:t xml:space="preserve">   </w:t>
      </w:r>
      <w:r w:rsidRPr="00D96470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D96470" w:rsidRDefault="00B305ED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>И.о. п</w:t>
      </w:r>
      <w:r w:rsidR="002C5A19" w:rsidRPr="00D96470">
        <w:rPr>
          <w:rFonts w:ascii="Times New Roman" w:hAnsi="Times New Roman" w:cs="Times New Roman"/>
          <w:sz w:val="28"/>
          <w:szCs w:val="28"/>
        </w:rPr>
        <w:t>рокурор</w:t>
      </w:r>
      <w:r w:rsidRPr="00D96470">
        <w:rPr>
          <w:rFonts w:ascii="Times New Roman" w:hAnsi="Times New Roman" w:cs="Times New Roman"/>
          <w:sz w:val="28"/>
          <w:szCs w:val="28"/>
        </w:rPr>
        <w:t>а</w:t>
      </w:r>
      <w:r w:rsidR="002C5A19" w:rsidRPr="00D964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A19" w:rsidRPr="00D96470" w:rsidRDefault="009F3265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</w:t>
      </w:r>
      <w:r w:rsidR="00B305ED" w:rsidRPr="00D964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4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3265" w:rsidRPr="00D96470">
        <w:rPr>
          <w:rFonts w:ascii="Times New Roman" w:hAnsi="Times New Roman" w:cs="Times New Roman"/>
          <w:sz w:val="28"/>
          <w:szCs w:val="28"/>
        </w:rPr>
        <w:t xml:space="preserve">    </w:t>
      </w:r>
      <w:r w:rsidRPr="00D96470">
        <w:rPr>
          <w:rFonts w:ascii="Times New Roman" w:hAnsi="Times New Roman" w:cs="Times New Roman"/>
          <w:sz w:val="28"/>
          <w:szCs w:val="28"/>
        </w:rPr>
        <w:t xml:space="preserve">   </w:t>
      </w:r>
      <w:r w:rsidR="00B305ED" w:rsidRPr="00D96470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="00B305ED" w:rsidRPr="00D96470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</w:p>
    <w:p w:rsidR="002C5A19" w:rsidRPr="00D96470" w:rsidRDefault="002C5A19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D96470" w:rsidRDefault="00B305ED" w:rsidP="00D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70">
        <w:rPr>
          <w:rFonts w:ascii="Times New Roman" w:hAnsi="Times New Roman" w:cs="Times New Roman"/>
          <w:sz w:val="28"/>
          <w:szCs w:val="28"/>
        </w:rPr>
        <w:t>11.10</w:t>
      </w:r>
      <w:r w:rsidR="002C5A19" w:rsidRPr="00D96470">
        <w:rPr>
          <w:rFonts w:ascii="Times New Roman" w:hAnsi="Times New Roman" w:cs="Times New Roman"/>
          <w:sz w:val="28"/>
          <w:szCs w:val="28"/>
        </w:rPr>
        <w:t>.2017 г.</w:t>
      </w:r>
    </w:p>
    <w:sectPr w:rsidR="002C5A19" w:rsidRPr="00D96470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6B65DE"/>
    <w:rsid w:val="00824D8F"/>
    <w:rsid w:val="009F3265"/>
    <w:rsid w:val="00B305ED"/>
    <w:rsid w:val="00B9548E"/>
    <w:rsid w:val="00D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В Основы законодательства Российской Федерации о нотариате внесены изменения</_x041e__x043f__x0438__x0441__x0430__x043d__x0438__x0435_>
    <_dlc_DocId xmlns="57504d04-691e-4fc4-8f09-4f19fdbe90f6">XXJ7TYMEEKJ2-1680-463</_dlc_DocId>
    <_dlc_DocIdUrl xmlns="57504d04-691e-4fc4-8f09-4f19fdbe90f6">
      <Url>https://vip.gov.mari.ru/jurino/_layouts/DocIdRedir.aspx?ID=XXJ7TYMEEKJ2-1680-463</Url>
      <Description>XXJ7TYMEEKJ2-1680-463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28408-A655-4543-9B59-96424651C152}"/>
</file>

<file path=customXml/itemProps2.xml><?xml version="1.0" encoding="utf-8"?>
<ds:datastoreItem xmlns:ds="http://schemas.openxmlformats.org/officeDocument/2006/customXml" ds:itemID="{3CB19002-9412-4239-9EE5-B7C1F7A48E48}"/>
</file>

<file path=customXml/itemProps3.xml><?xml version="1.0" encoding="utf-8"?>
<ds:datastoreItem xmlns:ds="http://schemas.openxmlformats.org/officeDocument/2006/customXml" ds:itemID="{EBABC435-0342-4166-ACC5-EB8EE370A194}"/>
</file>

<file path=customXml/itemProps4.xml><?xml version="1.0" encoding="utf-8"?>
<ds:datastoreItem xmlns:ds="http://schemas.openxmlformats.org/officeDocument/2006/customXml" ds:itemID="{18B2D534-BEC2-4A5F-B64E-17183BF9A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</cp:revision>
  <cp:lastPrinted>2017-09-26T04:53:00Z</cp:lastPrinted>
  <dcterms:created xsi:type="dcterms:W3CDTF">2017-09-19T04:54:00Z</dcterms:created>
  <dcterms:modified xsi:type="dcterms:W3CDTF">2017-10-11T05:14:00Z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882aca87-278b-4d4b-8010-304bb9d80408</vt:lpwstr>
  </property>
</Properties>
</file>