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C5" w:rsidRPr="009C54C5" w:rsidRDefault="009C54C5" w:rsidP="009C54C5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9C54C5">
        <w:rPr>
          <w:rFonts w:ascii="Times New Roman" w:eastAsia="Times New Roman" w:hAnsi="Times New Roman" w:cs="Times New Roman"/>
          <w:caps/>
          <w:sz w:val="20"/>
          <w:szCs w:val="20"/>
        </w:rPr>
        <w:t>https://proc.gov12.ru/pravovoe-prosveshchenie/item/6031-минздравом-россии-обновлен-порядок-отпуска-лекарственных-препаратов-из-аптек.html</w:t>
      </w:r>
    </w:p>
    <w:p w:rsidR="009C54C5" w:rsidRDefault="009C54C5" w:rsidP="009C54C5">
      <w:pPr>
        <w:spacing w:after="0" w:line="475" w:lineRule="atLeast"/>
        <w:outlineLvl w:val="1"/>
        <w:rPr>
          <w:rFonts w:ascii="Arial" w:eastAsia="Times New Roman" w:hAnsi="Arial" w:cs="Arial"/>
          <w:caps/>
          <w:sz w:val="25"/>
          <w:szCs w:val="25"/>
        </w:rPr>
      </w:pPr>
    </w:p>
    <w:p w:rsidR="009C54C5" w:rsidRPr="009C54C5" w:rsidRDefault="009C54C5" w:rsidP="009C54C5">
      <w:pPr>
        <w:spacing w:after="0" w:line="475" w:lineRule="atLeast"/>
        <w:outlineLvl w:val="1"/>
        <w:rPr>
          <w:rFonts w:ascii="Arial" w:eastAsia="Times New Roman" w:hAnsi="Arial" w:cs="Arial"/>
          <w:caps/>
          <w:sz w:val="25"/>
          <w:szCs w:val="25"/>
        </w:rPr>
      </w:pPr>
      <w:r w:rsidRPr="009C54C5">
        <w:rPr>
          <w:rFonts w:ascii="Arial" w:eastAsia="Times New Roman" w:hAnsi="Arial" w:cs="Arial"/>
          <w:caps/>
          <w:sz w:val="25"/>
          <w:szCs w:val="25"/>
        </w:rPr>
        <w:t>МИНЗДРАВОМ РОССИИ ОБНОВЛЕН ПОРЯДОК ОТПУСКА ЛЕКАРСТВЕННЫХ ПРЕПАРАТОВ ИЗ АПТЕК</w:t>
      </w:r>
    </w:p>
    <w:p w:rsidR="009C54C5" w:rsidRPr="009C54C5" w:rsidRDefault="009C54C5" w:rsidP="009C5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54C5">
        <w:rPr>
          <w:rFonts w:ascii="Times New Roman" w:eastAsia="Times New Roman" w:hAnsi="Times New Roman" w:cs="Times New Roman"/>
          <w:sz w:val="16"/>
        </w:rPr>
        <w:t>Пятница, 06 Октябрь 2017 13:43</w:t>
      </w:r>
    </w:p>
    <w:p w:rsidR="009C54C5" w:rsidRPr="009C54C5" w:rsidRDefault="009C54C5" w:rsidP="009C54C5">
      <w:pPr>
        <w:spacing w:before="120" w:after="120" w:line="304" w:lineRule="atLeast"/>
        <w:jc w:val="both"/>
        <w:rPr>
          <w:rFonts w:ascii="Arial" w:eastAsia="Times New Roman" w:hAnsi="Arial" w:cs="Arial"/>
          <w:b/>
          <w:bCs/>
          <w:sz w:val="19"/>
          <w:szCs w:val="19"/>
        </w:rPr>
      </w:pPr>
      <w:r w:rsidRPr="009C54C5">
        <w:rPr>
          <w:rFonts w:ascii="Arial" w:eastAsia="Times New Roman" w:hAnsi="Arial" w:cs="Arial"/>
          <w:b/>
          <w:bCs/>
          <w:sz w:val="19"/>
          <w:szCs w:val="19"/>
        </w:rPr>
        <w:t>Приказом Минздрава России от 11.07.2017 N 403н в числе прочего определяются виды лекарственных препаратов, которые могут отпускаться аптеками, аптечными пунктами, аптечными киосками, индивидуальными предпринимателями, имеющими соответствующую лицензию.</w:t>
      </w:r>
    </w:p>
    <w:p w:rsidR="009C54C5" w:rsidRPr="009C54C5" w:rsidRDefault="009C54C5" w:rsidP="009C54C5">
      <w:pPr>
        <w:spacing w:before="120" w:after="120" w:line="285" w:lineRule="atLeast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9C54C5">
        <w:rPr>
          <w:rFonts w:ascii="Arial" w:eastAsia="Times New Roman" w:hAnsi="Arial" w:cs="Arial"/>
          <w:sz w:val="16"/>
          <w:szCs w:val="16"/>
        </w:rPr>
        <w:t>Названным приказом определены также особенности отпуска наркотических препаратов, психотропных лекарственных препаратов, иммунобиологических лекарственных препаратов; сроки, в течение которых осуществляется отпуск лекарственных препаратов, в том числе с пометками в рецепте "</w:t>
      </w:r>
      <w:proofErr w:type="spellStart"/>
      <w:r w:rsidRPr="009C54C5">
        <w:rPr>
          <w:rFonts w:ascii="Arial" w:eastAsia="Times New Roman" w:hAnsi="Arial" w:cs="Arial"/>
          <w:sz w:val="16"/>
          <w:szCs w:val="16"/>
        </w:rPr>
        <w:t>statim</w:t>
      </w:r>
      <w:proofErr w:type="spellEnd"/>
      <w:r w:rsidRPr="009C54C5">
        <w:rPr>
          <w:rFonts w:ascii="Arial" w:eastAsia="Times New Roman" w:hAnsi="Arial" w:cs="Arial"/>
          <w:sz w:val="16"/>
          <w:szCs w:val="16"/>
        </w:rPr>
        <w:t>" (немедленно) и "</w:t>
      </w:r>
      <w:proofErr w:type="spellStart"/>
      <w:r w:rsidRPr="009C54C5">
        <w:rPr>
          <w:rFonts w:ascii="Arial" w:eastAsia="Times New Roman" w:hAnsi="Arial" w:cs="Arial"/>
          <w:sz w:val="16"/>
          <w:szCs w:val="16"/>
        </w:rPr>
        <w:t>cito</w:t>
      </w:r>
      <w:proofErr w:type="spellEnd"/>
      <w:r w:rsidRPr="009C54C5">
        <w:rPr>
          <w:rFonts w:ascii="Arial" w:eastAsia="Times New Roman" w:hAnsi="Arial" w:cs="Arial"/>
          <w:sz w:val="16"/>
          <w:szCs w:val="16"/>
        </w:rPr>
        <w:t>" (срочно); требования к первичной и вторичной упаковке лекарственного препарата, отпускаемого из аптеки; сроки хранения рецептов на отпущенные лекарственные препараты в аптечной организации;</w:t>
      </w:r>
      <w:proofErr w:type="gramEnd"/>
      <w:r w:rsidRPr="009C54C5">
        <w:rPr>
          <w:rFonts w:ascii="Arial" w:eastAsia="Times New Roman" w:hAnsi="Arial" w:cs="Arial"/>
          <w:sz w:val="16"/>
          <w:szCs w:val="16"/>
        </w:rPr>
        <w:t xml:space="preserve"> обязанности работника аптечной организации при выявлении рецептов, выданных с нарушением правил их оформления; особенности отпуска препаратов, подлежащих предметно-количественному учету; особенности отпуска препаратов по требованиям-накладным медицинских организаций, индивидуальных предпринимателей, имеющих лицензию на медицинскую деятельность. Утратившим силу признается Приказ </w:t>
      </w:r>
      <w:proofErr w:type="spellStart"/>
      <w:r w:rsidRPr="009C54C5">
        <w:rPr>
          <w:rFonts w:ascii="Arial" w:eastAsia="Times New Roman" w:hAnsi="Arial" w:cs="Arial"/>
          <w:sz w:val="16"/>
          <w:szCs w:val="16"/>
        </w:rPr>
        <w:t>Минздравсоцразвития</w:t>
      </w:r>
      <w:proofErr w:type="spellEnd"/>
      <w:r w:rsidRPr="009C54C5">
        <w:rPr>
          <w:rFonts w:ascii="Arial" w:eastAsia="Times New Roman" w:hAnsi="Arial" w:cs="Arial"/>
          <w:sz w:val="16"/>
          <w:szCs w:val="16"/>
        </w:rPr>
        <w:t xml:space="preserve"> России от 14.12.2005 N 785 "О Порядке отпуска лекарственных средств" с внесенными в него изменениями и дополнениями. (Прокуратура Юринского района)</w:t>
      </w:r>
    </w:p>
    <w:p w:rsidR="008C2F65" w:rsidRDefault="008C2F65"/>
    <w:sectPr w:rsidR="008C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FF8"/>
    <w:multiLevelType w:val="multilevel"/>
    <w:tmpl w:val="5E80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54C5"/>
    <w:rsid w:val="008C2F65"/>
    <w:rsid w:val="009C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4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9C54C5"/>
  </w:style>
  <w:style w:type="character" w:customStyle="1" w:styleId="itemauthor">
    <w:name w:val="itemauthor"/>
    <w:basedOn w:val="a0"/>
    <w:rsid w:val="009C54C5"/>
  </w:style>
  <w:style w:type="character" w:customStyle="1" w:styleId="apple-converted-space">
    <w:name w:val="apple-converted-space"/>
    <w:basedOn w:val="a0"/>
    <w:rsid w:val="009C54C5"/>
  </w:style>
  <w:style w:type="character" w:styleId="a3">
    <w:name w:val="Hyperlink"/>
    <w:basedOn w:val="a0"/>
    <w:uiPriority w:val="99"/>
    <w:semiHidden/>
    <w:unhideWhenUsed/>
    <w:rsid w:val="009C54C5"/>
    <w:rPr>
      <w:color w:val="0000FF"/>
      <w:u w:val="single"/>
    </w:rPr>
  </w:style>
  <w:style w:type="character" w:customStyle="1" w:styleId="itemtextresizertitle">
    <w:name w:val="itemtextresizertitle"/>
    <w:basedOn w:val="a0"/>
    <w:rsid w:val="009C54C5"/>
  </w:style>
  <w:style w:type="paragraph" w:styleId="a4">
    <w:name w:val="Normal (Web)"/>
    <w:basedOn w:val="a"/>
    <w:uiPriority w:val="99"/>
    <w:semiHidden/>
    <w:unhideWhenUsed/>
    <w:rsid w:val="009C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МИНЗДРАВОМ РОССИИ ОБНОВЛЕН ПОРЯДОК ОТПУСКА ЛЕКАРСТВЕННЫХ ПРЕПАРАТОВ ИЗ АПТЕК
Пятница, 06 Октябрь 2017 13:43
</_x041e__x043f__x0438__x0441__x0430__x043d__x0438__x0435_>
    <_dlc_DocId xmlns="57504d04-691e-4fc4-8f09-4f19fdbe90f6">XXJ7TYMEEKJ2-1680-452</_dlc_DocId>
    <_dlc_DocIdUrl xmlns="57504d04-691e-4fc4-8f09-4f19fdbe90f6">
      <Url>https://vip.gov.mari.ru/jurino/_layouts/DocIdRedir.aspx?ID=XXJ7TYMEEKJ2-1680-452</Url>
      <Description>XXJ7TYMEEKJ2-1680-452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B2A5B-5C60-4904-B700-3F86CCF2D131}"/>
</file>

<file path=customXml/itemProps2.xml><?xml version="1.0" encoding="utf-8"?>
<ds:datastoreItem xmlns:ds="http://schemas.openxmlformats.org/officeDocument/2006/customXml" ds:itemID="{84200A42-21F7-4D44-8663-661DB6E1B460}"/>
</file>

<file path=customXml/itemProps3.xml><?xml version="1.0" encoding="utf-8"?>
<ds:datastoreItem xmlns:ds="http://schemas.openxmlformats.org/officeDocument/2006/customXml" ds:itemID="{633E8E8C-8228-456A-B9C4-787E3BFCA651}"/>
</file>

<file path=customXml/itemProps4.xml><?xml version="1.0" encoding="utf-8"?>
<ds:datastoreItem xmlns:ds="http://schemas.openxmlformats.org/officeDocument/2006/customXml" ds:itemID="{0BDAF05A-BAED-49BF-B0A0-7A2DB11B8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2</cp:revision>
  <cp:lastPrinted>2017-10-09T15:09:00Z</cp:lastPrinted>
  <dcterms:created xsi:type="dcterms:W3CDTF">2017-10-09T15:08:00Z</dcterms:created>
  <dcterms:modified xsi:type="dcterms:W3CDTF">2017-10-09T15:09:00Z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5d9001f8-b8d0-4b14-a924-bd85720e1c91</vt:lpwstr>
  </property>
</Properties>
</file>