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C" w:rsidRDefault="00B9317C" w:rsidP="00B9317C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317C" w:rsidRDefault="00B9317C" w:rsidP="00B9317C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Марий Эл </w:t>
      </w: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И.В.Кузьминых</w:t>
      </w:r>
      <w:proofErr w:type="spellEnd"/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.03.2020 </w:t>
      </w:r>
    </w:p>
    <w:p w:rsidR="00CF413A" w:rsidRDefault="00CF413A"/>
    <w:p w:rsidR="000C599C" w:rsidRDefault="00274E6E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74E6E">
        <w:rPr>
          <w:rFonts w:ascii="Times New Roman" w:hAnsi="Times New Roman" w:cs="Times New Roman"/>
          <w:sz w:val="28"/>
        </w:rPr>
        <w:t>Расширен перечень мер по обеспечению антитеррористической защищенности объектов Минздрава России</w:t>
      </w:r>
      <w:r w:rsidR="004F7D02">
        <w:rPr>
          <w:rFonts w:ascii="Times New Roman" w:hAnsi="Times New Roman" w:cs="Times New Roman"/>
          <w:sz w:val="28"/>
        </w:rPr>
        <w:t>.</w:t>
      </w:r>
    </w:p>
    <w:p w:rsidR="004F7D02" w:rsidRDefault="004F7D02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74E6E" w:rsidRPr="00274E6E" w:rsidRDefault="00274E6E" w:rsidP="0027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4E6E">
        <w:rPr>
          <w:rFonts w:ascii="Times New Roman" w:hAnsi="Times New Roman" w:cs="Times New Roman"/>
          <w:sz w:val="28"/>
        </w:rPr>
        <w:t xml:space="preserve">Постановлением </w:t>
      </w:r>
      <w:r>
        <w:rPr>
          <w:rFonts w:ascii="Times New Roman" w:hAnsi="Times New Roman" w:cs="Times New Roman"/>
          <w:sz w:val="28"/>
        </w:rPr>
        <w:t>Правительства РФ от 21.03.2020 №</w:t>
      </w:r>
      <w:r w:rsidRPr="00274E6E">
        <w:rPr>
          <w:rFonts w:ascii="Times New Roman" w:hAnsi="Times New Roman" w:cs="Times New Roman"/>
          <w:sz w:val="28"/>
        </w:rPr>
        <w:t xml:space="preserve"> 318, внесены изменения в постановление Правительства Российской </w:t>
      </w:r>
      <w:r>
        <w:rPr>
          <w:rFonts w:ascii="Times New Roman" w:hAnsi="Times New Roman" w:cs="Times New Roman"/>
          <w:sz w:val="28"/>
        </w:rPr>
        <w:t xml:space="preserve">Федерации от 13 января 2017 г. № 8, в соответствии с которым </w:t>
      </w:r>
      <w:r w:rsidRPr="00274E6E">
        <w:rPr>
          <w:rFonts w:ascii="Times New Roman" w:hAnsi="Times New Roman" w:cs="Times New Roman"/>
          <w:sz w:val="28"/>
        </w:rPr>
        <w:t xml:space="preserve">мерам </w:t>
      </w:r>
      <w:r w:rsidRPr="00274E6E">
        <w:rPr>
          <w:rFonts w:ascii="Times New Roman" w:hAnsi="Times New Roman" w:cs="Times New Roman"/>
          <w:sz w:val="28"/>
        </w:rPr>
        <w:t xml:space="preserve">по обеспечению антитеррористической защищенности объектов Минздрава России </w:t>
      </w:r>
      <w:r w:rsidRPr="00274E6E">
        <w:rPr>
          <w:rFonts w:ascii="Times New Roman" w:hAnsi="Times New Roman" w:cs="Times New Roman"/>
          <w:sz w:val="28"/>
        </w:rPr>
        <w:t>отнесено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</w:t>
      </w:r>
      <w:r>
        <w:rPr>
          <w:rFonts w:ascii="Times New Roman" w:hAnsi="Times New Roman" w:cs="Times New Roman"/>
          <w:sz w:val="28"/>
        </w:rPr>
        <w:t>средством почтовых отправлений.</w:t>
      </w:r>
      <w:bookmarkStart w:id="0" w:name="_GoBack"/>
      <w:bookmarkEnd w:id="0"/>
    </w:p>
    <w:p w:rsidR="00274E6E" w:rsidRPr="00274E6E" w:rsidRDefault="00274E6E" w:rsidP="0027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п</w:t>
      </w:r>
      <w:r w:rsidRPr="00274E6E">
        <w:rPr>
          <w:rFonts w:ascii="Times New Roman" w:hAnsi="Times New Roman" w:cs="Times New Roman"/>
          <w:sz w:val="28"/>
        </w:rPr>
        <w:t>редусмотрена разработка порядка действий работников объекта (территории) при получении подоз</w:t>
      </w:r>
      <w:r>
        <w:rPr>
          <w:rFonts w:ascii="Times New Roman" w:hAnsi="Times New Roman" w:cs="Times New Roman"/>
          <w:sz w:val="28"/>
        </w:rPr>
        <w:t>рительных почтовых отправлений.</w:t>
      </w:r>
    </w:p>
    <w:p w:rsidR="003E15C5" w:rsidRDefault="00274E6E" w:rsidP="0027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4E6E">
        <w:rPr>
          <w:rFonts w:ascii="Times New Roman" w:hAnsi="Times New Roman" w:cs="Times New Roman"/>
          <w:sz w:val="28"/>
        </w:rPr>
        <w:t xml:space="preserve">Кроме того, в частности, на объектах первой категории осуществляется их оснащение техническими средствами обнаружения запрещенных предметов (радиоактивных, взрывчатых, отравляющих веществ, токсичных химикатов, патогенных биологических агентов, оружия, боеприпасов, наркотических средств и </w:t>
      </w:r>
      <w:proofErr w:type="gramStart"/>
      <w:r w:rsidRPr="00274E6E">
        <w:rPr>
          <w:rFonts w:ascii="Times New Roman" w:hAnsi="Times New Roman" w:cs="Times New Roman"/>
          <w:sz w:val="28"/>
        </w:rPr>
        <w:t>других опасных предметов</w:t>
      </w:r>
      <w:proofErr w:type="gramEnd"/>
      <w:r w:rsidRPr="00274E6E">
        <w:rPr>
          <w:rFonts w:ascii="Times New Roman" w:hAnsi="Times New Roman" w:cs="Times New Roman"/>
          <w:sz w:val="28"/>
        </w:rPr>
        <w:t xml:space="preserve"> и веществ).</w:t>
      </w:r>
    </w:p>
    <w:p w:rsidR="003E15C5" w:rsidRDefault="003E15C5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274E6E" w:rsidRDefault="00274E6E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3E15C5" w:rsidRP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                                                                          Д.Р. </w:t>
      </w:r>
      <w:proofErr w:type="spellStart"/>
      <w:r>
        <w:rPr>
          <w:rFonts w:ascii="Times New Roman" w:hAnsi="Times New Roman" w:cs="Times New Roman"/>
          <w:sz w:val="28"/>
        </w:rPr>
        <w:t>Акболатов</w:t>
      </w:r>
      <w:proofErr w:type="spellEnd"/>
    </w:p>
    <w:sectPr w:rsidR="003E15C5" w:rsidRPr="003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3"/>
    <w:rsid w:val="000C599C"/>
    <w:rsid w:val="002516E3"/>
    <w:rsid w:val="00274E6E"/>
    <w:rsid w:val="003E15C5"/>
    <w:rsid w:val="004F7D02"/>
    <w:rsid w:val="00B9317C"/>
    <w:rsid w:val="00C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8AF2"/>
  <w15:chartTrackingRefBased/>
  <w15:docId w15:val="{0C1433FE-A1CB-4A44-B7CC-11FFB0C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XXJ7TYMEEKJ2-1680-705</_dlc_DocId>
    <_dlc_DocIdUrl xmlns="57504d04-691e-4fc4-8f09-4f19fdbe90f6">
      <Url>https://vip.gov.mari.ru/jurino/_layouts/DocIdRedir.aspx?ID=XXJ7TYMEEKJ2-1680-705</Url>
      <Description>XXJ7TYMEEKJ2-1680-705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EDE82-DCF3-40D8-B185-AE5312554C9A}"/>
</file>

<file path=customXml/itemProps2.xml><?xml version="1.0" encoding="utf-8"?>
<ds:datastoreItem xmlns:ds="http://schemas.openxmlformats.org/officeDocument/2006/customXml" ds:itemID="{B39760F0-DC8F-4086-899E-58CA7DCEDB03}"/>
</file>

<file path=customXml/itemProps3.xml><?xml version="1.0" encoding="utf-8"?>
<ds:datastoreItem xmlns:ds="http://schemas.openxmlformats.org/officeDocument/2006/customXml" ds:itemID="{B6FAD722-8A95-4DE3-BE93-F80617045E1D}"/>
</file>

<file path=customXml/itemProps4.xml><?xml version="1.0" encoding="utf-8"?>
<ds:datastoreItem xmlns:ds="http://schemas.openxmlformats.org/officeDocument/2006/customXml" ds:itemID="{89C25C89-D8A1-46BD-97FA-E83720C14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Расширен перечень мер по обеспечению антитеррористической защищенности объектов Минздрава России</dc:title>
  <dc:subject/>
  <dc:creator>Пользователь</dc:creator>
  <cp:keywords/>
  <dc:description/>
  <cp:lastModifiedBy>Пользователь</cp:lastModifiedBy>
  <cp:revision>2</cp:revision>
  <dcterms:created xsi:type="dcterms:W3CDTF">2020-03-26T10:28:00Z</dcterms:created>
  <dcterms:modified xsi:type="dcterms:W3CDTF">2020-03-26T10:28:00Z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79fc06b7-8bf6-4cd4-be49-c6f638340981</vt:lpwstr>
  </property>
</Properties>
</file>