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C8" w:rsidRDefault="00DB26DE" w:rsidP="001C57C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B26DE">
        <w:rPr>
          <w:rFonts w:ascii="Times New Roman" w:hAnsi="Times New Roman" w:cs="Times New Roman"/>
          <w:b/>
          <w:sz w:val="28"/>
        </w:rPr>
        <w:t>При разводе родителей дети не останутся без жилья</w:t>
      </w:r>
      <w:bookmarkStart w:id="0" w:name="_GoBack"/>
      <w:bookmarkEnd w:id="0"/>
      <w:r w:rsidR="001C57C8">
        <w:rPr>
          <w:rFonts w:ascii="Times New Roman" w:hAnsi="Times New Roman" w:cs="Times New Roman"/>
          <w:b/>
          <w:sz w:val="28"/>
        </w:rPr>
        <w:t>.</w:t>
      </w:r>
    </w:p>
    <w:p w:rsidR="00DB26DE" w:rsidRPr="00DB26DE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26DE">
        <w:rPr>
          <w:rFonts w:ascii="Times New Roman" w:hAnsi="Times New Roman" w:cs="Times New Roman"/>
          <w:sz w:val="28"/>
        </w:rPr>
        <w:t xml:space="preserve">17 февраля </w:t>
      </w:r>
      <w:r>
        <w:rPr>
          <w:rFonts w:ascii="Times New Roman" w:hAnsi="Times New Roman" w:cs="Times New Roman"/>
          <w:sz w:val="28"/>
        </w:rPr>
        <w:t xml:space="preserve">2020 года </w:t>
      </w:r>
      <w:r w:rsidRPr="00DB26DE">
        <w:rPr>
          <w:rFonts w:ascii="Times New Roman" w:hAnsi="Times New Roman" w:cs="Times New Roman"/>
          <w:sz w:val="28"/>
        </w:rPr>
        <w:t xml:space="preserve">вступил в силу Федеральный закон от 6 февраля 2020 года №10-ФЗ, защищающий права детей </w:t>
      </w:r>
      <w:r>
        <w:rPr>
          <w:rFonts w:ascii="Times New Roman" w:hAnsi="Times New Roman" w:cs="Times New Roman"/>
          <w:sz w:val="28"/>
        </w:rPr>
        <w:t>на жилье при разводе родителей.</w:t>
      </w:r>
    </w:p>
    <w:p w:rsidR="00DB26DE" w:rsidRPr="00DB26DE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26DE">
        <w:rPr>
          <w:rFonts w:ascii="Times New Roman" w:hAnsi="Times New Roman" w:cs="Times New Roman"/>
          <w:sz w:val="28"/>
        </w:rPr>
        <w:t xml:space="preserve">Законом </w:t>
      </w:r>
      <w:r w:rsidRPr="00DB26DE">
        <w:rPr>
          <w:rFonts w:ascii="Times New Roman" w:hAnsi="Times New Roman" w:cs="Times New Roman"/>
          <w:sz w:val="28"/>
        </w:rPr>
        <w:t>внесены</w:t>
      </w:r>
      <w:r w:rsidRPr="00DB26DE">
        <w:rPr>
          <w:rFonts w:ascii="Times New Roman" w:hAnsi="Times New Roman" w:cs="Times New Roman"/>
          <w:sz w:val="28"/>
        </w:rPr>
        <w:t xml:space="preserve"> изменения в ст. 86 Семейного кодекса РФ. Перечень исключительных обстоятельств, при которых каждый из родителей может быть привлечен судом к участию в несении дополнительных (помимо алиментов) </w:t>
      </w:r>
      <w:proofErr w:type="gramStart"/>
      <w:r w:rsidRPr="00DB26DE">
        <w:rPr>
          <w:rFonts w:ascii="Times New Roman" w:hAnsi="Times New Roman" w:cs="Times New Roman"/>
          <w:sz w:val="28"/>
        </w:rPr>
        <w:t>расходов,  дополнен</w:t>
      </w:r>
      <w:proofErr w:type="gramEnd"/>
      <w:r w:rsidRPr="00DB26DE">
        <w:rPr>
          <w:rFonts w:ascii="Times New Roman" w:hAnsi="Times New Roman" w:cs="Times New Roman"/>
          <w:sz w:val="28"/>
        </w:rPr>
        <w:t xml:space="preserve"> новым - отсутствие у ребенка пригодного для постоянного проживания жилья. До этого среди таких обстоятельств были тяжелая болезнь или увечье несовершеннолетних детей или нетрудоспособных нуждающихся совершеннолетних детей, необходимость опл</w:t>
      </w:r>
      <w:r>
        <w:rPr>
          <w:rFonts w:ascii="Times New Roman" w:hAnsi="Times New Roman" w:cs="Times New Roman"/>
          <w:sz w:val="28"/>
        </w:rPr>
        <w:t>аты постороннего ухода за ними.</w:t>
      </w:r>
    </w:p>
    <w:p w:rsidR="001C57C8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26DE">
        <w:rPr>
          <w:rFonts w:ascii="Times New Roman" w:hAnsi="Times New Roman" w:cs="Times New Roman"/>
          <w:sz w:val="28"/>
        </w:rPr>
        <w:t>Порядок участия родителей в несении дополнительных расходов на оплату жилья для ребенка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DB26DE" w:rsidRDefault="00DB26DE" w:rsidP="00DB26D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17840"/>
    <w:rsid w:val="001332EA"/>
    <w:rsid w:val="001C57C8"/>
    <w:rsid w:val="00695B6F"/>
    <w:rsid w:val="00A10FF7"/>
    <w:rsid w:val="00BE4366"/>
    <w:rsid w:val="00C6201A"/>
    <w:rsid w:val="00D465F3"/>
    <w:rsid w:val="00DB26DE"/>
    <w:rsid w:val="00EB54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XXJ7TYMEEKJ2-1680-689</_dlc_DocId>
    <_dlc_DocIdUrl xmlns="57504d04-691e-4fc4-8f09-4f19fdbe90f6">
      <Url>https://vip.gov.mari.ru/jurino/_layouts/DocIdRedir.aspx?ID=XXJ7TYMEEKJ2-1680-689</Url>
      <Description>XXJ7TYMEEKJ2-1680-689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5497-EEA8-44E9-A00A-63A27099AEEC}"/>
</file>

<file path=customXml/itemProps2.xml><?xml version="1.0" encoding="utf-8"?>
<ds:datastoreItem xmlns:ds="http://schemas.openxmlformats.org/officeDocument/2006/customXml" ds:itemID="{6B2DA705-54AA-4021-85E7-DEC82BA0F914}"/>
</file>

<file path=customXml/itemProps3.xml><?xml version="1.0" encoding="utf-8"?>
<ds:datastoreItem xmlns:ds="http://schemas.openxmlformats.org/officeDocument/2006/customXml" ds:itemID="{D3DB8C30-144D-4B8C-AC7A-1278B5316E10}"/>
</file>

<file path=customXml/itemProps4.xml><?xml version="1.0" encoding="utf-8"?>
<ds:datastoreItem xmlns:ds="http://schemas.openxmlformats.org/officeDocument/2006/customXml" ds:itemID="{F8DA3012-1DB0-40D9-BF26-C5B205663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разводе родителей дети не останутся без жилья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2020-03-01T12:27:00Z</dcterms:created>
  <dcterms:modified xsi:type="dcterms:W3CDTF">2020-03-01T12:27:00Z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fad46721-3cce-46f9-9f7a-0f5928d81a90</vt:lpwstr>
  </property>
</Properties>
</file>