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5B" w:rsidRPr="00086449" w:rsidRDefault="00205C7F" w:rsidP="00086449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>Уголовно-исполнительный кодекс</w:t>
      </w:r>
      <w:r w:rsidRPr="00205C7F">
        <w:rPr>
          <w:b w:val="0"/>
          <w:color w:val="000000"/>
          <w:sz w:val="28"/>
          <w:szCs w:val="28"/>
          <w:shd w:val="clear" w:color="auto" w:fill="FFFFFF"/>
        </w:rPr>
        <w:t xml:space="preserve"> привели в соответствие с законом об увеличении пенсионного возраста.</w:t>
      </w:r>
      <w:r w:rsidRPr="00205C7F">
        <w:rPr>
          <w:b w:val="0"/>
          <w:color w:val="000000"/>
          <w:sz w:val="28"/>
          <w:szCs w:val="28"/>
          <w:shd w:val="clear" w:color="auto" w:fill="FFFFFF"/>
        </w:rPr>
        <w:br/>
      </w:r>
    </w:p>
    <w:p w:rsidR="006300DC" w:rsidRPr="00837581" w:rsidRDefault="006300DC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6300DC" w:rsidRPr="006300DC" w:rsidRDefault="00086449" w:rsidP="00205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0864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Федеральным законом от 02.12.2019 № 392-ФЗ внесены изменения в Уголовно-исполнительный кодекс Российской Федерации в связи с принятием Федерального закона</w:t>
      </w:r>
      <w:r w:rsidR="005A2D36" w:rsidRPr="005A2D36">
        <w:t xml:space="preserve"> </w:t>
      </w:r>
      <w:r w:rsidR="005A2D36" w:rsidRPr="005A2D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от 03.10.2018</w:t>
      </w:r>
      <w:r w:rsidR="005A2D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№</w:t>
      </w:r>
      <w:r w:rsidRPr="000864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5A2D36" w:rsidRPr="005A2D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350-ФЗ </w:t>
      </w:r>
      <w:r w:rsidRPr="000864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"О внесении изменений в отдельные законодательные акты Российской Федерации по вопросам</w:t>
      </w:r>
      <w:r w:rsidR="00205C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назначения и выплаты пенсий". Данные изменения исключили</w:t>
      </w:r>
      <w:r w:rsidRPr="000864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указание на конкретный возраст, по достижении которого осужденные могут реализовать п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раво на пенсионное обеспечение.</w:t>
      </w:r>
      <w:r w:rsidR="00205C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Это было связано с поэтапным повышением пенсионного возраста. </w:t>
      </w:r>
      <w:bookmarkStart w:id="0" w:name="_GoBack"/>
      <w:bookmarkEnd w:id="0"/>
      <w:r w:rsidR="00205C7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 связи с этим</w:t>
      </w:r>
      <w:r w:rsidRPr="000864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увеличен возраст, до достижения которого осужденные, не имеющие профессии, обя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заны проходить профобучение. В свою </w:t>
      </w:r>
      <w:r w:rsidR="00E606D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очередь </w:t>
      </w:r>
      <w:r w:rsidR="00E606D9" w:rsidRPr="000864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уточнены</w:t>
      </w:r>
      <w:r w:rsidRPr="0008644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возрастные ограничения при привлечении осужденных к труду, направлении освобождаемых осужденных в организации соцобслуживания.</w:t>
      </w:r>
    </w:p>
    <w:p w:rsidR="0025691E" w:rsidRPr="006300DC" w:rsidRDefault="0025691E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C51DE7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086449">
        <w:rPr>
          <w:rFonts w:ascii="Times New Roman" w:hAnsi="Times New Roman" w:cs="Times New Roman"/>
          <w:sz w:val="28"/>
          <w:szCs w:val="28"/>
        </w:rPr>
        <w:t>Д.Р. Акболатов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E9215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1B" w:rsidRPr="00347CCA">
        <w:rPr>
          <w:rFonts w:ascii="Times New Roman" w:hAnsi="Times New Roman" w:cs="Times New Roman"/>
          <w:sz w:val="28"/>
          <w:szCs w:val="28"/>
        </w:rPr>
        <w:t>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E9215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B463F1">
        <w:rPr>
          <w:rFonts w:ascii="Times New Roman" w:hAnsi="Times New Roman" w:cs="Times New Roman"/>
          <w:sz w:val="28"/>
          <w:szCs w:val="28"/>
        </w:rPr>
        <w:t xml:space="preserve">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6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И.В. Кузьминых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9"/>
    <w:rsid w:val="00014D39"/>
    <w:rsid w:val="00032E2F"/>
    <w:rsid w:val="00050CFA"/>
    <w:rsid w:val="00062B0B"/>
    <w:rsid w:val="00082B06"/>
    <w:rsid w:val="00086449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05C7F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77A57"/>
    <w:rsid w:val="00380107"/>
    <w:rsid w:val="00385575"/>
    <w:rsid w:val="003B4D2D"/>
    <w:rsid w:val="003B727C"/>
    <w:rsid w:val="003D1FD7"/>
    <w:rsid w:val="003F7220"/>
    <w:rsid w:val="00407479"/>
    <w:rsid w:val="004520D5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30877"/>
    <w:rsid w:val="00542989"/>
    <w:rsid w:val="005534D7"/>
    <w:rsid w:val="00553601"/>
    <w:rsid w:val="005609F3"/>
    <w:rsid w:val="00567510"/>
    <w:rsid w:val="00570809"/>
    <w:rsid w:val="00575FAD"/>
    <w:rsid w:val="00593B0E"/>
    <w:rsid w:val="005A2D36"/>
    <w:rsid w:val="005B35A5"/>
    <w:rsid w:val="005C253E"/>
    <w:rsid w:val="005E2537"/>
    <w:rsid w:val="005F16E8"/>
    <w:rsid w:val="00605545"/>
    <w:rsid w:val="00611B1A"/>
    <w:rsid w:val="00612325"/>
    <w:rsid w:val="00616FE9"/>
    <w:rsid w:val="006300DC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7D3"/>
    <w:rsid w:val="00814CC6"/>
    <w:rsid w:val="00824D8F"/>
    <w:rsid w:val="00837581"/>
    <w:rsid w:val="00846894"/>
    <w:rsid w:val="00887759"/>
    <w:rsid w:val="008B384A"/>
    <w:rsid w:val="008C15D9"/>
    <w:rsid w:val="009012D6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B015B"/>
    <w:rsid w:val="00DC193E"/>
    <w:rsid w:val="00DC758D"/>
    <w:rsid w:val="00DF370A"/>
    <w:rsid w:val="00DF7EA7"/>
    <w:rsid w:val="00E17D3D"/>
    <w:rsid w:val="00E322CB"/>
    <w:rsid w:val="00E6047D"/>
    <w:rsid w:val="00E606D9"/>
    <w:rsid w:val="00E852AF"/>
    <w:rsid w:val="00E91D50"/>
    <w:rsid w:val="00E9215B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9022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  <w:style w:type="character" w:customStyle="1" w:styleId="px">
    <w:name w:val="px"/>
    <w:basedOn w:val="a0"/>
    <w:rsid w:val="00E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 xsi:nil="true"/>
    <_dlc_DocId xmlns="57504d04-691e-4fc4-8f09-4f19fdbe90f6">XXJ7TYMEEKJ2-1680-648</_dlc_DocId>
    <_dlc_DocIdUrl xmlns="57504d04-691e-4fc4-8f09-4f19fdbe90f6">
      <Url>https://vip.gov.mari.ru/jurino/_layouts/DocIdRedir.aspx?ID=XXJ7TYMEEKJ2-1680-648</Url>
      <Description>XXJ7TYMEEKJ2-1680-648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69B02C-D8B6-4B51-B4F5-CFBDE40E68E1}"/>
</file>

<file path=customXml/itemProps2.xml><?xml version="1.0" encoding="utf-8"?>
<ds:datastoreItem xmlns:ds="http://schemas.openxmlformats.org/officeDocument/2006/customXml" ds:itemID="{D6C299E9-5D3B-4315-9988-DD4555D53460}"/>
</file>

<file path=customXml/itemProps3.xml><?xml version="1.0" encoding="utf-8"?>
<ds:datastoreItem xmlns:ds="http://schemas.openxmlformats.org/officeDocument/2006/customXml" ds:itemID="{CE70CCDC-3898-4C80-865F-A11B013CF741}"/>
</file>

<file path=customXml/itemProps4.xml><?xml version="1.0" encoding="utf-8"?>
<ds:datastoreItem xmlns:ds="http://schemas.openxmlformats.org/officeDocument/2006/customXml" ds:itemID="{35384CFE-CB09-4863-8CBE-3F8045423E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Уголовно-исполнительный кодекс привели в соответствие с законом об увеличении пенсионного возраста.</dc:title>
  <dc:subject/>
  <dc:creator>User</dc:creator>
  <cp:keywords/>
  <dc:description/>
  <cp:lastModifiedBy>Пользователь Windows</cp:lastModifiedBy>
  <cp:revision>5</cp:revision>
  <cp:lastPrinted>2019-10-22T06:33:00Z</cp:lastPrinted>
  <dcterms:created xsi:type="dcterms:W3CDTF">2019-12-25T16:39:00Z</dcterms:created>
  <dcterms:modified xsi:type="dcterms:W3CDTF">2019-12-26T06:28:00Z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4b315099-fa8c-414a-baa0-8e4ee59b16e8</vt:lpwstr>
  </property>
</Properties>
</file>