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D" w:rsidRPr="00884802" w:rsidRDefault="00884802" w:rsidP="0088480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884802">
        <w:rPr>
          <w:b w:val="0"/>
          <w:color w:val="000000"/>
          <w:sz w:val="28"/>
          <w:szCs w:val="28"/>
          <w:shd w:val="clear" w:color="auto" w:fill="FFFFFF"/>
        </w:rPr>
        <w:t>С лицами, работающими по гражданского-правовому договору, необходимо проводить инструктажи</w:t>
      </w:r>
    </w:p>
    <w:p w:rsidR="00884802" w:rsidRPr="00E6047D" w:rsidRDefault="00884802" w:rsidP="00E6047D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color w:val="000000"/>
          <w:sz w:val="28"/>
          <w:szCs w:val="28"/>
        </w:rPr>
      </w:pPr>
    </w:p>
    <w:p w:rsidR="00884802" w:rsidRPr="00884802" w:rsidRDefault="00884802" w:rsidP="0088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84802">
        <w:rPr>
          <w:rFonts w:ascii="Times New Roman" w:eastAsia="Times New Roman" w:hAnsi="Times New Roman" w:cs="Times New Roman"/>
          <w:sz w:val="28"/>
          <w:szCs w:val="28"/>
        </w:rPr>
        <w:t>Министерство труда и социальной защиты Российской Федерации в своем письме от 17.05.2019 N 15-2/ООГ-1157 разъяснило вопрос, связанный с проведением инструктажей по охране труда.</w:t>
      </w:r>
    </w:p>
    <w:p w:rsidR="00884802" w:rsidRPr="00884802" w:rsidRDefault="00884802" w:rsidP="0088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802">
        <w:rPr>
          <w:rFonts w:ascii="Times New Roman" w:eastAsia="Times New Roman" w:hAnsi="Times New Roman" w:cs="Times New Roman"/>
          <w:sz w:val="28"/>
          <w:szCs w:val="28"/>
        </w:rPr>
        <w:t>Руководителям и работодателям предложено перед заключением гражданско-правового договора определить и внести в договор обязанности и ответственность сторон, связанные с обеспечением безопасных условий и охраны труда, в частности, проведение инструктажей по охране труда. Данный вывод основан на следующем.</w:t>
      </w:r>
    </w:p>
    <w:p w:rsidR="00884802" w:rsidRPr="00884802" w:rsidRDefault="00884802" w:rsidP="0088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802">
        <w:rPr>
          <w:rFonts w:ascii="Times New Roman" w:eastAsia="Times New Roman" w:hAnsi="Times New Roman" w:cs="Times New Roman"/>
          <w:sz w:val="28"/>
          <w:szCs w:val="28"/>
        </w:rPr>
        <w:t>Согласно ст. 212 ТК РФ обязанности по обеспечению безопасных условий и охраны труда возлагаются на работодателя.</w:t>
      </w:r>
    </w:p>
    <w:p w:rsidR="00884802" w:rsidRPr="00884802" w:rsidRDefault="00884802" w:rsidP="0088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802">
        <w:rPr>
          <w:rFonts w:ascii="Times New Roman" w:eastAsia="Times New Roman" w:hAnsi="Times New Roman" w:cs="Times New Roman"/>
          <w:sz w:val="28"/>
          <w:szCs w:val="28"/>
        </w:rPr>
        <w:t>В настоящее время действующим является Порядок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г. N 1/29.</w:t>
      </w:r>
    </w:p>
    <w:p w:rsidR="00884802" w:rsidRPr="00884802" w:rsidRDefault="00884802" w:rsidP="0088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80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2.1.2 Порядка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p w:rsidR="00884802" w:rsidRPr="00884802" w:rsidRDefault="00884802" w:rsidP="00884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802">
        <w:rPr>
          <w:rFonts w:ascii="Times New Roman" w:eastAsia="Times New Roman" w:hAnsi="Times New Roman" w:cs="Times New Roman"/>
          <w:sz w:val="28"/>
          <w:szCs w:val="28"/>
        </w:rPr>
        <w:t>Таким образом, в случае если лица, исполняющие обязанности по гражданско-правовому договору, участвуют в производственной деятельности организации, то с ними проводится первичный инструктаж на рабочем месте.</w:t>
      </w:r>
    </w:p>
    <w:bookmarkEnd w:id="0"/>
    <w:p w:rsidR="00884802" w:rsidRPr="006A2313" w:rsidRDefault="00884802" w:rsidP="0088480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377A5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377A57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4802"/>
    <w:rsid w:val="00887759"/>
    <w:rsid w:val="008B384A"/>
    <w:rsid w:val="008C15D9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A652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XXJ7TYMEEKJ2-1680-628</_dlc_DocId>
    <_dlc_DocIdUrl xmlns="57504d04-691e-4fc4-8f09-4f19fdbe90f6">
      <Url>https://vip.gov.mari.ru/jurino/_layouts/DocIdRedir.aspx?ID=XXJ7TYMEEKJ2-1680-628</Url>
      <Description>XXJ7TYMEEKJ2-1680-628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1DD7C-C5CF-4481-9AF2-072BA9F0071A}"/>
</file>

<file path=customXml/itemProps2.xml><?xml version="1.0" encoding="utf-8"?>
<ds:datastoreItem xmlns:ds="http://schemas.openxmlformats.org/officeDocument/2006/customXml" ds:itemID="{6C846739-57E3-4103-8923-272564D1A479}"/>
</file>

<file path=customXml/itemProps3.xml><?xml version="1.0" encoding="utf-8"?>
<ds:datastoreItem xmlns:ds="http://schemas.openxmlformats.org/officeDocument/2006/customXml" ds:itemID="{3DB00200-A16E-445C-8EBC-7A71EF3BF32B}"/>
</file>

<file path=customXml/itemProps4.xml><?xml version="1.0" encoding="utf-8"?>
<ds:datastoreItem xmlns:ds="http://schemas.openxmlformats.org/officeDocument/2006/customXml" ds:itemID="{4D19B2C3-7475-44AD-9F13-7A8CAD6EB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лицами, работающими по гражданского-правовому договору, необходимо проводить инструктажи</dc:title>
  <dc:subject/>
  <dc:creator>User</dc:creator>
  <cp:keywords/>
  <dc:description/>
  <cp:lastModifiedBy>Пользователь Windows</cp:lastModifiedBy>
  <cp:revision>153</cp:revision>
  <cp:lastPrinted>2019-09-11T09:48:00Z</cp:lastPrinted>
  <dcterms:created xsi:type="dcterms:W3CDTF">2017-09-19T04:54:00Z</dcterms:created>
  <dcterms:modified xsi:type="dcterms:W3CDTF">2019-09-11T09:50:00Z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2d936f1d-50f4-402c-bc40-380ac0e55073</vt:lpwstr>
  </property>
</Properties>
</file>