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2" w:rsidRPr="00155932" w:rsidRDefault="00155932" w:rsidP="00155932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Юринского</w:t>
      </w:r>
      <w:r w:rsidRPr="00155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признала законным возбуждение уголовного дела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факту незаконного вылова рыбы</w:t>
      </w:r>
    </w:p>
    <w:p w:rsidR="00F35F4E" w:rsidRDefault="00F35F4E" w:rsidP="00155932">
      <w:pPr>
        <w:pStyle w:val="a3"/>
        <w:spacing w:before="0" w:beforeAutospacing="0" w:after="0" w:afterAutospacing="0" w:line="281" w:lineRule="atLeast"/>
        <w:rPr>
          <w:bCs/>
          <w:sz w:val="28"/>
          <w:szCs w:val="28"/>
        </w:rPr>
      </w:pPr>
    </w:p>
    <w:p w:rsidR="001B4329" w:rsidRDefault="001B4329" w:rsidP="001B4329">
      <w:pPr>
        <w:pStyle w:val="a3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1B4329">
        <w:rPr>
          <w:sz w:val="28"/>
          <w:szCs w:val="28"/>
          <w:bdr w:val="none" w:sz="0" w:space="0" w:color="auto" w:frame="1"/>
        </w:rPr>
        <w:t>Прокуратура Юринского района признала законным и обоснованным постановление органа дознания о возбуждении уголовного дела по факту совершения преступления, предусмотренного п.п. «</w:t>
      </w:r>
      <w:proofErr w:type="spellStart"/>
      <w:r w:rsidRPr="001B4329">
        <w:rPr>
          <w:sz w:val="28"/>
          <w:szCs w:val="28"/>
          <w:bdr w:val="none" w:sz="0" w:space="0" w:color="auto" w:frame="1"/>
        </w:rPr>
        <w:t>а</w:t>
      </w:r>
      <w:proofErr w:type="gramStart"/>
      <w:r w:rsidRPr="001B4329">
        <w:rPr>
          <w:sz w:val="28"/>
          <w:szCs w:val="28"/>
          <w:bdr w:val="none" w:sz="0" w:space="0" w:color="auto" w:frame="1"/>
        </w:rPr>
        <w:t>,б</w:t>
      </w:r>
      <w:proofErr w:type="gramEnd"/>
      <w:r w:rsidRPr="001B4329">
        <w:rPr>
          <w:sz w:val="28"/>
          <w:szCs w:val="28"/>
          <w:bdr w:val="none" w:sz="0" w:space="0" w:color="auto" w:frame="1"/>
        </w:rPr>
        <w:t>,в</w:t>
      </w:r>
      <w:proofErr w:type="spellEnd"/>
      <w:r w:rsidRPr="001B4329">
        <w:rPr>
          <w:sz w:val="28"/>
          <w:szCs w:val="28"/>
          <w:bdr w:val="none" w:sz="0" w:space="0" w:color="auto" w:frame="1"/>
        </w:rPr>
        <w:t>» ч. 2 ст. 256 УК РФ (н</w:t>
      </w:r>
      <w:hyperlink r:id="rId4" w:history="1">
        <w:r w:rsidRPr="001B4329">
          <w:rPr>
            <w:sz w:val="28"/>
            <w:szCs w:val="28"/>
          </w:rPr>
          <w:t>езаконная добыча</w:t>
        </w:r>
      </w:hyperlink>
      <w:r w:rsidRPr="001B4329">
        <w:rPr>
          <w:sz w:val="28"/>
          <w:szCs w:val="28"/>
        </w:rPr>
        <w:t xml:space="preserve"> водных биологических ресурсов с причинением </w:t>
      </w:r>
      <w:hyperlink r:id="rId5" w:history="1">
        <w:r w:rsidRPr="001B4329">
          <w:rPr>
            <w:sz w:val="28"/>
            <w:szCs w:val="28"/>
          </w:rPr>
          <w:t>крупного ущерба</w:t>
        </w:r>
      </w:hyperlink>
      <w:r w:rsidR="00155932">
        <w:rPr>
          <w:sz w:val="28"/>
          <w:szCs w:val="28"/>
        </w:rPr>
        <w:t>,</w:t>
      </w:r>
      <w:r w:rsidRPr="001B4329">
        <w:rPr>
          <w:sz w:val="28"/>
          <w:szCs w:val="28"/>
        </w:rPr>
        <w:t xml:space="preserve"> с применением самоходного транспортного </w:t>
      </w:r>
      <w:hyperlink r:id="rId6" w:history="1">
        <w:r w:rsidRPr="001B4329">
          <w:rPr>
            <w:sz w:val="28"/>
            <w:szCs w:val="28"/>
          </w:rPr>
          <w:t>плавающего средства</w:t>
        </w:r>
      </w:hyperlink>
      <w:r w:rsidRPr="001B4329">
        <w:rPr>
          <w:sz w:val="28"/>
          <w:szCs w:val="28"/>
        </w:rPr>
        <w:t xml:space="preserve"> и других запрещенных орудий и </w:t>
      </w:r>
      <w:hyperlink r:id="rId7" w:history="1">
        <w:r w:rsidRPr="001B4329">
          <w:rPr>
            <w:sz w:val="28"/>
            <w:szCs w:val="28"/>
          </w:rPr>
          <w:t>способов</w:t>
        </w:r>
      </w:hyperlink>
      <w:r w:rsidRPr="001B4329">
        <w:rPr>
          <w:sz w:val="28"/>
          <w:szCs w:val="28"/>
        </w:rPr>
        <w:t xml:space="preserve"> массового истребления водных биологических ресурсов, в </w:t>
      </w:r>
      <w:hyperlink r:id="rId8" w:history="1">
        <w:r w:rsidRPr="001B4329">
          <w:rPr>
            <w:sz w:val="28"/>
            <w:szCs w:val="28"/>
          </w:rPr>
          <w:t>местах нереста</w:t>
        </w:r>
      </w:hyperlink>
      <w:r w:rsidRPr="001B4329">
        <w:rPr>
          <w:sz w:val="28"/>
          <w:szCs w:val="28"/>
        </w:rPr>
        <w:t xml:space="preserve">). </w:t>
      </w:r>
    </w:p>
    <w:p w:rsidR="00155932" w:rsidRPr="00155932" w:rsidRDefault="001B4329" w:rsidP="00155932">
      <w:pPr>
        <w:pStyle w:val="a3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ночью 14 апреля 2019 года в местах нереста на реке Ветлуга в районе п. Юркино Юринского района мужчина, используя </w:t>
      </w:r>
      <w:r w:rsidRPr="00155932">
        <w:rPr>
          <w:sz w:val="28"/>
          <w:szCs w:val="28"/>
        </w:rPr>
        <w:t>рыболовную сеть, незаконно осуществил вылов особей рыбы «плотва», «</w:t>
      </w:r>
      <w:proofErr w:type="spellStart"/>
      <w:r w:rsidRPr="00155932">
        <w:rPr>
          <w:sz w:val="28"/>
          <w:szCs w:val="28"/>
        </w:rPr>
        <w:t>густер</w:t>
      </w:r>
      <w:proofErr w:type="spellEnd"/>
      <w:r w:rsidRPr="00155932">
        <w:rPr>
          <w:sz w:val="28"/>
          <w:szCs w:val="28"/>
        </w:rPr>
        <w:t>», «лещ»</w:t>
      </w:r>
      <w:r w:rsidR="00155932" w:rsidRPr="00155932">
        <w:rPr>
          <w:sz w:val="28"/>
          <w:szCs w:val="28"/>
        </w:rPr>
        <w:t xml:space="preserve"> и</w:t>
      </w:r>
      <w:r w:rsidRPr="00155932">
        <w:rPr>
          <w:sz w:val="28"/>
          <w:szCs w:val="28"/>
        </w:rPr>
        <w:t xml:space="preserve"> </w:t>
      </w:r>
      <w:r w:rsidR="00155932" w:rsidRPr="00155932">
        <w:rPr>
          <w:sz w:val="28"/>
          <w:szCs w:val="28"/>
        </w:rPr>
        <w:t>«синец», причинив своими действиям</w:t>
      </w:r>
      <w:r w:rsidR="00155932">
        <w:rPr>
          <w:sz w:val="28"/>
          <w:szCs w:val="28"/>
        </w:rPr>
        <w:t>и</w:t>
      </w:r>
      <w:r w:rsidR="00155932" w:rsidRPr="00155932">
        <w:rPr>
          <w:sz w:val="28"/>
          <w:szCs w:val="28"/>
        </w:rPr>
        <w:t xml:space="preserve"> ущерб на сумму более 180 000 руб. </w:t>
      </w:r>
    </w:p>
    <w:p w:rsidR="00155932" w:rsidRPr="00155932" w:rsidRDefault="00155932" w:rsidP="00155932">
      <w:pPr>
        <w:pStyle w:val="a3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155932">
        <w:rPr>
          <w:sz w:val="28"/>
          <w:szCs w:val="28"/>
        </w:rPr>
        <w:t xml:space="preserve">В настоящее время проводится </w:t>
      </w:r>
      <w:r>
        <w:rPr>
          <w:sz w:val="28"/>
          <w:szCs w:val="28"/>
        </w:rPr>
        <w:t>дознание</w:t>
      </w:r>
      <w:r w:rsidRPr="00155932">
        <w:rPr>
          <w:sz w:val="28"/>
          <w:szCs w:val="28"/>
        </w:rPr>
        <w:t>, ход которого взят прокуратурой района на контроль.</w:t>
      </w:r>
      <w:r>
        <w:rPr>
          <w:rStyle w:val="apple-converted-space"/>
          <w:sz w:val="28"/>
          <w:szCs w:val="28"/>
        </w:rPr>
        <w:t xml:space="preserve"> </w:t>
      </w:r>
      <w:r w:rsidRPr="00155932">
        <w:rPr>
          <w:sz w:val="28"/>
          <w:szCs w:val="28"/>
        </w:rPr>
        <w:t>Устанавливаются обстоятельства противоправных действий.</w:t>
      </w:r>
    </w:p>
    <w:p w:rsidR="001B4329" w:rsidRPr="00155932" w:rsidRDefault="001B4329" w:rsidP="00155932">
      <w:pPr>
        <w:pStyle w:val="a3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155932">
        <w:rPr>
          <w:sz w:val="28"/>
          <w:szCs w:val="28"/>
        </w:rPr>
        <w:t xml:space="preserve">Уголовным законом за данное преступление нарушителю закона грозит максимальное наказание в виде лишения свободы сроком до </w:t>
      </w:r>
      <w:r w:rsidR="00155932" w:rsidRPr="00155932">
        <w:rPr>
          <w:sz w:val="28"/>
          <w:szCs w:val="28"/>
        </w:rPr>
        <w:t>2-х</w:t>
      </w:r>
      <w:r w:rsidRPr="00155932">
        <w:rPr>
          <w:sz w:val="28"/>
          <w:szCs w:val="28"/>
        </w:rPr>
        <w:t xml:space="preserve"> лет.</w:t>
      </w:r>
    </w:p>
    <w:p w:rsidR="00CA7C6C" w:rsidRDefault="00CA7C6C" w:rsidP="00CA7C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2DDE" w:rsidRPr="00956177" w:rsidRDefault="00B72DDE" w:rsidP="00CA7C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7C6C" w:rsidRPr="00956177" w:rsidRDefault="00B72DDE" w:rsidP="00CA7C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CA7C6C"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7C6C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7C6C" w:rsidRPr="00956177" w:rsidRDefault="00CA7C6C" w:rsidP="00CA7C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7C6C" w:rsidRPr="007C70F7" w:rsidRDefault="00B72DDE" w:rsidP="00CA7C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CA7C6C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A7C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p w:rsidR="00CA7C6C" w:rsidRDefault="00CA7C6C" w:rsidP="00CA7C6C"/>
    <w:p w:rsidR="00CA7C6C" w:rsidRPr="001426F6" w:rsidRDefault="00B72DDE" w:rsidP="0014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59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.04.2019</w:t>
      </w:r>
    </w:p>
    <w:sectPr w:rsidR="00CA7C6C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26F6"/>
    <w:rsid w:val="0005176D"/>
    <w:rsid w:val="000C6DE1"/>
    <w:rsid w:val="00113E5D"/>
    <w:rsid w:val="001426F6"/>
    <w:rsid w:val="00147F07"/>
    <w:rsid w:val="00155932"/>
    <w:rsid w:val="001B4329"/>
    <w:rsid w:val="00333464"/>
    <w:rsid w:val="003413C4"/>
    <w:rsid w:val="003424CB"/>
    <w:rsid w:val="00362FD8"/>
    <w:rsid w:val="0039728A"/>
    <w:rsid w:val="00477E1F"/>
    <w:rsid w:val="00481560"/>
    <w:rsid w:val="004C1AC2"/>
    <w:rsid w:val="00515A33"/>
    <w:rsid w:val="005603ED"/>
    <w:rsid w:val="005A2AB0"/>
    <w:rsid w:val="00684046"/>
    <w:rsid w:val="00862F4D"/>
    <w:rsid w:val="00970871"/>
    <w:rsid w:val="009A315E"/>
    <w:rsid w:val="00A60A16"/>
    <w:rsid w:val="00B206C6"/>
    <w:rsid w:val="00B64A81"/>
    <w:rsid w:val="00B72DDE"/>
    <w:rsid w:val="00C01F88"/>
    <w:rsid w:val="00C34C2A"/>
    <w:rsid w:val="00CA7C6C"/>
    <w:rsid w:val="00E30667"/>
    <w:rsid w:val="00F00DA3"/>
    <w:rsid w:val="00F35F4E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0C6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B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CB68BB49E7A7B00718E7C41CF3E81A34C4A19CB609F2801D518BDC6190BA55225E37F47C17E455259410B6533AACAC91302197ECF703ExCt4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CB68BB49E7A7B00718E7C41CF3E81A34C4A19CB609F2801D518BDC6190BA55225E37F47C17E465859410B6533AACAC91302197ECF703ExCt4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8E7C41CF3E81A34C4A19CB609F2801D518BDC6190BA55225E37F47C17E465959410B6533AACAC91302197ECF703ExCt4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E83CB68BB49E7A7B00718E7C41CF3E81A34C4A19CB609F2801D518BDC6190BA55225E37F47C17E445859410B6533AACAC91302197ECF703ExCt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3CB68BB49E7A7B00718E7C41CF3E81A34C4A19CB609F2801D518BDC6190BA55225E37F47C17E465559410B6533AACAC91302197ECF703ExCt4K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Прокуратура Юринского района признала законным и обоснованным постановление органа дознания о возбуждении уголовного дела по факту совершения преступления, предусмотренного п.п. «а,б,в» ч. 2 ст. 256 УК РФ (незаконная добыча водных биологических ресурсов с причинением крупного ущерба, с применением самоходного транспортного плавающего средства и других запрещенных орудий и способов массового истребления водных биологических ресурсов, в местах нереста). </_x041e__x043f__x0438__x0441__x0430__x043d__x0438__x0435_>
    <_dlc_DocId xmlns="57504d04-691e-4fc4-8f09-4f19fdbe90f6">XXJ7TYMEEKJ2-1680-609</_dlc_DocId>
    <_dlc_DocIdUrl xmlns="57504d04-691e-4fc4-8f09-4f19fdbe90f6">
      <Url>https://vip.gov.mari.ru/jurino/_layouts/DocIdRedir.aspx?ID=XXJ7TYMEEKJ2-1680-609</Url>
      <Description>XXJ7TYMEEKJ2-1680-609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89DF9-A473-4070-8E9E-3C745808B24E}"/>
</file>

<file path=customXml/itemProps2.xml><?xml version="1.0" encoding="utf-8"?>
<ds:datastoreItem xmlns:ds="http://schemas.openxmlformats.org/officeDocument/2006/customXml" ds:itemID="{F22F4009-31BD-497A-BC41-E2F49039BE58}"/>
</file>

<file path=customXml/itemProps3.xml><?xml version="1.0" encoding="utf-8"?>
<ds:datastoreItem xmlns:ds="http://schemas.openxmlformats.org/officeDocument/2006/customXml" ds:itemID="{D9ACEA12-D72A-4E80-9FF6-427DB377E0CD}"/>
</file>

<file path=customXml/itemProps4.xml><?xml version="1.0" encoding="utf-8"?>
<ds:datastoreItem xmlns:ds="http://schemas.openxmlformats.org/officeDocument/2006/customXml" ds:itemID="{97F5505D-9E5B-4B01-A738-E1C4327EF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Юринского района признала законным возбуждение уголовного дела по факту незаконного вылова рыбы</dc:title>
  <dc:subject/>
  <dc:creator>User</dc:creator>
  <cp:keywords/>
  <dc:description/>
  <cp:lastModifiedBy>User</cp:lastModifiedBy>
  <cp:revision>17</cp:revision>
  <cp:lastPrinted>2019-01-25T09:52:00Z</cp:lastPrinted>
  <dcterms:created xsi:type="dcterms:W3CDTF">2018-08-09T15:48:00Z</dcterms:created>
  <dcterms:modified xsi:type="dcterms:W3CDTF">2019-04-19T10:59:00Z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91ce24e5-20f1-4af0-b013-8a654e144b3d</vt:lpwstr>
  </property>
</Properties>
</file>