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75" w:rsidRPr="00385575" w:rsidRDefault="00BE3A34" w:rsidP="00385575">
      <w:pPr>
        <w:pStyle w:val="3"/>
        <w:shd w:val="clear" w:color="auto" w:fill="auto"/>
        <w:spacing w:after="0" w:line="240" w:lineRule="auto"/>
        <w:ind w:left="60" w:right="62" w:firstLine="618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kern w:val="36"/>
          <w:sz w:val="28"/>
          <w:szCs w:val="28"/>
        </w:rPr>
        <w:t>ВВОДИТСЯ ОБЯЗАТЕЛЬНАЯ ЗАПИСЬ СУДЕБНЫХ ЗАСЕДАНИЙ</w:t>
      </w:r>
    </w:p>
    <w:p w:rsidR="00385575" w:rsidRPr="001E65D8" w:rsidRDefault="00385575" w:rsidP="001E65D8">
      <w:pPr>
        <w:pStyle w:val="3"/>
        <w:shd w:val="clear" w:color="auto" w:fill="auto"/>
        <w:spacing w:after="0" w:line="240" w:lineRule="auto"/>
        <w:ind w:left="60" w:right="62" w:firstLine="618"/>
        <w:jc w:val="center"/>
        <w:rPr>
          <w:color w:val="000000"/>
          <w:sz w:val="28"/>
          <w:szCs w:val="28"/>
          <w:shd w:val="clear" w:color="auto" w:fill="FFFFFF"/>
        </w:rPr>
      </w:pPr>
    </w:p>
    <w:p w:rsidR="00BE3A34" w:rsidRDefault="00E91D50" w:rsidP="00BE3A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1D50">
        <w:rPr>
          <w:sz w:val="28"/>
          <w:szCs w:val="28"/>
        </w:rPr>
        <w:t>Федеральным законом от 29.07.2018 № 224-ФЗ внесены изменения в статьи 114 и 115 Семейного кодекса Российской Федерации.</w:t>
      </w:r>
    </w:p>
    <w:p w:rsidR="00BE3A34" w:rsidRDefault="00BE3A34" w:rsidP="00BE3A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 1 сентября 2019 года вступают в силу положения Федерального закона от 29.07.2018 № 228-ФЗ «О внесении изменений в</w:t>
      </w:r>
      <w:r>
        <w:rPr>
          <w:color w:val="000000"/>
          <w:sz w:val="28"/>
          <w:szCs w:val="28"/>
        </w:rPr>
        <w:br/>
        <w:t>Уголовно-процессуальный кодекс Российской Федерации».</w:t>
      </w:r>
    </w:p>
    <w:p w:rsidR="00BE3A34" w:rsidRDefault="00BE3A34" w:rsidP="00BE3A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Согласно изменениям в ст. 259 Уголовно-процессуального кодекса РФ в ходе судебного заседания судов первой и апелляционной инстанций составляется протокол в письменной форме и ведется протоколирование с использованием средств аудиозаписи (</w:t>
      </w:r>
      <w:proofErr w:type="spellStart"/>
      <w:r>
        <w:rPr>
          <w:color w:val="000000"/>
          <w:sz w:val="28"/>
          <w:szCs w:val="28"/>
        </w:rPr>
        <w:t>аудиопротоколирование</w:t>
      </w:r>
      <w:proofErr w:type="spellEnd"/>
      <w:r>
        <w:rPr>
          <w:color w:val="000000"/>
          <w:sz w:val="28"/>
          <w:szCs w:val="28"/>
        </w:rPr>
        <w:t>). При рассмотрении уголовного дела в закрытом судебном заседании в случаях, предусмотренных ст. 241 УПК РФ, использование средств аудиозаписи не допускается.</w:t>
      </w:r>
    </w:p>
    <w:p w:rsidR="00BE3A34" w:rsidRDefault="00BE3A34" w:rsidP="00BE3A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Протокол должен быть изготовлен и подписан в течение 3 суток со дня окончания судебного заседания.</w:t>
      </w:r>
    </w:p>
    <w:p w:rsidR="00BE3A34" w:rsidRDefault="00BE3A34" w:rsidP="00BE3A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Протокол в ходе судебного заседания может изготавливаться по частям. По ходатайству сторон им может быть предоставлена возможность ознакомиться с частями протокола по мере их изготовления.</w:t>
      </w:r>
      <w:bookmarkStart w:id="0" w:name="100041"/>
      <w:bookmarkStart w:id="1" w:name="100042"/>
      <w:bookmarkEnd w:id="0"/>
      <w:bookmarkEnd w:id="1"/>
    </w:p>
    <w:p w:rsidR="00BE3A34" w:rsidRDefault="00BE3A34" w:rsidP="00BE3A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Ходатайство об ознакомлении с протоколом и аудиозаписью судебного заседания подается сторонами в письменном виде в течение 3 суток со дня окончания судебного заседания. Указанный срок может быть восстановлен, если ходатайство не было подано по уважительным причинам.</w:t>
      </w:r>
    </w:p>
    <w:p w:rsidR="00BE3A34" w:rsidRDefault="00BE3A34" w:rsidP="00BE3A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Если протокол судебного заседания в силу объективных обстоятельств изготовлен по истечении 3 суток со дня окончания судебного заседания, то участники судебного разбирательства, подавшие ходатайства, должны быть извещены о дате подписания протокола и времени, когда они могут с ним ознакомиться.</w:t>
      </w:r>
    </w:p>
    <w:p w:rsidR="00BE3A34" w:rsidRPr="00BE3A34" w:rsidRDefault="00BE3A34" w:rsidP="00BE3A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Время ознакомления с протоколом и аудиозаписью судебного заседания устанавливается в зависимости от объема указанных протокола и аудиозаписи, но не может быть менее 5 суток с момента начала ознакомления. В исключительных случаях по ходатайству лица, знакомящегося с протоколом и аудиозаписью, установленное для ознакомления время может быть продлено.</w:t>
      </w:r>
    </w:p>
    <w:p w:rsidR="00BE3A34" w:rsidRDefault="00BE3A34" w:rsidP="00BE3A34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Копии протокола и аудиозаписи изготавливаются по письменному ходатайству участника судебного разбирательства и за его счет.</w:t>
      </w:r>
    </w:p>
    <w:p w:rsidR="00BE3A34" w:rsidRPr="00E91D50" w:rsidRDefault="00BE3A34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FE0CF7" w:rsidRPr="00380107" w:rsidRDefault="00FE0CF7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2C5A19" w:rsidRPr="00380107" w:rsidRDefault="00DC758D" w:rsidP="001E65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553601">
        <w:rPr>
          <w:rFonts w:ascii="Times New Roman" w:hAnsi="Times New Roman" w:cs="Times New Roman"/>
          <w:sz w:val="28"/>
          <w:szCs w:val="28"/>
        </w:rPr>
        <w:t xml:space="preserve"> </w:t>
      </w:r>
      <w:r w:rsidR="0070103D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:rsidR="00C51DE7" w:rsidRDefault="002C5A1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0107">
        <w:rPr>
          <w:rFonts w:ascii="Times New Roman" w:hAnsi="Times New Roman" w:cs="Times New Roman"/>
          <w:sz w:val="28"/>
          <w:szCs w:val="28"/>
        </w:rPr>
        <w:t>Юринского района</w:t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DC758D">
        <w:rPr>
          <w:rFonts w:ascii="Times New Roman" w:hAnsi="Times New Roman" w:cs="Times New Roman"/>
          <w:sz w:val="28"/>
          <w:szCs w:val="28"/>
        </w:rPr>
        <w:t xml:space="preserve">  Ю.А. Егорова</w:t>
      </w:r>
    </w:p>
    <w:p w:rsidR="00E17D3D" w:rsidRDefault="00E17D3D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7D3D" w:rsidRPr="00380107" w:rsidRDefault="00753C4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10.08</w:t>
      </w:r>
      <w:r w:rsidR="00E17D3D">
        <w:rPr>
          <w:rFonts w:ascii="Times New Roman" w:hAnsi="Times New Roman" w:cs="Times New Roman"/>
          <w:sz w:val="28"/>
          <w:szCs w:val="28"/>
        </w:rPr>
        <w:t>.2018</w:t>
      </w:r>
    </w:p>
    <w:sectPr w:rsidR="00E17D3D" w:rsidRPr="00380107" w:rsidSect="00DC7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82B06"/>
    <w:rsid w:val="00096742"/>
    <w:rsid w:val="00126A4B"/>
    <w:rsid w:val="00171759"/>
    <w:rsid w:val="001D1E2E"/>
    <w:rsid w:val="001E65D8"/>
    <w:rsid w:val="002334CD"/>
    <w:rsid w:val="00263E3C"/>
    <w:rsid w:val="00281358"/>
    <w:rsid w:val="002C5A19"/>
    <w:rsid w:val="002D0536"/>
    <w:rsid w:val="002D268E"/>
    <w:rsid w:val="00313D37"/>
    <w:rsid w:val="00330804"/>
    <w:rsid w:val="00352B17"/>
    <w:rsid w:val="00380107"/>
    <w:rsid w:val="00385575"/>
    <w:rsid w:val="003B727C"/>
    <w:rsid w:val="003D1FD7"/>
    <w:rsid w:val="00407479"/>
    <w:rsid w:val="004651E9"/>
    <w:rsid w:val="00474B0C"/>
    <w:rsid w:val="00491DD9"/>
    <w:rsid w:val="004A1F00"/>
    <w:rsid w:val="005534D7"/>
    <w:rsid w:val="00553601"/>
    <w:rsid w:val="00567510"/>
    <w:rsid w:val="00593B0E"/>
    <w:rsid w:val="005E2537"/>
    <w:rsid w:val="00605545"/>
    <w:rsid w:val="00612325"/>
    <w:rsid w:val="00652E10"/>
    <w:rsid w:val="00677E35"/>
    <w:rsid w:val="0069370A"/>
    <w:rsid w:val="006B65DE"/>
    <w:rsid w:val="0070103D"/>
    <w:rsid w:val="00725B28"/>
    <w:rsid w:val="0072606F"/>
    <w:rsid w:val="00753C49"/>
    <w:rsid w:val="007568DD"/>
    <w:rsid w:val="0078312A"/>
    <w:rsid w:val="007B3CE9"/>
    <w:rsid w:val="00814CC6"/>
    <w:rsid w:val="00824D8F"/>
    <w:rsid w:val="00887759"/>
    <w:rsid w:val="008C15D9"/>
    <w:rsid w:val="00916467"/>
    <w:rsid w:val="00931399"/>
    <w:rsid w:val="00963BC6"/>
    <w:rsid w:val="0099279C"/>
    <w:rsid w:val="009F3265"/>
    <w:rsid w:val="00A83905"/>
    <w:rsid w:val="00B23EA3"/>
    <w:rsid w:val="00B305ED"/>
    <w:rsid w:val="00B75E44"/>
    <w:rsid w:val="00B9548E"/>
    <w:rsid w:val="00BE3A34"/>
    <w:rsid w:val="00C436C0"/>
    <w:rsid w:val="00C51DE7"/>
    <w:rsid w:val="00C86A95"/>
    <w:rsid w:val="00C92695"/>
    <w:rsid w:val="00CF302E"/>
    <w:rsid w:val="00D075DD"/>
    <w:rsid w:val="00D82186"/>
    <w:rsid w:val="00D96470"/>
    <w:rsid w:val="00DA3814"/>
    <w:rsid w:val="00DC193E"/>
    <w:rsid w:val="00DC758D"/>
    <w:rsid w:val="00E17D3D"/>
    <w:rsid w:val="00E91D50"/>
    <w:rsid w:val="00E9516D"/>
    <w:rsid w:val="00EA2636"/>
    <w:rsid w:val="00F8308C"/>
    <w:rsid w:val="00F95207"/>
    <w:rsid w:val="00FA413C"/>
    <w:rsid w:val="00FC7AEA"/>
    <w:rsid w:val="00FD1FC0"/>
    <w:rsid w:val="00FD2A60"/>
    <w:rsid w:val="00FE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  <w:style w:type="paragraph" w:customStyle="1" w:styleId="consplusnormal">
    <w:name w:val="consplusnormal"/>
    <w:basedOn w:val="a"/>
    <w:rsid w:val="00D8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EA2636"/>
  </w:style>
  <w:style w:type="character" w:customStyle="1" w:styleId="21">
    <w:name w:val="Основной текст2"/>
    <w:basedOn w:val="a5"/>
    <w:rsid w:val="00EA2636"/>
  </w:style>
  <w:style w:type="paragraph" w:customStyle="1" w:styleId="3">
    <w:name w:val="Основной текст3"/>
    <w:basedOn w:val="a"/>
    <w:link w:val="a5"/>
    <w:rsid w:val="00EA2636"/>
    <w:pPr>
      <w:shd w:val="clear" w:color="auto" w:fill="FFFFFF"/>
      <w:spacing w:after="18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2018 г</_x041f__x0430__x043f__x043a__x0430_>
    <_x041e__x043f__x0438__x0441__x0430__x043d__x0438__x0435_ xmlns="6d7c22ec-c6a4-4777-88aa-bc3c76ac660e" xsi:nil="true"/>
    <_dlc_DocId xmlns="57504d04-691e-4fc4-8f09-4f19fdbe90f6">XXJ7TYMEEKJ2-1680-515</_dlc_DocId>
    <_dlc_DocIdUrl xmlns="57504d04-691e-4fc4-8f09-4f19fdbe90f6">
      <Url>https://vip.gov.mari.ru/jurino/_layouts/DocIdRedir.aspx?ID=XXJ7TYMEEKJ2-1680-515</Url>
      <Description>XXJ7TYMEEKJ2-1680-515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C9E15B-35D7-463B-BECE-FED4BB1CD69A}"/>
</file>

<file path=customXml/itemProps2.xml><?xml version="1.0" encoding="utf-8"?>
<ds:datastoreItem xmlns:ds="http://schemas.openxmlformats.org/officeDocument/2006/customXml" ds:itemID="{92925014-D5BA-4422-BDF7-952C5DA8486D}"/>
</file>

<file path=customXml/itemProps3.xml><?xml version="1.0" encoding="utf-8"?>
<ds:datastoreItem xmlns:ds="http://schemas.openxmlformats.org/officeDocument/2006/customXml" ds:itemID="{893CC7CA-9A5A-4247-B4C9-7C5DDFE7110D}"/>
</file>

<file path=customXml/itemProps4.xml><?xml version="1.0" encoding="utf-8"?>
<ds:datastoreItem xmlns:ds="http://schemas.openxmlformats.org/officeDocument/2006/customXml" ds:itemID="{DDCA0B58-3A01-4FAC-8B8A-E63B72C485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ВВОДИТСЯ ОБЯЗАТЕЛЬНАЯ ЗАПИСЬ СУДЕБНЫХ ЗАСЕДАНИЙ</dc:title>
  <dc:subject/>
  <dc:creator>User</dc:creator>
  <cp:keywords/>
  <dc:description/>
  <cp:lastModifiedBy>User</cp:lastModifiedBy>
  <cp:revision>61</cp:revision>
  <cp:lastPrinted>2018-08-10T04:31:00Z</cp:lastPrinted>
  <dcterms:created xsi:type="dcterms:W3CDTF">2017-09-19T04:54:00Z</dcterms:created>
  <dcterms:modified xsi:type="dcterms:W3CDTF">2018-08-10T04:43:00Z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4caf4c24-9d4b-4990-aef1-b4646e1faa3c</vt:lpwstr>
  </property>
</Properties>
</file>