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56" w:rsidRDefault="00334AFC" w:rsidP="00334A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AFC">
        <w:rPr>
          <w:rFonts w:ascii="Times New Roman" w:hAnsi="Times New Roman" w:cs="Times New Roman"/>
          <w:bCs/>
          <w:sz w:val="28"/>
          <w:szCs w:val="28"/>
        </w:rPr>
        <w:t xml:space="preserve">С 1 ИЮЛЯ 2014 ГОДА ВВОДЯТСЯ ШТРАФЫ </w:t>
      </w:r>
      <w:proofErr w:type="gramStart"/>
      <w:r w:rsidRPr="00334AFC">
        <w:rPr>
          <w:rFonts w:ascii="Times New Roman" w:hAnsi="Times New Roman" w:cs="Times New Roman"/>
          <w:bCs/>
          <w:sz w:val="28"/>
          <w:szCs w:val="28"/>
        </w:rPr>
        <w:t>ЗА</w:t>
      </w:r>
      <w:proofErr w:type="gramEnd"/>
      <w:r w:rsidRPr="00334AF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4AFC" w:rsidRPr="00334AFC" w:rsidRDefault="00334AFC" w:rsidP="00334AFC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34AFC">
        <w:rPr>
          <w:rFonts w:ascii="Times New Roman" w:hAnsi="Times New Roman" w:cs="Times New Roman"/>
          <w:bCs/>
          <w:sz w:val="28"/>
          <w:szCs w:val="28"/>
        </w:rPr>
        <w:t>НЕЦЕНЗУРНУЮ БРАНЬ В КИНО И СПЕКТАКЛЯХ</w:t>
      </w:r>
    </w:p>
    <w:p w:rsidR="00334AFC" w:rsidRPr="00334AFC" w:rsidRDefault="00334AFC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3A42" w:rsidRDefault="00334AFC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FC">
        <w:rPr>
          <w:rFonts w:ascii="Times New Roman" w:hAnsi="Times New Roman" w:cs="Times New Roman"/>
          <w:sz w:val="28"/>
          <w:szCs w:val="28"/>
        </w:rPr>
        <w:t>Поправками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34AFC">
        <w:rPr>
          <w:rFonts w:ascii="Times New Roman" w:hAnsi="Times New Roman" w:cs="Times New Roman"/>
          <w:sz w:val="28"/>
          <w:szCs w:val="28"/>
        </w:rPr>
        <w:t xml:space="preserve">внесёнными Федеральным </w:t>
      </w:r>
      <w:hyperlink r:id="rId4" w:history="1">
        <w:r w:rsidRPr="00334AFC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34AFC">
        <w:rPr>
          <w:rFonts w:ascii="Times New Roman" w:hAnsi="Times New Roman" w:cs="Times New Roman"/>
          <w:sz w:val="28"/>
          <w:szCs w:val="28"/>
        </w:rPr>
        <w:t xml:space="preserve">ом от 05.05.2014 N 101-ФЗ, </w:t>
      </w:r>
      <w:r w:rsidR="006D3A42" w:rsidRPr="00334AFC">
        <w:rPr>
          <w:rFonts w:ascii="Times New Roman" w:hAnsi="Times New Roman" w:cs="Times New Roman"/>
          <w:sz w:val="28"/>
          <w:szCs w:val="28"/>
        </w:rPr>
        <w:t>в К</w:t>
      </w:r>
      <w:r w:rsidR="006D3A42">
        <w:rPr>
          <w:rFonts w:ascii="Times New Roman" w:hAnsi="Times New Roman" w:cs="Times New Roman"/>
          <w:sz w:val="28"/>
          <w:szCs w:val="28"/>
        </w:rPr>
        <w:t xml:space="preserve">одекс </w:t>
      </w:r>
      <w:r w:rsidR="006D3A42" w:rsidRPr="00334AFC">
        <w:rPr>
          <w:rFonts w:ascii="Times New Roman" w:hAnsi="Times New Roman" w:cs="Times New Roman"/>
          <w:sz w:val="28"/>
          <w:szCs w:val="28"/>
        </w:rPr>
        <w:t>о</w:t>
      </w:r>
      <w:r w:rsidR="006D3A42">
        <w:rPr>
          <w:rFonts w:ascii="Times New Roman" w:hAnsi="Times New Roman" w:cs="Times New Roman"/>
          <w:sz w:val="28"/>
          <w:szCs w:val="28"/>
        </w:rPr>
        <w:t xml:space="preserve">б </w:t>
      </w:r>
      <w:r w:rsidR="006D3A42" w:rsidRPr="00334AFC">
        <w:rPr>
          <w:rFonts w:ascii="Times New Roman" w:hAnsi="Times New Roman" w:cs="Times New Roman"/>
          <w:sz w:val="28"/>
          <w:szCs w:val="28"/>
        </w:rPr>
        <w:t>А</w:t>
      </w:r>
      <w:r w:rsidR="006D3A42">
        <w:rPr>
          <w:rFonts w:ascii="Times New Roman" w:hAnsi="Times New Roman" w:cs="Times New Roman"/>
          <w:sz w:val="28"/>
          <w:szCs w:val="28"/>
        </w:rPr>
        <w:t xml:space="preserve">дминистративных </w:t>
      </w:r>
      <w:r w:rsidR="006D3A42" w:rsidRPr="006D3A42">
        <w:rPr>
          <w:rFonts w:ascii="Times New Roman" w:hAnsi="Times New Roman" w:cs="Times New Roman"/>
          <w:sz w:val="28"/>
          <w:szCs w:val="28"/>
        </w:rPr>
        <w:t>правонарушениях Российской Федерации введена статья 6.26</w:t>
      </w:r>
      <w:r w:rsidR="006D3A42">
        <w:rPr>
          <w:rFonts w:ascii="Times New Roman" w:hAnsi="Times New Roman" w:cs="Times New Roman"/>
          <w:sz w:val="28"/>
          <w:szCs w:val="28"/>
        </w:rPr>
        <w:t xml:space="preserve"> КоАП РФ</w:t>
      </w:r>
      <w:r w:rsidR="006D3A42" w:rsidRPr="006D3A42">
        <w:rPr>
          <w:rFonts w:ascii="Times New Roman" w:hAnsi="Times New Roman" w:cs="Times New Roman"/>
          <w:sz w:val="28"/>
          <w:szCs w:val="28"/>
        </w:rPr>
        <w:t>, предусматривающая ответственность за организацию публичного исполнения произведения литературы, искусства или народного творчества, содержащего нецензурную брань, посредством проведения театрально-зрелищного, культурно-просветительного или зрелищно-развлекательного мероприятия</w:t>
      </w:r>
      <w:r w:rsidRPr="006D3A4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AFC" w:rsidRPr="00334AFC" w:rsidRDefault="00334AFC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A42">
        <w:rPr>
          <w:rFonts w:ascii="Times New Roman" w:hAnsi="Times New Roman" w:cs="Times New Roman"/>
          <w:sz w:val="28"/>
          <w:szCs w:val="28"/>
        </w:rPr>
        <w:t>За</w:t>
      </w:r>
      <w:r w:rsidR="006D3A42">
        <w:rPr>
          <w:rFonts w:ascii="Times New Roman" w:hAnsi="Times New Roman" w:cs="Times New Roman"/>
          <w:sz w:val="28"/>
          <w:szCs w:val="28"/>
        </w:rPr>
        <w:t xml:space="preserve"> совершение </w:t>
      </w:r>
      <w:r w:rsidRPr="006D3A42">
        <w:rPr>
          <w:rFonts w:ascii="Times New Roman" w:hAnsi="Times New Roman" w:cs="Times New Roman"/>
          <w:sz w:val="28"/>
          <w:szCs w:val="28"/>
        </w:rPr>
        <w:t>данно</w:t>
      </w:r>
      <w:r w:rsidR="006D3A42">
        <w:rPr>
          <w:rFonts w:ascii="Times New Roman" w:hAnsi="Times New Roman" w:cs="Times New Roman"/>
          <w:sz w:val="28"/>
          <w:szCs w:val="28"/>
        </w:rPr>
        <w:t xml:space="preserve">го правонарушения </w:t>
      </w:r>
      <w:r w:rsidRPr="006D3A42">
        <w:rPr>
          <w:rFonts w:ascii="Times New Roman" w:hAnsi="Times New Roman" w:cs="Times New Roman"/>
          <w:sz w:val="28"/>
          <w:szCs w:val="28"/>
        </w:rPr>
        <w:t>установлен</w:t>
      </w:r>
      <w:r w:rsidR="00EC2156">
        <w:rPr>
          <w:rFonts w:ascii="Times New Roman" w:hAnsi="Times New Roman" w:cs="Times New Roman"/>
          <w:sz w:val="28"/>
          <w:szCs w:val="28"/>
        </w:rPr>
        <w:t>а ответственность в виде</w:t>
      </w:r>
      <w:r w:rsidRPr="006D3A42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EC2156">
        <w:rPr>
          <w:rFonts w:ascii="Times New Roman" w:hAnsi="Times New Roman" w:cs="Times New Roman"/>
          <w:sz w:val="28"/>
          <w:szCs w:val="28"/>
        </w:rPr>
        <w:t>а</w:t>
      </w:r>
      <w:r w:rsidRPr="006D3A42">
        <w:rPr>
          <w:rFonts w:ascii="Times New Roman" w:hAnsi="Times New Roman" w:cs="Times New Roman"/>
          <w:sz w:val="28"/>
          <w:szCs w:val="28"/>
        </w:rPr>
        <w:t xml:space="preserve"> </w:t>
      </w:r>
      <w:r w:rsidRPr="00334AFC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6D3A42">
        <w:rPr>
          <w:rFonts w:ascii="Times New Roman" w:hAnsi="Times New Roman" w:cs="Times New Roman"/>
          <w:sz w:val="28"/>
          <w:szCs w:val="28"/>
        </w:rPr>
        <w:t xml:space="preserve">до </w:t>
      </w:r>
      <w:r w:rsidRPr="00334AFC">
        <w:rPr>
          <w:rFonts w:ascii="Times New Roman" w:hAnsi="Times New Roman" w:cs="Times New Roman"/>
          <w:sz w:val="28"/>
          <w:szCs w:val="28"/>
        </w:rPr>
        <w:t>2500 рублей для граждан, 5000 рублей - для должностных лиц, 50000 рублей - для юридических лиц.</w:t>
      </w:r>
    </w:p>
    <w:p w:rsidR="00EC2156" w:rsidRDefault="00334AFC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FC">
        <w:rPr>
          <w:rFonts w:ascii="Times New Roman" w:hAnsi="Times New Roman" w:cs="Times New Roman"/>
          <w:sz w:val="28"/>
          <w:szCs w:val="28"/>
        </w:rPr>
        <w:t xml:space="preserve">Ауодивизуальные произведения, фонограммы и печатная продукция (за исключением продукции СМИ) с нецензурной бранью смогут распространяться только в запечатанной упаковке с текстовым предупреждением "содержит нецензурную брань". </w:t>
      </w:r>
    </w:p>
    <w:p w:rsidR="00334AFC" w:rsidRPr="00334AFC" w:rsidRDefault="00334AFC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FC">
        <w:rPr>
          <w:rFonts w:ascii="Times New Roman" w:hAnsi="Times New Roman" w:cs="Times New Roman"/>
          <w:sz w:val="28"/>
          <w:szCs w:val="28"/>
        </w:rPr>
        <w:t>За нарушение данных требований также установлен</w:t>
      </w:r>
      <w:r w:rsidR="00EC2156">
        <w:rPr>
          <w:rFonts w:ascii="Times New Roman" w:hAnsi="Times New Roman" w:cs="Times New Roman"/>
          <w:sz w:val="28"/>
          <w:szCs w:val="28"/>
        </w:rPr>
        <w:t xml:space="preserve">ы идентичные </w:t>
      </w:r>
      <w:r w:rsidRPr="00334AFC">
        <w:rPr>
          <w:rFonts w:ascii="Times New Roman" w:hAnsi="Times New Roman" w:cs="Times New Roman"/>
          <w:sz w:val="28"/>
          <w:szCs w:val="28"/>
        </w:rPr>
        <w:t xml:space="preserve"> административны</w:t>
      </w:r>
      <w:r w:rsidR="00EC2156">
        <w:rPr>
          <w:rFonts w:ascii="Times New Roman" w:hAnsi="Times New Roman" w:cs="Times New Roman"/>
          <w:sz w:val="28"/>
          <w:szCs w:val="28"/>
        </w:rPr>
        <w:t>е</w:t>
      </w:r>
      <w:r w:rsidRPr="00334AFC">
        <w:rPr>
          <w:rFonts w:ascii="Times New Roman" w:hAnsi="Times New Roman" w:cs="Times New Roman"/>
          <w:sz w:val="28"/>
          <w:szCs w:val="28"/>
        </w:rPr>
        <w:t xml:space="preserve"> штраф</w:t>
      </w:r>
      <w:r w:rsidR="00EC2156">
        <w:rPr>
          <w:rFonts w:ascii="Times New Roman" w:hAnsi="Times New Roman" w:cs="Times New Roman"/>
          <w:sz w:val="28"/>
          <w:szCs w:val="28"/>
        </w:rPr>
        <w:t>ы, предусмотренные статьёй 6.27 КоАП РФ</w:t>
      </w:r>
      <w:r w:rsidRPr="00334AFC">
        <w:rPr>
          <w:rFonts w:ascii="Times New Roman" w:hAnsi="Times New Roman" w:cs="Times New Roman"/>
          <w:sz w:val="28"/>
          <w:szCs w:val="28"/>
        </w:rPr>
        <w:t>.</w:t>
      </w:r>
    </w:p>
    <w:p w:rsidR="00334AFC" w:rsidRPr="00334AFC" w:rsidRDefault="00EC2156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 тем, о</w:t>
      </w:r>
      <w:r w:rsidR="00334AFC" w:rsidRPr="00334AFC">
        <w:rPr>
          <w:rFonts w:ascii="Times New Roman" w:hAnsi="Times New Roman" w:cs="Times New Roman"/>
          <w:sz w:val="28"/>
          <w:szCs w:val="28"/>
        </w:rPr>
        <w:t>тсутствие нецензурной брани будет одним из условий для выдачи прокатных удостоверений на фильмы. Без прокатного удостоверения прокат и показ фильмов на территории России будет запрещен, за исключением показа иностранных фильмов на международных кинофестивалях и ряда других случаев.</w:t>
      </w:r>
    </w:p>
    <w:p w:rsidR="00334AFC" w:rsidRPr="00334AFC" w:rsidRDefault="00334AFC" w:rsidP="00334A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4AFC">
        <w:rPr>
          <w:rFonts w:ascii="Times New Roman" w:hAnsi="Times New Roman" w:cs="Times New Roman"/>
          <w:sz w:val="28"/>
          <w:szCs w:val="28"/>
        </w:rPr>
        <w:t>За прокат или показ фильма без прокатного удостоверения юридическим лицам может быть назначен административный штраф в размере до 100000 рублей.</w:t>
      </w:r>
    </w:p>
    <w:p w:rsidR="007F27E7" w:rsidRPr="00334AFC" w:rsidRDefault="007F27E7" w:rsidP="007F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E7" w:rsidRPr="00334AFC" w:rsidRDefault="007F27E7" w:rsidP="002D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AFC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334AFC">
        <w:rPr>
          <w:rFonts w:ascii="Times New Roman" w:hAnsi="Times New Roman" w:cs="Times New Roman"/>
          <w:sz w:val="28"/>
          <w:szCs w:val="28"/>
        </w:rPr>
        <w:tab/>
      </w:r>
      <w:r w:rsidRPr="00334AFC">
        <w:rPr>
          <w:rFonts w:ascii="Times New Roman" w:hAnsi="Times New Roman" w:cs="Times New Roman"/>
          <w:sz w:val="28"/>
          <w:szCs w:val="28"/>
        </w:rPr>
        <w:tab/>
      </w:r>
      <w:r w:rsidRPr="00334AFC">
        <w:rPr>
          <w:rFonts w:ascii="Times New Roman" w:hAnsi="Times New Roman" w:cs="Times New Roman"/>
          <w:sz w:val="28"/>
          <w:szCs w:val="28"/>
        </w:rPr>
        <w:tab/>
      </w:r>
      <w:r w:rsidRPr="00334AFC">
        <w:rPr>
          <w:rFonts w:ascii="Times New Roman" w:hAnsi="Times New Roman" w:cs="Times New Roman"/>
          <w:sz w:val="28"/>
          <w:szCs w:val="28"/>
        </w:rPr>
        <w:tab/>
      </w:r>
      <w:r w:rsidRPr="00334AFC">
        <w:rPr>
          <w:rFonts w:ascii="Times New Roman" w:hAnsi="Times New Roman" w:cs="Times New Roman"/>
          <w:sz w:val="28"/>
          <w:szCs w:val="28"/>
        </w:rPr>
        <w:tab/>
        <w:t xml:space="preserve">       А.П.Филиппов</w:t>
      </w:r>
    </w:p>
    <w:sectPr w:rsidR="007F27E7" w:rsidRPr="00334AFC" w:rsidSect="0070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6B"/>
    <w:rsid w:val="000B4DA3"/>
    <w:rsid w:val="00175C7E"/>
    <w:rsid w:val="00222C48"/>
    <w:rsid w:val="002B2685"/>
    <w:rsid w:val="002D5AE8"/>
    <w:rsid w:val="00334AFC"/>
    <w:rsid w:val="00342FA2"/>
    <w:rsid w:val="003E4ED1"/>
    <w:rsid w:val="00402357"/>
    <w:rsid w:val="004032F9"/>
    <w:rsid w:val="00562455"/>
    <w:rsid w:val="00692B30"/>
    <w:rsid w:val="006D3A42"/>
    <w:rsid w:val="00705DB1"/>
    <w:rsid w:val="00716C45"/>
    <w:rsid w:val="007F27E7"/>
    <w:rsid w:val="008D5EA7"/>
    <w:rsid w:val="00A3436B"/>
    <w:rsid w:val="00A547DD"/>
    <w:rsid w:val="00B618EC"/>
    <w:rsid w:val="00B75F1D"/>
    <w:rsid w:val="00C13F8E"/>
    <w:rsid w:val="00CA48DF"/>
    <w:rsid w:val="00CB6711"/>
    <w:rsid w:val="00D031CF"/>
    <w:rsid w:val="00E053F5"/>
    <w:rsid w:val="00E1034C"/>
    <w:rsid w:val="00EC2156"/>
    <w:rsid w:val="00ED5DDF"/>
    <w:rsid w:val="00F11BB1"/>
    <w:rsid w:val="00F47DC4"/>
    <w:rsid w:val="00F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B1"/>
  </w:style>
  <w:style w:type="paragraph" w:styleId="2">
    <w:name w:val="heading 2"/>
    <w:basedOn w:val="a"/>
    <w:link w:val="20"/>
    <w:uiPriority w:val="9"/>
    <w:qFormat/>
    <w:rsid w:val="00A34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6510F7EB69DAB5A78CC9421CBA5CFAA840322127CEE6D93DB5D498A711CCY2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XXJ7TYMEEKJ2-1680-244</_dlc_DocId>
    <_dlc_DocIdUrl xmlns="57504d04-691e-4fc4-8f09-4f19fdbe90f6">
      <Url>http://spsearch.gov.mari.ru:32643/jurino/_layouts/DocIdRedir.aspx?ID=XXJ7TYMEEKJ2-1680-244</Url>
      <Description>XXJ7TYMEEKJ2-1680-244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8DFCB-FACB-46EB-855F-AD0C4E8E6D48}"/>
</file>

<file path=customXml/itemProps2.xml><?xml version="1.0" encoding="utf-8"?>
<ds:datastoreItem xmlns:ds="http://schemas.openxmlformats.org/officeDocument/2006/customXml" ds:itemID="{7DF6A726-AA44-4EF3-854F-DBE188C2FBD2}"/>
</file>

<file path=customXml/itemProps3.xml><?xml version="1.0" encoding="utf-8"?>
<ds:datastoreItem xmlns:ds="http://schemas.openxmlformats.org/officeDocument/2006/customXml" ds:itemID="{5F3F170C-17B1-4F06-BB3E-9DB1302BE460}"/>
</file>

<file path=customXml/itemProps4.xml><?xml version="1.0" encoding="utf-8"?>
<ds:datastoreItem xmlns:ds="http://schemas.openxmlformats.org/officeDocument/2006/customXml" ds:itemID="{1E133A7F-EE53-419E-BA3A-E7F36B35BB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ИЮЛЯ 2014 ГОДА ВВОДЯТСЯ ШТРАФЫ ЗА НЕЦЕНЗУРНУЮ БРАНЬ В КИНО И СПЕКТАКЛЯХ</dc:title>
  <dc:creator>User</dc:creator>
  <cp:lastModifiedBy>User</cp:lastModifiedBy>
  <cp:revision>2</cp:revision>
  <cp:lastPrinted>2014-05-19T07:32:00Z</cp:lastPrinted>
  <dcterms:created xsi:type="dcterms:W3CDTF">2014-05-19T07:32:00Z</dcterms:created>
  <dcterms:modified xsi:type="dcterms:W3CDTF">2014-05-19T07:32:00Z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41f7eef3-0192-4c2e-84bd-fb2af0be683e</vt:lpwstr>
  </property>
</Properties>
</file>