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0B" w:rsidRDefault="0007714E" w:rsidP="003B380B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Прокуратурой Юринского района выявлены нарушения законодательства о воинском призыве.</w:t>
      </w:r>
    </w:p>
    <w:p w:rsidR="0007714E" w:rsidRDefault="0007714E" w:rsidP="003B380B">
      <w:pPr>
        <w:pStyle w:val="ConsPlusNormal"/>
        <w:ind w:firstLine="540"/>
        <w:jc w:val="both"/>
      </w:pPr>
      <w:r w:rsidRPr="00AA75E2">
        <w:t>Прокуратурой Юринского района Республики Марий Эл проведена проверка исполнения законодательства о воинской обязанности и военной службе в деятельности администрации муниципального образования «</w:t>
      </w:r>
      <w:proofErr w:type="spellStart"/>
      <w:r>
        <w:t>Быковское</w:t>
      </w:r>
      <w:proofErr w:type="spellEnd"/>
      <w:r>
        <w:t xml:space="preserve"> сельское поселение</w:t>
      </w:r>
      <w:r w:rsidRPr="00AA75E2">
        <w:t>»</w:t>
      </w:r>
      <w:r>
        <w:t>, в ходе которой выявлены нарушения при ведении документов первичного воинского учета. Так в учетных картах призывников отсутствовали сведения о решении, принятом призывной комиссией, и сведения о документах, на основании которых призывники поставлены на воинский учет.</w:t>
      </w:r>
    </w:p>
    <w:p w:rsidR="0007714E" w:rsidRPr="0007714E" w:rsidRDefault="0007714E" w:rsidP="003B380B">
      <w:pPr>
        <w:pStyle w:val="ConsPlusNormal"/>
        <w:ind w:firstLine="540"/>
        <w:jc w:val="both"/>
      </w:pPr>
      <w:r>
        <w:t xml:space="preserve">По результатам проведенной проверки в адрес главы администрации </w:t>
      </w:r>
      <w:r w:rsidRPr="00AA75E2">
        <w:t>муниципального образования «</w:t>
      </w:r>
      <w:proofErr w:type="spellStart"/>
      <w:r>
        <w:t>Быковское</w:t>
      </w:r>
      <w:proofErr w:type="spellEnd"/>
      <w:r>
        <w:t xml:space="preserve"> сельское поселение</w:t>
      </w:r>
      <w:r w:rsidRPr="00AA75E2">
        <w:t>»</w:t>
      </w:r>
      <w:r>
        <w:t xml:space="preserve"> внесено представление, которое находится на рассмотрении.</w:t>
      </w:r>
    </w:p>
    <w:p w:rsidR="003B380B" w:rsidRDefault="003B380B" w:rsidP="003B380B">
      <w:pPr>
        <w:pStyle w:val="ConsPlusNormal"/>
        <w:ind w:firstLine="540"/>
        <w:jc w:val="both"/>
      </w:pPr>
    </w:p>
    <w:p w:rsidR="002021D7" w:rsidRDefault="002021D7" w:rsidP="002021D7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</w:p>
    <w:p w:rsidR="002021D7" w:rsidRPr="00E110E0" w:rsidRDefault="002021D7" w:rsidP="002021D7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2021D7" w:rsidRDefault="002021D7" w:rsidP="002021D7">
      <w:pPr>
        <w:spacing w:line="240" w:lineRule="exact"/>
      </w:pPr>
    </w:p>
    <w:p w:rsidR="002021D7" w:rsidRDefault="0007714E" w:rsidP="002021D7">
      <w:pPr>
        <w:spacing w:line="240" w:lineRule="exact"/>
      </w:pPr>
      <w:r>
        <w:t>26</w:t>
      </w:r>
      <w:r w:rsidR="0077387B">
        <w:t>.05</w:t>
      </w:r>
      <w:r w:rsidR="002021D7">
        <w:t>.2016</w:t>
      </w:r>
    </w:p>
    <w:p w:rsidR="008D0DD7" w:rsidRDefault="008D0DD7"/>
    <w:sectPr w:rsidR="008D0DD7" w:rsidSect="002E64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0B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14E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1E0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477F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1D7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80B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358B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65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27F40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387B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6002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A8D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0F2E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5C8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AA9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7FD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0B"/>
    <w:pPr>
      <w:autoSpaceDE w:val="0"/>
      <w:autoSpaceDN w:val="0"/>
      <w:adjustRightInd w:val="0"/>
      <w:spacing w:after="0" w:line="240" w:lineRule="auto"/>
    </w:pPr>
  </w:style>
  <w:style w:type="paragraph" w:styleId="a3">
    <w:name w:val="Normal (Web)"/>
    <w:basedOn w:val="a"/>
    <w:uiPriority w:val="99"/>
    <w:semiHidden/>
    <w:unhideWhenUsed/>
    <w:rsid w:val="002021D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Прокуратурой Юринского района выявлены нарушения законодательства о воинском призыве.</_x041e__x043f__x0438__x0441__x0430__x043d__x0438__x0435_>
    <_dlc_DocId xmlns="57504d04-691e-4fc4-8f09-4f19fdbe90f6">XXJ7TYMEEKJ2-1680-404</_dlc_DocId>
    <_dlc_DocIdUrl xmlns="57504d04-691e-4fc4-8f09-4f19fdbe90f6">
      <Url>http://spsearch.gov.mari.ru:32643/jurino/_layouts/DocIdRedir.aspx?ID=XXJ7TYMEEKJ2-1680-404</Url>
      <Description>XXJ7TYMEEKJ2-1680-404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E88F0-7A35-460D-AEA8-F24284F2060E}"/>
</file>

<file path=customXml/itemProps2.xml><?xml version="1.0" encoding="utf-8"?>
<ds:datastoreItem xmlns:ds="http://schemas.openxmlformats.org/officeDocument/2006/customXml" ds:itemID="{CCB952BF-D196-40DA-81CA-C8A7F924F5DA}"/>
</file>

<file path=customXml/itemProps3.xml><?xml version="1.0" encoding="utf-8"?>
<ds:datastoreItem xmlns:ds="http://schemas.openxmlformats.org/officeDocument/2006/customXml" ds:itemID="{793BFF15-E511-422B-B506-79DBAB120C4E}"/>
</file>

<file path=customXml/itemProps4.xml><?xml version="1.0" encoding="utf-8"?>
<ds:datastoreItem xmlns:ds="http://schemas.openxmlformats.org/officeDocument/2006/customXml" ds:itemID="{FF86992A-83F9-4A78-8128-0714172BE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2016-07-03T07:16:00Z</dcterms:created>
  <dcterms:modified xsi:type="dcterms:W3CDTF">2016-07-03T07:16:00Z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8303e431-8230-4b65-b280-2467c20b1fdf</vt:lpwstr>
  </property>
</Properties>
</file>