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6D" w:rsidRPr="00E9516D" w:rsidRDefault="00553601" w:rsidP="00E9516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F95207">
        <w:rPr>
          <w:rFonts w:ascii="Times New Roman" w:hAnsi="Times New Roman" w:cs="Times New Roman"/>
          <w:sz w:val="28"/>
          <w:szCs w:val="28"/>
        </w:rPr>
        <w:t>ЗАКОНОДАТЕЛЬСТВЕ ОБ ОТХОДАХ ПРОИЗВОДСТВА И ПОТРЕБЛЕНИЯ</w:t>
      </w:r>
    </w:p>
    <w:p w:rsidR="00380107" w:rsidRDefault="00380107" w:rsidP="00F9520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63BC6" w:rsidRDefault="00F95207" w:rsidP="00963BC6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95207">
        <w:rPr>
          <w:sz w:val="28"/>
          <w:szCs w:val="28"/>
        </w:rPr>
        <w:t xml:space="preserve">В Федеральный закон от 24.06.2008 № 89-ФЗ «Об отходах производства и потребления» внесен ряд изменений, </w:t>
      </w:r>
      <w:proofErr w:type="gramStart"/>
      <w:r w:rsidRPr="00F95207">
        <w:rPr>
          <w:sz w:val="28"/>
          <w:szCs w:val="28"/>
        </w:rPr>
        <w:t>касающийся</w:t>
      </w:r>
      <w:proofErr w:type="gramEnd"/>
      <w:r w:rsidRPr="00F95207">
        <w:rPr>
          <w:sz w:val="28"/>
          <w:szCs w:val="28"/>
        </w:rPr>
        <w:t xml:space="preserve"> в том числе понятий, используемых в нормативном акте, полномочий в сфере обращения с отходами,  требований к содержанию территориальной схемы обращения с отходами, полномочий региональных операторов по обращению с твердыми коммунальными отходами (Федеральный закон от 31.12.2017 № 503-ФЗ).</w:t>
      </w:r>
      <w:r>
        <w:rPr>
          <w:sz w:val="28"/>
          <w:szCs w:val="28"/>
        </w:rPr>
        <w:t xml:space="preserve"> </w:t>
      </w:r>
      <w:r w:rsidR="00963BC6" w:rsidRPr="00963BC6">
        <w:rPr>
          <w:sz w:val="28"/>
          <w:szCs w:val="28"/>
        </w:rPr>
        <w:t>В соответствии с поправками ответ на электронное обращение направляется только по адресу электронной почты. При этом гражданин может приложить к такому обращению необходимые документы и материалы только в электронной форме.</w:t>
      </w:r>
    </w:p>
    <w:p w:rsidR="00C51DE7" w:rsidRDefault="00F95207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5207">
        <w:rPr>
          <w:sz w:val="28"/>
          <w:szCs w:val="28"/>
        </w:rPr>
        <w:t>Так, изменены полномочия государственных  органов власти и органов местного самоуправления в сфере законодательства  об отходах производства и потребления. К вопросам местного значения отнесено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:rsidR="00F95207" w:rsidRDefault="00F95207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5207">
        <w:rPr>
          <w:sz w:val="28"/>
          <w:szCs w:val="28"/>
        </w:rPr>
        <w:t>Установлено,  порядок включения стоимости  услуг по сбору, вывозу, утилизации твердых бытовых отходов в состав платы за коммунальные услуги, оказываемые потребителям в многоквартирном жилом доме. Так, при первоначальном  включении в состав платы за коммунальные услуги, оказываемые потребителям коммунальных услуг в многоквартирном доме, платы за коммунальные услуги по обращению с твердыми коммунальными отходами стоимость услуг по сбору, вывозу.</w:t>
      </w:r>
    </w:p>
    <w:p w:rsidR="00F95207" w:rsidRDefault="00F95207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5207">
        <w:rPr>
          <w:sz w:val="28"/>
          <w:szCs w:val="28"/>
        </w:rPr>
        <w:t xml:space="preserve">Утилизация твердых коммунальных отходов исключается из </w:t>
      </w:r>
      <w:proofErr w:type="gramStart"/>
      <w:r w:rsidRPr="00F95207">
        <w:rPr>
          <w:sz w:val="28"/>
          <w:szCs w:val="28"/>
        </w:rPr>
        <w:t>платы</w:t>
      </w:r>
      <w:proofErr w:type="gramEnd"/>
      <w:r w:rsidRPr="00F95207">
        <w:rPr>
          <w:sz w:val="28"/>
          <w:szCs w:val="28"/>
        </w:rPr>
        <w:t xml:space="preserve"> за содержание жилого помещения начиная с месяца, в котором услуги по обращению с отходами начинает оказывать региональный оператор. Для исключения указанной платы не требуется общего собрания собственников помещений в многоквартирном доме. Обязанность сообщить собственникам жилых помещений о начале осуществления деятельности по оказанию услуг региональным оператором возложена законом на управляющую компанию, товарищество собственников жилья, жилищный кооператив.</w:t>
      </w:r>
    </w:p>
    <w:p w:rsidR="00F95207" w:rsidRDefault="00F95207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5207">
        <w:rPr>
          <w:sz w:val="28"/>
          <w:szCs w:val="28"/>
        </w:rPr>
        <w:t>Также изменения коснулись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- обращение с твердыми коммунальными отходами добавлено в перечень закупаемых у единственного поставщика по  регулируемым тарифам коммунальных ресурсов.</w:t>
      </w:r>
    </w:p>
    <w:p w:rsidR="00F95207" w:rsidRDefault="00F95207" w:rsidP="00F95207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F95207" w:rsidRPr="00380107" w:rsidRDefault="00F95207" w:rsidP="00F95207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553601" w:rsidP="0093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0103D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2C5A19" w:rsidRPr="00380107" w:rsidRDefault="002C5A19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553601">
        <w:rPr>
          <w:rFonts w:ascii="Times New Roman" w:hAnsi="Times New Roman" w:cs="Times New Roman"/>
          <w:sz w:val="28"/>
          <w:szCs w:val="28"/>
        </w:rPr>
        <w:t>М.П. Захарова</w:t>
      </w:r>
    </w:p>
    <w:p w:rsidR="002C5A19" w:rsidRPr="00380107" w:rsidRDefault="002C5A19" w:rsidP="00F952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Pr="00380107" w:rsidRDefault="00963BC6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53601">
        <w:rPr>
          <w:rFonts w:ascii="Times New Roman" w:hAnsi="Times New Roman" w:cs="Times New Roman"/>
          <w:sz w:val="28"/>
          <w:szCs w:val="28"/>
        </w:rPr>
        <w:t xml:space="preserve">.01.2018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51DE7" w:rsidRPr="00380107" w:rsidSect="009F326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96742"/>
    <w:rsid w:val="001D1E2E"/>
    <w:rsid w:val="002334CD"/>
    <w:rsid w:val="002C5A19"/>
    <w:rsid w:val="00330804"/>
    <w:rsid w:val="00380107"/>
    <w:rsid w:val="00491DD9"/>
    <w:rsid w:val="005534D7"/>
    <w:rsid w:val="00553601"/>
    <w:rsid w:val="005E2537"/>
    <w:rsid w:val="00605545"/>
    <w:rsid w:val="006B65DE"/>
    <w:rsid w:val="0070103D"/>
    <w:rsid w:val="0078312A"/>
    <w:rsid w:val="00824D8F"/>
    <w:rsid w:val="00887759"/>
    <w:rsid w:val="00931399"/>
    <w:rsid w:val="00963BC6"/>
    <w:rsid w:val="009F3265"/>
    <w:rsid w:val="00B305ED"/>
    <w:rsid w:val="00B9548E"/>
    <w:rsid w:val="00C51DE7"/>
    <w:rsid w:val="00C86A95"/>
    <w:rsid w:val="00D96470"/>
    <w:rsid w:val="00DA3814"/>
    <w:rsid w:val="00E9516D"/>
    <w:rsid w:val="00F95207"/>
    <w:rsid w:val="00FD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2018 г</_x041f__x0430__x043f__x043a__x0430_>
    <_x041e__x043f__x0438__x0441__x0430__x043d__x0438__x0435_ xmlns="6d7c22ec-c6a4-4777-88aa-bc3c76ac660e" xsi:nil="true"/>
    <_dlc_DocId xmlns="57504d04-691e-4fc4-8f09-4f19fdbe90f6">XXJ7TYMEEKJ2-1680-505</_dlc_DocId>
    <_dlc_DocIdUrl xmlns="57504d04-691e-4fc4-8f09-4f19fdbe90f6">
      <Url>https://vip.gov.mari.ru/jurino/_layouts/DocIdRedir.aspx?ID=XXJ7TYMEEKJ2-1680-505</Url>
      <Description>XXJ7TYMEEKJ2-1680-505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912DCE-80B3-4491-A008-4394A357EEC2}"/>
</file>

<file path=customXml/itemProps2.xml><?xml version="1.0" encoding="utf-8"?>
<ds:datastoreItem xmlns:ds="http://schemas.openxmlformats.org/officeDocument/2006/customXml" ds:itemID="{9236E279-2423-4EA1-B8A4-5BA30C0F98C4}"/>
</file>

<file path=customXml/itemProps3.xml><?xml version="1.0" encoding="utf-8"?>
<ds:datastoreItem xmlns:ds="http://schemas.openxmlformats.org/officeDocument/2006/customXml" ds:itemID="{B3C330B4-2BFE-4146-9277-55A69DEB3594}"/>
</file>

<file path=customXml/itemProps4.xml><?xml version="1.0" encoding="utf-8"?>
<ds:datastoreItem xmlns:ds="http://schemas.openxmlformats.org/officeDocument/2006/customXml" ds:itemID="{89D0BF79-25E4-4C5B-99D7-A56FB2AC6D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ЗАКОНОДАТЕЛЬСТВЕ ОБ ОТХОДАХ ПРОИЗВОДСТВА И ПОТРЕБЛЕНИЯ</dc:title>
  <dc:subject/>
  <dc:creator>User</dc:creator>
  <cp:keywords/>
  <dc:description/>
  <cp:lastModifiedBy>User</cp:lastModifiedBy>
  <cp:revision>24</cp:revision>
  <cp:lastPrinted>2018-01-18T07:45:00Z</cp:lastPrinted>
  <dcterms:created xsi:type="dcterms:W3CDTF">2017-09-19T04:54:00Z</dcterms:created>
  <dcterms:modified xsi:type="dcterms:W3CDTF">2018-02-28T18:18:00Z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9140ac29-5709-49a0-a2cb-7dbda468d95b</vt:lpwstr>
  </property>
</Properties>
</file>