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FC" w:rsidRDefault="009169FC" w:rsidP="009169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795D">
        <w:rPr>
          <w:rFonts w:ascii="Times New Roman" w:hAnsi="Times New Roman"/>
          <w:b/>
          <w:sz w:val="28"/>
          <w:szCs w:val="28"/>
        </w:rPr>
        <w:t>Учетна</w:t>
      </w:r>
      <w:r>
        <w:rPr>
          <w:rFonts w:ascii="Times New Roman" w:hAnsi="Times New Roman"/>
          <w:b/>
          <w:sz w:val="28"/>
          <w:szCs w:val="28"/>
        </w:rPr>
        <w:t xml:space="preserve">я политика Государственного казенного учреждения Республики Марий Эл «Центр занятости населения </w:t>
      </w:r>
    </w:p>
    <w:p w:rsidR="009169FC" w:rsidRDefault="009169FC" w:rsidP="009169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Оршанского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9169FC" w:rsidRPr="00A3795D" w:rsidRDefault="009169FC" w:rsidP="009169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(Краткий обзор)</w:t>
      </w:r>
    </w:p>
    <w:p w:rsidR="004F780C" w:rsidRDefault="004F780C" w:rsidP="004F780C">
      <w:pPr>
        <w:tabs>
          <w:tab w:val="left" w:pos="0"/>
          <w:tab w:val="left" w:pos="3960"/>
        </w:tabs>
        <w:jc w:val="center"/>
        <w:rPr>
          <w:rFonts w:ascii="Times New Roman" w:eastAsia="MS Mincho" w:hAnsi="Times New Roman" w:cs="Times New Roman"/>
        </w:rPr>
      </w:pPr>
    </w:p>
    <w:p w:rsidR="009169FC" w:rsidRPr="00BE0836" w:rsidRDefault="009169FC" w:rsidP="009169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Учетная политика ГКУ Республики Марий Эл «ЦЗН </w:t>
      </w:r>
      <w:proofErr w:type="spellStart"/>
      <w:r>
        <w:rPr>
          <w:rFonts w:ascii="Times New Roman" w:hAnsi="Times New Roman"/>
          <w:sz w:val="28"/>
          <w:szCs w:val="28"/>
        </w:rPr>
        <w:t>Оршанского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утверждена Приказом </w:t>
      </w:r>
      <w:r w:rsidRPr="00CA23BE">
        <w:rPr>
          <w:rFonts w:ascii="Times New Roman" w:hAnsi="Times New Roman"/>
          <w:sz w:val="28"/>
          <w:szCs w:val="28"/>
        </w:rPr>
        <w:t>ГКУ Республ</w:t>
      </w:r>
      <w:r>
        <w:rPr>
          <w:rFonts w:ascii="Times New Roman" w:hAnsi="Times New Roman"/>
          <w:sz w:val="28"/>
          <w:szCs w:val="28"/>
        </w:rPr>
        <w:t xml:space="preserve">ики Марий Эл «ЦЗН </w:t>
      </w:r>
      <w:proofErr w:type="spellStart"/>
      <w:r>
        <w:rPr>
          <w:rFonts w:ascii="Times New Roman" w:hAnsi="Times New Roman"/>
          <w:sz w:val="28"/>
          <w:szCs w:val="28"/>
        </w:rPr>
        <w:t>Оршанского</w:t>
      </w:r>
      <w:proofErr w:type="spellEnd"/>
      <w:r w:rsidRPr="00CA23BE">
        <w:rPr>
          <w:rFonts w:ascii="Times New Roman" w:hAnsi="Times New Roman"/>
          <w:sz w:val="28"/>
          <w:szCs w:val="28"/>
        </w:rPr>
        <w:t xml:space="preserve"> района» </w:t>
      </w:r>
      <w:r w:rsidR="00A13578">
        <w:rPr>
          <w:rFonts w:ascii="Times New Roman" w:hAnsi="Times New Roman"/>
          <w:sz w:val="28"/>
          <w:szCs w:val="28"/>
        </w:rPr>
        <w:t>от  31</w:t>
      </w:r>
      <w:r>
        <w:rPr>
          <w:rFonts w:ascii="Times New Roman" w:hAnsi="Times New Roman"/>
          <w:sz w:val="28"/>
          <w:szCs w:val="28"/>
        </w:rPr>
        <w:t xml:space="preserve"> декабря 2019</w:t>
      </w:r>
      <w:r w:rsidRPr="00CA23BE">
        <w:rPr>
          <w:rFonts w:ascii="Times New Roman" w:hAnsi="Times New Roman"/>
          <w:sz w:val="28"/>
          <w:szCs w:val="28"/>
        </w:rPr>
        <w:t xml:space="preserve"> года № </w:t>
      </w:r>
      <w:r w:rsidR="00A13578">
        <w:rPr>
          <w:rFonts w:ascii="Times New Roman" w:hAnsi="Times New Roman"/>
          <w:sz w:val="28"/>
          <w:szCs w:val="28"/>
        </w:rPr>
        <w:t>36-П</w:t>
      </w:r>
      <w:r w:rsidRPr="00CA23BE">
        <w:rPr>
          <w:rFonts w:ascii="Times New Roman" w:hAnsi="Times New Roman"/>
          <w:sz w:val="28"/>
          <w:szCs w:val="28"/>
        </w:rPr>
        <w:t xml:space="preserve"> «Об учетной политике ГКУ Республ</w:t>
      </w:r>
      <w:r>
        <w:rPr>
          <w:rFonts w:ascii="Times New Roman" w:hAnsi="Times New Roman"/>
          <w:sz w:val="28"/>
          <w:szCs w:val="28"/>
        </w:rPr>
        <w:t xml:space="preserve">ики Марий Эл «ЦЗН </w:t>
      </w:r>
      <w:proofErr w:type="spellStart"/>
      <w:r>
        <w:rPr>
          <w:rFonts w:ascii="Times New Roman" w:hAnsi="Times New Roman"/>
          <w:sz w:val="28"/>
          <w:szCs w:val="28"/>
        </w:rPr>
        <w:t>Оршанского</w:t>
      </w:r>
      <w:proofErr w:type="spellEnd"/>
      <w:r w:rsidRPr="00CA23BE">
        <w:rPr>
          <w:rFonts w:ascii="Times New Roman" w:hAnsi="Times New Roman"/>
          <w:sz w:val="28"/>
          <w:szCs w:val="28"/>
        </w:rPr>
        <w:t xml:space="preserve"> района»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CA23BE">
        <w:rPr>
          <w:rFonts w:ascii="Times New Roman" w:hAnsi="Times New Roman"/>
          <w:sz w:val="28"/>
          <w:szCs w:val="28"/>
        </w:rPr>
        <w:t>год»</w:t>
      </w:r>
      <w:r w:rsidRPr="00BE0836">
        <w:rPr>
          <w:rFonts w:ascii="Times New Roman" w:hAnsi="Times New Roman"/>
          <w:sz w:val="28"/>
          <w:szCs w:val="28"/>
        </w:rPr>
        <w:t>, применение которой начинается с 1 января 20</w:t>
      </w:r>
      <w:r>
        <w:rPr>
          <w:rFonts w:ascii="Times New Roman" w:hAnsi="Times New Roman"/>
          <w:sz w:val="28"/>
          <w:szCs w:val="28"/>
        </w:rPr>
        <w:t>20</w:t>
      </w:r>
      <w:r w:rsidRPr="00BE0836">
        <w:rPr>
          <w:rFonts w:ascii="Times New Roman" w:hAnsi="Times New Roman"/>
          <w:sz w:val="28"/>
          <w:szCs w:val="28"/>
        </w:rPr>
        <w:t xml:space="preserve"> года.</w:t>
      </w:r>
    </w:p>
    <w:p w:rsidR="009169FC" w:rsidRPr="00BE0836" w:rsidRDefault="009169FC" w:rsidP="009169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836">
        <w:rPr>
          <w:rFonts w:ascii="Times New Roman" w:hAnsi="Times New Roman"/>
          <w:bCs/>
          <w:sz w:val="28"/>
          <w:szCs w:val="28"/>
        </w:rPr>
        <w:t xml:space="preserve">Учетная политика </w:t>
      </w:r>
      <w:r w:rsidRPr="00BE0836">
        <w:rPr>
          <w:rFonts w:ascii="Times New Roman" w:hAnsi="Times New Roman"/>
          <w:sz w:val="28"/>
          <w:szCs w:val="28"/>
        </w:rPr>
        <w:t>с</w:t>
      </w:r>
      <w:r w:rsidRPr="00BE0836">
        <w:rPr>
          <w:rFonts w:ascii="Times New Roman" w:hAnsi="Times New Roman"/>
          <w:bCs/>
          <w:sz w:val="28"/>
          <w:szCs w:val="28"/>
        </w:rPr>
        <w:t xml:space="preserve">формирована исходя из особенностей структуры и деятельности </w:t>
      </w:r>
      <w:r>
        <w:rPr>
          <w:rFonts w:ascii="Times New Roman" w:hAnsi="Times New Roman"/>
          <w:sz w:val="28"/>
          <w:szCs w:val="28"/>
        </w:rPr>
        <w:t xml:space="preserve">ГКУ Республики Марий Эл «ЦЗН </w:t>
      </w:r>
      <w:proofErr w:type="spellStart"/>
      <w:r>
        <w:rPr>
          <w:rFonts w:ascii="Times New Roman" w:hAnsi="Times New Roman"/>
          <w:sz w:val="28"/>
          <w:szCs w:val="28"/>
        </w:rPr>
        <w:t>Оршанского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 w:rsidRPr="00BE0836">
        <w:rPr>
          <w:rFonts w:ascii="Times New Roman" w:hAnsi="Times New Roman"/>
          <w:bCs/>
          <w:sz w:val="28"/>
          <w:szCs w:val="28"/>
        </w:rPr>
        <w:t xml:space="preserve">в соответствии с полномочиями и функциями, установленными законодательством Российской Федерации и Республики Марий Эл, </w:t>
      </w:r>
      <w:r w:rsidRPr="00BE083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BE0836">
          <w:rPr>
            <w:rFonts w:ascii="Times New Roman" w:hAnsi="Times New Roman"/>
            <w:sz w:val="28"/>
            <w:szCs w:val="28"/>
          </w:rPr>
          <w:t>СГС</w:t>
        </w:r>
      </w:hyperlink>
      <w:r w:rsidRPr="00BE0836">
        <w:rPr>
          <w:rFonts w:ascii="Times New Roman" w:hAnsi="Times New Roman"/>
          <w:sz w:val="28"/>
          <w:szCs w:val="28"/>
        </w:rPr>
        <w:t xml:space="preserve"> «Учетная политика, оценочные значения и ошибки», иными нормативными правовыми актами, регулирующими ведение бухгалтерского учета и составление бухгалтерской (финансовой) отчетности.</w:t>
      </w:r>
      <w:proofErr w:type="gramEnd"/>
    </w:p>
    <w:p w:rsidR="009169FC" w:rsidRPr="00BE0836" w:rsidRDefault="009169FC" w:rsidP="009169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0836">
        <w:rPr>
          <w:rFonts w:ascii="Times New Roman" w:hAnsi="Times New Roman"/>
          <w:sz w:val="28"/>
          <w:szCs w:val="28"/>
          <w:u w:val="single"/>
        </w:rPr>
        <w:t xml:space="preserve">В состав Учетной политики включены </w:t>
      </w:r>
      <w:r w:rsidRPr="00BE0836">
        <w:rPr>
          <w:rFonts w:ascii="Times New Roman" w:hAnsi="Times New Roman"/>
          <w:bCs/>
          <w:sz w:val="28"/>
          <w:szCs w:val="28"/>
          <w:u w:val="single"/>
        </w:rPr>
        <w:t>обязательные документы</w:t>
      </w:r>
      <w:r w:rsidRPr="00BE0836">
        <w:rPr>
          <w:rFonts w:ascii="Times New Roman" w:hAnsi="Times New Roman"/>
          <w:sz w:val="28"/>
          <w:szCs w:val="28"/>
          <w:u w:val="single"/>
        </w:rPr>
        <w:t>:</w:t>
      </w:r>
    </w:p>
    <w:p w:rsidR="009169FC" w:rsidRPr="00BE0836" w:rsidRDefault="009169FC" w:rsidP="0091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>рабочий план счетов бюджетного учета и правила формирования номера счета бюджетного учета;</w:t>
      </w:r>
    </w:p>
    <w:p w:rsidR="009169FC" w:rsidRPr="00BE0836" w:rsidRDefault="009169FC" w:rsidP="0091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>методы оценки объектов бюджетного учета, порядок постановки на учет и выбытия из учета объектов учета;</w:t>
      </w:r>
    </w:p>
    <w:p w:rsidR="009169FC" w:rsidRPr="00BE0836" w:rsidRDefault="009169FC" w:rsidP="0091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 xml:space="preserve">порядок проведения инвентаризации </w:t>
      </w:r>
      <w:r>
        <w:rPr>
          <w:rFonts w:ascii="Times New Roman" w:hAnsi="Times New Roman"/>
          <w:sz w:val="28"/>
          <w:szCs w:val="28"/>
        </w:rPr>
        <w:t>финансовых, нефинансовых активов и</w:t>
      </w:r>
      <w:r w:rsidRPr="00BE0836">
        <w:rPr>
          <w:rFonts w:ascii="Times New Roman" w:hAnsi="Times New Roman"/>
          <w:sz w:val="28"/>
          <w:szCs w:val="28"/>
        </w:rPr>
        <w:t xml:space="preserve"> обязательств;</w:t>
      </w:r>
    </w:p>
    <w:p w:rsidR="009169FC" w:rsidRDefault="009169FC" w:rsidP="0091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под отчет денежных средств;</w:t>
      </w:r>
    </w:p>
    <w:p w:rsidR="009169FC" w:rsidRPr="00BE0836" w:rsidRDefault="009169FC" w:rsidP="0091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>правила документооборота</w:t>
      </w:r>
      <w:r>
        <w:rPr>
          <w:rFonts w:ascii="Times New Roman" w:hAnsi="Times New Roman"/>
          <w:sz w:val="28"/>
          <w:szCs w:val="28"/>
        </w:rPr>
        <w:t xml:space="preserve"> и технология обработки учетной информации, в том числе порядок и сроки передачи первичных (сводных) документов для отражения в бухгалтерском учете в соответствии с утвержденным графиком документооборота, ответственных за оформление фактов хозяйственной жизни, по предоставлению первичных документов для ведения бухгалтерского учета</w:t>
      </w:r>
      <w:r w:rsidRPr="00BE0836">
        <w:rPr>
          <w:rFonts w:ascii="Times New Roman" w:hAnsi="Times New Roman"/>
          <w:sz w:val="28"/>
          <w:szCs w:val="28"/>
        </w:rPr>
        <w:t>;</w:t>
      </w:r>
    </w:p>
    <w:p w:rsidR="009169FC" w:rsidRDefault="009169FC" w:rsidP="0091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принятия и исполнения бюджетных и денежных обязательств;</w:t>
      </w:r>
    </w:p>
    <w:p w:rsidR="009169FC" w:rsidRPr="00BE0836" w:rsidRDefault="009169FC" w:rsidP="009169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 xml:space="preserve">порядок признания в бюджетном учете и раскрытия в бюджетной отчетности событий после отчетной даты. </w:t>
      </w:r>
    </w:p>
    <w:p w:rsidR="00A255D4" w:rsidRPr="000E7284" w:rsidRDefault="00A255D4" w:rsidP="004F780C">
      <w:pPr>
        <w:tabs>
          <w:tab w:val="left" w:pos="0"/>
          <w:tab w:val="left" w:pos="3960"/>
        </w:tabs>
        <w:jc w:val="center"/>
        <w:rPr>
          <w:rFonts w:ascii="Times New Roman" w:eastAsia="MS Mincho" w:hAnsi="Times New Roman" w:cs="Times New Roman"/>
        </w:rPr>
      </w:pPr>
    </w:p>
    <w:sectPr w:rsidR="00A255D4" w:rsidRPr="000E7284" w:rsidSect="00DC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504B"/>
    <w:multiLevelType w:val="multilevel"/>
    <w:tmpl w:val="21E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20AE7"/>
    <w:multiLevelType w:val="hybridMultilevel"/>
    <w:tmpl w:val="E7BCD660"/>
    <w:lvl w:ilvl="0" w:tplc="C68E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9B4"/>
    <w:multiLevelType w:val="hybridMultilevel"/>
    <w:tmpl w:val="23B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BA5"/>
    <w:multiLevelType w:val="hybridMultilevel"/>
    <w:tmpl w:val="865C18EC"/>
    <w:lvl w:ilvl="0" w:tplc="C68E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3DF5"/>
    <w:multiLevelType w:val="hybridMultilevel"/>
    <w:tmpl w:val="4D9C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3299"/>
    <w:multiLevelType w:val="hybridMultilevel"/>
    <w:tmpl w:val="8A9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6618"/>
    <w:multiLevelType w:val="hybridMultilevel"/>
    <w:tmpl w:val="00E0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364FF"/>
    <w:multiLevelType w:val="hybridMultilevel"/>
    <w:tmpl w:val="A19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0C"/>
    <w:rsid w:val="00037C47"/>
    <w:rsid w:val="00160983"/>
    <w:rsid w:val="001678D5"/>
    <w:rsid w:val="00173993"/>
    <w:rsid w:val="001C2D20"/>
    <w:rsid w:val="001D3FDE"/>
    <w:rsid w:val="0021118A"/>
    <w:rsid w:val="00220D04"/>
    <w:rsid w:val="0022307C"/>
    <w:rsid w:val="002346D8"/>
    <w:rsid w:val="002538B7"/>
    <w:rsid w:val="00264078"/>
    <w:rsid w:val="00266B46"/>
    <w:rsid w:val="00270556"/>
    <w:rsid w:val="00271F73"/>
    <w:rsid w:val="0028473D"/>
    <w:rsid w:val="002C54ED"/>
    <w:rsid w:val="002C76E2"/>
    <w:rsid w:val="002C7C44"/>
    <w:rsid w:val="00305B9C"/>
    <w:rsid w:val="00332F90"/>
    <w:rsid w:val="00370DBA"/>
    <w:rsid w:val="00394B0E"/>
    <w:rsid w:val="003E5952"/>
    <w:rsid w:val="00446D49"/>
    <w:rsid w:val="00487106"/>
    <w:rsid w:val="004A5301"/>
    <w:rsid w:val="004B249E"/>
    <w:rsid w:val="004F47E7"/>
    <w:rsid w:val="004F780C"/>
    <w:rsid w:val="005556A5"/>
    <w:rsid w:val="00570AE1"/>
    <w:rsid w:val="005944FD"/>
    <w:rsid w:val="005C466B"/>
    <w:rsid w:val="00603671"/>
    <w:rsid w:val="00613C6C"/>
    <w:rsid w:val="00641236"/>
    <w:rsid w:val="00644F2B"/>
    <w:rsid w:val="00650623"/>
    <w:rsid w:val="006560FF"/>
    <w:rsid w:val="00692EBE"/>
    <w:rsid w:val="006A63C7"/>
    <w:rsid w:val="006C127E"/>
    <w:rsid w:val="006D4E14"/>
    <w:rsid w:val="00711230"/>
    <w:rsid w:val="00737768"/>
    <w:rsid w:val="00755B6E"/>
    <w:rsid w:val="007C3D2B"/>
    <w:rsid w:val="00895B49"/>
    <w:rsid w:val="008A63F0"/>
    <w:rsid w:val="009169FC"/>
    <w:rsid w:val="00917949"/>
    <w:rsid w:val="00930D3A"/>
    <w:rsid w:val="00970DD5"/>
    <w:rsid w:val="009A73BF"/>
    <w:rsid w:val="009B662F"/>
    <w:rsid w:val="009E07E0"/>
    <w:rsid w:val="009E75D6"/>
    <w:rsid w:val="009F05EA"/>
    <w:rsid w:val="009F5479"/>
    <w:rsid w:val="00A13578"/>
    <w:rsid w:val="00A255D4"/>
    <w:rsid w:val="00A83F57"/>
    <w:rsid w:val="00A86E3E"/>
    <w:rsid w:val="00AB40A2"/>
    <w:rsid w:val="00AB7624"/>
    <w:rsid w:val="00AC7955"/>
    <w:rsid w:val="00B00BF8"/>
    <w:rsid w:val="00B95C83"/>
    <w:rsid w:val="00B96432"/>
    <w:rsid w:val="00CA6679"/>
    <w:rsid w:val="00CE6F09"/>
    <w:rsid w:val="00D31C0A"/>
    <w:rsid w:val="00D57B3B"/>
    <w:rsid w:val="00D703C0"/>
    <w:rsid w:val="00DB1B7E"/>
    <w:rsid w:val="00DB6C67"/>
    <w:rsid w:val="00DC09C4"/>
    <w:rsid w:val="00E130B1"/>
    <w:rsid w:val="00E225A6"/>
    <w:rsid w:val="00E369D8"/>
    <w:rsid w:val="00E6157F"/>
    <w:rsid w:val="00E83C0A"/>
    <w:rsid w:val="00EC0E41"/>
    <w:rsid w:val="00EC5A2A"/>
    <w:rsid w:val="00F44655"/>
    <w:rsid w:val="00F449A8"/>
    <w:rsid w:val="00F662C0"/>
    <w:rsid w:val="00F776F3"/>
    <w:rsid w:val="00FA37AE"/>
    <w:rsid w:val="00FC54F3"/>
    <w:rsid w:val="00FE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9A8"/>
    <w:rPr>
      <w:color w:val="0000FF" w:themeColor="hyperlink"/>
      <w:u w:val="single"/>
    </w:rPr>
  </w:style>
  <w:style w:type="character" w:customStyle="1" w:styleId="fill">
    <w:name w:val="fill"/>
    <w:rsid w:val="00F449A8"/>
    <w:rPr>
      <w:b/>
      <w:bCs/>
      <w:i/>
      <w:iCs/>
      <w:color w:val="FF0000"/>
    </w:rPr>
  </w:style>
  <w:style w:type="paragraph" w:styleId="2">
    <w:name w:val="Body Text Indent 2"/>
    <w:basedOn w:val="a"/>
    <w:link w:val="20"/>
    <w:uiPriority w:val="99"/>
    <w:semiHidden/>
    <w:unhideWhenUsed/>
    <w:rsid w:val="005556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56A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9A8"/>
    <w:rPr>
      <w:color w:val="0000FF" w:themeColor="hyperlink"/>
      <w:u w:val="single"/>
    </w:rPr>
  </w:style>
  <w:style w:type="character" w:customStyle="1" w:styleId="fill">
    <w:name w:val="fill"/>
    <w:rsid w:val="00F449A8"/>
    <w:rPr>
      <w:b/>
      <w:bCs/>
      <w:i/>
      <w:iCs/>
      <w:color w:val="FF0000"/>
    </w:rPr>
  </w:style>
  <w:style w:type="paragraph" w:styleId="2">
    <w:name w:val="Body Text Indent 2"/>
    <w:basedOn w:val="a"/>
    <w:link w:val="20"/>
    <w:uiPriority w:val="99"/>
    <w:semiHidden/>
    <w:unhideWhenUsed/>
    <w:rsid w:val="005556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56A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9ED9ED54BBBB489923A7C79F6DC6E5BA6B0E027C84D2A7CEFED1B5E68FFEB36C5ECEDF15EB13993DEFB742CCB99D1D46E841C054682F5D35S77F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XXJ7TYMEEKJ2-1727285411-27</_dlc_DocId>
    <_dlc_DocIdUrl xmlns="57504d04-691e-4fc4-8f09-4f19fdbe90f6">
      <Url>https://vip.gov.mari.ru/fgszn/_layouts/DocIdRedir.aspx?ID=XXJ7TYMEEKJ2-1727285411-27</Url>
      <Description>XXJ7TYMEEKJ2-1727285411-27</Description>
    </_dlc_DocIdUrl>
    <_x041e__x043f__x0438__x0441__x0430__x043d__x0438__x0435_ xmlns="6d7c22ec-c6a4-4777-88aa-bc3c76ac66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B563F1644F104A9ED57E8B10552190" ma:contentTypeVersion="1" ma:contentTypeDescription="Создание документа." ma:contentTypeScope="" ma:versionID="d839a73cf05a475de3af00e07bed457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D431D-D477-454A-9C30-AE70CD811232}"/>
</file>

<file path=customXml/itemProps2.xml><?xml version="1.0" encoding="utf-8"?>
<ds:datastoreItem xmlns:ds="http://schemas.openxmlformats.org/officeDocument/2006/customXml" ds:itemID="{1C4CB4A1-4294-457F-A85A-0071B9E584A3}"/>
</file>

<file path=customXml/itemProps3.xml><?xml version="1.0" encoding="utf-8"?>
<ds:datastoreItem xmlns:ds="http://schemas.openxmlformats.org/officeDocument/2006/customXml" ds:itemID="{C58604E2-A16E-4AEC-929A-99A35EBAFCCE}"/>
</file>

<file path=customXml/itemProps4.xml><?xml version="1.0" encoding="utf-8"?>
<ds:datastoreItem xmlns:ds="http://schemas.openxmlformats.org/officeDocument/2006/customXml" ds:itemID="{D1894AC7-60E4-4FDF-86A0-D56C2A1311EF}"/>
</file>

<file path=customXml/itemProps5.xml><?xml version="1.0" encoding="utf-8"?>
<ds:datastoreItem xmlns:ds="http://schemas.openxmlformats.org/officeDocument/2006/customXml" ds:itemID="{ACA4DAA5-0A16-42C5-96F8-4C9BDA183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ГКУ Республики Марий Эл ЦЗН Оршанского района на 2020 г.</dc:title>
  <dc:creator>Зверева</dc:creator>
  <cp:lastModifiedBy>Новоселова Н.Ф.</cp:lastModifiedBy>
  <cp:revision>4</cp:revision>
  <cp:lastPrinted>2019-03-11T14:52:00Z</cp:lastPrinted>
  <dcterms:created xsi:type="dcterms:W3CDTF">2021-03-15T10:56:00Z</dcterms:created>
  <dcterms:modified xsi:type="dcterms:W3CDTF">2021-03-16T08:49:00Z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0x010100FCB563F1644F104A9ED57E8B10552190</vt:lpwstr>
  </property>
  <property fmtid="{D5CDD505-2E9C-101B-9397-08002B2CF9AE}" pid="3" name="_dlc_DocIdItemGuid">
    <vt:lpwstr>8765f280-39d7-441e-8039-cc9641c1e05b</vt:lpwstr>
  </property>
</Properties>
</file>