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478D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514556">
        <w:t>7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2B478D">
        <w:t>1</w:t>
      </w:r>
      <w:r w:rsidR="00B91333">
        <w:t>6</w:t>
      </w:r>
      <w:r w:rsidR="009A7830">
        <w:t xml:space="preserve"> </w:t>
      </w:r>
      <w:r w:rsidR="002B478D">
        <w:t>ма</w:t>
      </w:r>
      <w:r w:rsidR="00B91333">
        <w:t>я</w:t>
      </w:r>
      <w:r w:rsidR="009A7830">
        <w:t xml:space="preserve"> по</w:t>
      </w:r>
      <w:r w:rsidR="009A7830">
        <w:br/>
      </w:r>
      <w:r w:rsidR="00B91333">
        <w:t>18</w:t>
      </w:r>
      <w:r w:rsidR="009A7830">
        <w:t xml:space="preserve"> </w:t>
      </w:r>
      <w:r w:rsidR="00B91333">
        <w:t>мая</w:t>
      </w:r>
      <w:r w:rsidR="009A7830">
        <w:t xml:space="preserve"> </w:t>
      </w:r>
      <w:r w:rsidR="00C269C5">
        <w:t>201</w:t>
      </w:r>
      <w:r w:rsidR="00514556">
        <w:t>7</w:t>
      </w:r>
      <w:r w:rsidR="00C269C5">
        <w:t xml:space="preserve"> г.</w:t>
      </w:r>
      <w:r w:rsidR="009A7830">
        <w:t xml:space="preserve"> </w:t>
      </w:r>
      <w:r w:rsidR="001D7391">
        <w:t xml:space="preserve">была </w:t>
      </w:r>
      <w:r w:rsidRPr="006B032D">
        <w:t>проведена</w:t>
      </w:r>
      <w:proofErr w:type="gramEnd"/>
      <w:r w:rsidR="00CF3980">
        <w:t xml:space="preserve"> </w:t>
      </w:r>
      <w:r w:rsidRPr="006B032D">
        <w:t>плановая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>
        <w:t xml:space="preserve">юридического </w:t>
      </w:r>
      <w:r w:rsidR="001D7391" w:rsidRPr="00B91333">
        <w:t xml:space="preserve">лица </w:t>
      </w:r>
      <w:r w:rsidR="00B91333">
        <w:t>-</w:t>
      </w:r>
      <w:r w:rsidR="001D7391" w:rsidRPr="00B91333">
        <w:t xml:space="preserve"> </w:t>
      </w:r>
      <w:r w:rsidR="00B91333" w:rsidRPr="00B91333">
        <w:t>открытого акционерного общества «</w:t>
      </w:r>
      <w:proofErr w:type="spellStart"/>
      <w:r w:rsidR="00B91333" w:rsidRPr="00B91333">
        <w:t>Марийскгражданпроект</w:t>
      </w:r>
      <w:proofErr w:type="spellEnd"/>
      <w:r w:rsidR="00B91333" w:rsidRPr="00B91333">
        <w:t xml:space="preserve"> - Базовый территориальный проектный институт»</w:t>
      </w:r>
      <w:r w:rsidR="00B91333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514556" w:rsidRPr="00514556" w:rsidRDefault="00514556">
      <w:pPr>
        <w:jc w:val="both"/>
      </w:pPr>
    </w:p>
    <w:sectPr w:rsidR="00514556" w:rsidRPr="00514556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проверка открытого акционерного общества «Марийскгражданпроект - Базовый территориальный проектный институт»</_x041e__x043f__x0438__x0441__x0430__x043d__x0438__x0435_>
    <_x041f__x0430__x043f__x043a__x0430_ xmlns="fa020289-c047-4e13-9991-b789c9c3291c">2017 год</_x041f__x0430__x043f__x043a__x0430_>
    <_dlc_DocId xmlns="57504d04-691e-4fc4-8f09-4f19fdbe90f6">XXJ7TYMEEKJ2-664-135</_dlc_DocId>
    <_dlc_DocIdUrl xmlns="57504d04-691e-4fc4-8f09-4f19fdbe90f6">
      <Url>https://vip.gov.mari.ru/fgszn/_layouts/DocIdRedir.aspx?ID=XXJ7TYMEEKJ2-664-135</Url>
      <Description>XXJ7TYMEEKJ2-664-135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AEBE5-24AE-4676-B826-8FE6EADC38BC}"/>
</file>

<file path=customXml/itemProps2.xml><?xml version="1.0" encoding="utf-8"?>
<ds:datastoreItem xmlns:ds="http://schemas.openxmlformats.org/officeDocument/2006/customXml" ds:itemID="{1B23B632-90ED-4053-B32B-5693B17E1858}"/>
</file>

<file path=customXml/itemProps3.xml><?xml version="1.0" encoding="utf-8"?>
<ds:datastoreItem xmlns:ds="http://schemas.openxmlformats.org/officeDocument/2006/customXml" ds:itemID="{BB724A1A-11D6-49D4-A5A6-4C47FD51B2D3}"/>
</file>

<file path=customXml/itemProps4.xml><?xml version="1.0" encoding="utf-8"?>
<ds:datastoreItem xmlns:ds="http://schemas.openxmlformats.org/officeDocument/2006/customXml" ds:itemID="{8813DC28-12C7-4616-B8F9-303F99D9A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Шибалова Т.В.</cp:lastModifiedBy>
  <cp:revision>2</cp:revision>
  <dcterms:created xsi:type="dcterms:W3CDTF">2017-05-19T13:48:00Z</dcterms:created>
  <dcterms:modified xsi:type="dcterms:W3CDTF">2017-05-19T13:48:00Z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b0ad5185-c00d-470e-8b7a-16838eaa19e5</vt:lpwstr>
  </property>
</Properties>
</file>