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EF" w:rsidRPr="007302EF" w:rsidRDefault="007302EF" w:rsidP="007302EF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D48" w:rsidRDefault="00493ED2" w:rsidP="00CF284C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BE0BD9">
          <w:rPr>
            <w:rFonts w:ascii="Times New Roman" w:hAnsi="Times New Roman" w:cs="Times New Roman"/>
            <w:b/>
            <w:sz w:val="28"/>
            <w:szCs w:val="28"/>
          </w:rPr>
          <w:t>Центрального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BE0BD9">
        <w:rPr>
          <w:rFonts w:ascii="Times New Roman" w:hAnsi="Times New Roman" w:cs="Times New Roman"/>
          <w:b/>
          <w:sz w:val="28"/>
          <w:szCs w:val="28"/>
        </w:rPr>
        <w:t>2</w:t>
      </w:r>
    </w:p>
    <w:p w:rsidR="008E2D48" w:rsidRPr="007302EF" w:rsidRDefault="008E2D48" w:rsidP="00CF284C">
      <w:pPr>
        <w:spacing w:before="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23"/>
        <w:gridCol w:w="2562"/>
        <w:gridCol w:w="2292"/>
        <w:gridCol w:w="2476"/>
        <w:gridCol w:w="5233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BE0BD9" w:rsidRPr="008E2D48" w:rsidTr="00BE0BD9">
        <w:trPr>
          <w:trHeight w:val="1832"/>
        </w:trPr>
        <w:tc>
          <w:tcPr>
            <w:tcW w:w="2223" w:type="dxa"/>
            <w:vMerge w:val="restart"/>
          </w:tcPr>
          <w:p w:rsidR="00BE0BD9" w:rsidRPr="008E2D48" w:rsidRDefault="00BE0BD9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vMerge w:val="restart"/>
          </w:tcPr>
          <w:p w:rsidR="00BE0BD9" w:rsidRPr="008E2D48" w:rsidRDefault="00BE0BD9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1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ПОЛИТЕХНИЧЕСКИЙ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УЛ. ВОЗНЕСЕНСКАЯ (К.МАРКСА) д. № 108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УЛ. ВОЛКОВА д. № 141, 141А, 143, 149, 155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УЛ. ГОГОЛЯ 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УЛ. К.МАРКСА д. № 112, 114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ПРОСПЕКТ ЛЕНИНСКИЙ д. № 17, 19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УЛ. ПУШКИНА д. № 7, 9, 15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УЛ. СОВЕТСКАЯ д. № 142, 147, 148, 149, 150, 151, 154, 156, 161, 163, 163А, 165</w:t>
            </w:r>
          </w:p>
        </w:tc>
      </w:tr>
      <w:tr w:rsidR="00BE0BD9" w:rsidRPr="008E2D48" w:rsidTr="006D5680">
        <w:tc>
          <w:tcPr>
            <w:tcW w:w="222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4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ЧАВАЙНОВСКИЙ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ВОЗНЕСЕНСКАЯ д. № 82А, 84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ВОЗНЕСЕНСКАЯ (К.МАРКСА) д. № 78, 80, 86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ВОЛКОВА д. № 125, 131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КОМСОМОЛЬСКАЯ д. № 155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ПУШКИНА д. № 4, 6, 8, 18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СОВЕТСКАЯ д. № 128, 133, 136, 141, 141Б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БУЛЬВАР  ЧАВАЙНА д. № 31,  35, 41, 43, 45, 45А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УЛ. ЧЕРНЫШЕВСКОГО </w:t>
            </w:r>
          </w:p>
        </w:tc>
      </w:tr>
      <w:tr w:rsidR="00BE0BD9" w:rsidRPr="008E2D48" w:rsidTr="006D5680">
        <w:tc>
          <w:tcPr>
            <w:tcW w:w="222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5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ВОСКРЕСЕНСКАЯ НАБЕРЕЖНАЯ д. № 8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ВОЗНЕСЕНСКАЯ д. № 35, 43, 37, 60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ВОЗНЕСЕНСКАЯ (К.МАРКСА) д. № 74, 74А, 76</w:t>
            </w:r>
          </w:p>
          <w:p w:rsidR="00BE0BD9" w:rsidRPr="00AE0553" w:rsidRDefault="00BE0BD9" w:rsidP="00BE0BD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AE0553">
              <w:rPr>
                <w:rFonts w:eastAsiaTheme="minorHAnsi"/>
                <w:sz w:val="22"/>
                <w:szCs w:val="22"/>
                <w:lang w:eastAsia="en-US"/>
              </w:rPr>
              <w:t>УЛ. ВОЛКОВА д. №  93, 105, 107, 116, 118, 122, 134, 136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УЛ. ГОРЬКОГО 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КРЕМЛЕВСКАЯ (КОММУНИСТИЧЕСКАЯ) д. № 3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КОМСОМОЛЬСКАЯ д. № 145, 149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КРАСНОАРМЕЙСКАЯ д. № 17, 21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lastRenderedPageBreak/>
              <w:t xml:space="preserve">ПЛОЩАДЬ РЕВОЛЮЦИИ 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УЛ. СОВЕТСКАЯ д. № 96, 100А, 105, 108, 116, 118, 121, 123, 127 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БУЛЬВАР ЧАВАЙНА д. № 32, 40, 42, 44</w:t>
            </w:r>
          </w:p>
        </w:tc>
      </w:tr>
      <w:tr w:rsidR="00BE0BD9" w:rsidRPr="008E2D48" w:rsidTr="006D5680">
        <w:tc>
          <w:tcPr>
            <w:tcW w:w="222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6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УЛ. КОМСОМОЛЬСКАЯ д. № 120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КРЕМЛЕВСКАЯ (КОММУНИСТИЧЕСКАЯ) д. № 20, 24, 26, 26А, 26Б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КРАСНОАРМЕЙСКАЯ д. № 45, 47, 49, 49А, 51, 53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ПЕРВОМАЙСКАЯ д. № 103, 105А, 107</w:t>
            </w:r>
          </w:p>
        </w:tc>
      </w:tr>
      <w:tr w:rsidR="00BE0BD9" w:rsidRPr="008E2D48" w:rsidTr="006D5680">
        <w:tc>
          <w:tcPr>
            <w:tcW w:w="222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7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ЧЕХОВСКИЙ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КОНАКОВА д. № 73, 73А, 88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КРАСНОАРМЕЙСКАЯ д. № 46, 46А, 48, 48А, 48Б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ПЕРВОМАЙСКАЯ д. № 87, 91, 91А, 101, 101А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ПРОЛЕТАРСКАЯ д. № 19, 19А,  21, 21А, 23, 23А, 25, 25А, 31, 31А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ЧЕХОВА д. № 47А, 49, 52, 54</w:t>
            </w:r>
          </w:p>
        </w:tc>
      </w:tr>
      <w:tr w:rsidR="00BE0BD9" w:rsidRPr="008E2D48" w:rsidTr="006D5680">
        <w:tc>
          <w:tcPr>
            <w:tcW w:w="222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8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ВОЛКОВА д. № 68, 104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КОМСОМОЛЬСКАЯ д. № 90, 92, 92А, 94, 96, 117, 119, 121, 123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КРАСНОАРМЕЙСКАЯ д. № 40, 42, 44А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МАЯКОВСКОГО д. № 75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ПРОЛЕТАРСКАЯ д. № 9, 11, 17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ЧЕХОВА д. № 52А</w:t>
            </w:r>
          </w:p>
        </w:tc>
      </w:tr>
      <w:tr w:rsidR="00BE0BD9" w:rsidRPr="008E2D48" w:rsidTr="006D5680">
        <w:tc>
          <w:tcPr>
            <w:tcW w:w="222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9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ВОЗНЕСЕНСКАЯ д. № 11, 13, 17, 19, 19А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ВОЗНЕСЕНСКАЯ (К.МАРКСА) д. № 32, 34, 36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КРАСНОАРМЕЙСКАЯ д. № 12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УЛ. КРАСНОАРМЕЙСКАЯ СЛОБОДА 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НАБЕРЕЖНАЯ д. № 14, 16, 18, 20, 22,  22А, 26, 28, 30, 32, 34, 38</w:t>
            </w:r>
          </w:p>
          <w:p w:rsidR="00BE0BD9" w:rsidRPr="00AE0553" w:rsidRDefault="00BE0BD9" w:rsidP="00BE0BD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AE0553">
              <w:rPr>
                <w:rFonts w:eastAsiaTheme="minorHAnsi"/>
                <w:sz w:val="22"/>
                <w:szCs w:val="22"/>
                <w:lang w:eastAsia="en-US"/>
              </w:rPr>
              <w:t>УЛ. СОВЕТСКАЯ д. № 72, 82, 84, 86, 89, 91, 93, 95, 97, 101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ЧЕХОВА д. № 4, 12, 14, 17</w:t>
            </w:r>
          </w:p>
        </w:tc>
      </w:tr>
      <w:tr w:rsidR="00BE0BD9" w:rsidRPr="008E2D48" w:rsidTr="006D5680">
        <w:tc>
          <w:tcPr>
            <w:tcW w:w="222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10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lastRenderedPageBreak/>
              <w:t>ПОКРОВСКИЙ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lastRenderedPageBreak/>
              <w:t>УЛ. ВОЗНЕСЕНСКАЯ  д. № 1, 2, 4, 5, 6Б, 7, 8, 8А, 30</w:t>
            </w:r>
          </w:p>
          <w:p w:rsidR="00BE0BD9" w:rsidRPr="00AE0553" w:rsidRDefault="00BE0BD9" w:rsidP="00BE0BD9">
            <w:pPr>
              <w:keepLines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ВОЛКОВА д. № 61, 62, 63, 63А, 64, 65, 65А, 66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КОМСОМОЛЬСКАЯ д. № 83, 85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ПЕРЕУЛОК К.МАРКСА 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Л.ТОЛСТОГО д. № 7, 13, 15, 23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НАБЕРЕЖНАЯ д. № 1, 2, 3, 4, 5, 6, 7, 10, 12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ПРОЛЕТАРСКАЯ д. № 5, 7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ПЕРЕУЛОК ПРОЛЕТАРСКИЙ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СОВЕТСКАЯ д. № 63, 65, 69, 87</w:t>
            </w:r>
          </w:p>
        </w:tc>
      </w:tr>
      <w:tr w:rsidR="00BE0BD9" w:rsidRPr="008E2D48" w:rsidTr="006D5680">
        <w:tc>
          <w:tcPr>
            <w:tcW w:w="222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0BD9" w:rsidRPr="008E2D48" w:rsidRDefault="00BE0BD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№ 11</w:t>
            </w:r>
          </w:p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0BD9" w:rsidRPr="00AE0553" w:rsidRDefault="00BE0BD9" w:rsidP="00BE0BD9">
            <w:pPr>
              <w:jc w:val="center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ПРОЛЕТАРСКИЙ</w:t>
            </w:r>
          </w:p>
        </w:tc>
        <w:tc>
          <w:tcPr>
            <w:tcW w:w="5239" w:type="dxa"/>
          </w:tcPr>
          <w:p w:rsidR="00BE0BD9" w:rsidRPr="00AE0553" w:rsidRDefault="00BE0BD9" w:rsidP="00BE0BD9">
            <w:pPr>
              <w:ind w:left="-30"/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КОМСОМОЛЬСКАЯ д. № 62, 66, 86, 88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КОНАКОВА д. № 67, 69, 71, 72, 74, 76, 78, 80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Л.ТОЛСТОГО д. № 47, 47А, 51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ОРАЯ д. № 47, 49, 51, 53, 58, 60, 64, 66, 68, 70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ПЕРВОМАЙСКАЯ д. № 79, 81</w:t>
            </w:r>
          </w:p>
          <w:p w:rsidR="00BE0BD9" w:rsidRPr="00AE0553" w:rsidRDefault="00BE0BD9" w:rsidP="00BE0BD9">
            <w:pPr>
              <w:rPr>
                <w:rFonts w:ascii="Times New Roman" w:hAnsi="Times New Roman" w:cs="Times New Roman"/>
              </w:rPr>
            </w:pPr>
            <w:r w:rsidRPr="00AE0553">
              <w:rPr>
                <w:rFonts w:ascii="Times New Roman" w:hAnsi="Times New Roman" w:cs="Times New Roman"/>
              </w:rPr>
              <w:t>УЛ. ПРОЛЕТАРСКАЯ д. № 24, 28, 30</w:t>
            </w:r>
          </w:p>
        </w:tc>
      </w:tr>
    </w:tbl>
    <w:p w:rsidR="00E95A7C" w:rsidRDefault="00E95A7C" w:rsidP="00501076"/>
    <w:sectPr w:rsidR="00E95A7C" w:rsidSect="00BE0BD9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E0" w:rsidRDefault="00731EE0" w:rsidP="00E95A7C">
      <w:pPr>
        <w:spacing w:before="0" w:after="0"/>
      </w:pPr>
      <w:r>
        <w:separator/>
      </w:r>
    </w:p>
  </w:endnote>
  <w:endnote w:type="continuationSeparator" w:id="1">
    <w:p w:rsidR="00731EE0" w:rsidRDefault="00731EE0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E0" w:rsidRDefault="00731EE0" w:rsidP="00E95A7C">
      <w:pPr>
        <w:spacing w:before="0" w:after="0"/>
      </w:pPr>
      <w:r>
        <w:separator/>
      </w:r>
    </w:p>
  </w:footnote>
  <w:footnote w:type="continuationSeparator" w:id="1">
    <w:p w:rsidR="00731EE0" w:rsidRDefault="00731EE0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07195"/>
      <w:docPartObj>
        <w:docPartGallery w:val="Page Numbers (Top of Page)"/>
        <w:docPartUnique/>
      </w:docPartObj>
    </w:sdtPr>
    <w:sdtContent>
      <w:p w:rsidR="00E95A7C" w:rsidRDefault="00493ED2">
        <w:pPr>
          <w:pStyle w:val="a8"/>
          <w:jc w:val="center"/>
        </w:pPr>
        <w:fldSimple w:instr=" PAGE   \* MERGEFORMAT ">
          <w:r w:rsidR="00AE0553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0B5D81"/>
    <w:rsid w:val="001C13AA"/>
    <w:rsid w:val="00426801"/>
    <w:rsid w:val="00475DC9"/>
    <w:rsid w:val="00493ED2"/>
    <w:rsid w:val="004B7C5B"/>
    <w:rsid w:val="00501076"/>
    <w:rsid w:val="0051770C"/>
    <w:rsid w:val="0061116F"/>
    <w:rsid w:val="006B2070"/>
    <w:rsid w:val="007302EF"/>
    <w:rsid w:val="00731EE0"/>
    <w:rsid w:val="00897D68"/>
    <w:rsid w:val="008E2D48"/>
    <w:rsid w:val="0098047E"/>
    <w:rsid w:val="009E5D72"/>
    <w:rsid w:val="00AD60B8"/>
    <w:rsid w:val="00AE0553"/>
    <w:rsid w:val="00BE0BD9"/>
    <w:rsid w:val="00CF284C"/>
    <w:rsid w:val="00D635C8"/>
    <w:rsid w:val="00DE59ED"/>
    <w:rsid w:val="00E7534C"/>
    <w:rsid w:val="00E95A7C"/>
    <w:rsid w:val="00E968E6"/>
    <w:rsid w:val="00FA5C45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paragraph" w:styleId="1">
    <w:name w:val="heading 1"/>
    <w:basedOn w:val="a"/>
    <w:next w:val="a"/>
    <w:link w:val="10"/>
    <w:qFormat/>
    <w:rsid w:val="00BE0BD9"/>
    <w:pPr>
      <w:keepNext/>
      <w:spacing w:before="0" w:after="0"/>
      <w:outlineLvl w:val="0"/>
    </w:pPr>
    <w:rPr>
      <w:rFonts w:ascii="Times New Roman" w:eastAsia="Times New Roman" w:hAnsi="Times New Roman" w:cs="Times New Roman"/>
      <w:b/>
      <w:i/>
      <w:snapToGrid w:val="0"/>
      <w:color w:val="000000"/>
      <w:sz w:val="1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0BD9"/>
    <w:rPr>
      <w:rFonts w:ascii="Times New Roman" w:eastAsia="Times New Roman" w:hAnsi="Times New Roman" w:cs="Times New Roman"/>
      <w:b/>
      <w:i/>
      <w:snapToGrid w:val="0"/>
      <w:color w:val="000000"/>
      <w:sz w:val="1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XXJ7TYMEEKJ2-6710-8</_dlc_DocId>
    <_dlc_DocIdUrl xmlns="57504d04-691e-4fc4-8f09-4f19fdbe90f6">
      <Url>https://vip.gov.mari.ru/tzik/tik_i-ola1/_layouts/DocIdRedir.aspx?ID=XXJ7TYMEEKJ2-6710-8</Url>
      <Description>XXJ7TYMEEKJ2-6710-8</Description>
    </_dlc_DocIdUrl>
  </documentManagement>
</p:properties>
</file>

<file path=customXml/itemProps1.xml><?xml version="1.0" encoding="utf-8"?>
<ds:datastoreItem xmlns:ds="http://schemas.openxmlformats.org/officeDocument/2006/customXml" ds:itemID="{94BC54AB-1F5A-4FE5-BF20-C0039D63E1E7}"/>
</file>

<file path=customXml/itemProps2.xml><?xml version="1.0" encoding="utf-8"?>
<ds:datastoreItem xmlns:ds="http://schemas.openxmlformats.org/officeDocument/2006/customXml" ds:itemID="{18F2420B-715D-4107-A4D3-6469B961C937}"/>
</file>

<file path=customXml/itemProps3.xml><?xml version="1.0" encoding="utf-8"?>
<ds:datastoreItem xmlns:ds="http://schemas.openxmlformats.org/officeDocument/2006/customXml" ds:itemID="{38EC30F6-B839-4647-B938-7C6118D0DA16}"/>
</file>

<file path=customXml/itemProps4.xml><?xml version="1.0" encoding="utf-8"?>
<ds:datastoreItem xmlns:ds="http://schemas.openxmlformats.org/officeDocument/2006/customXml" ds:itemID="{F0225C03-9A8F-489F-B112-D6D4C61D6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2019-05-07T08:10:00Z</cp:lastPrinted>
  <dcterms:created xsi:type="dcterms:W3CDTF">2019-05-07T10:49:00Z</dcterms:created>
  <dcterms:modified xsi:type="dcterms:W3CDTF">2019-05-08T08:59:00Z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4b4e754d-94db-4588-bbef-6405abfa73cd</vt:lpwstr>
  </property>
</Properties>
</file>