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C4" w:rsidRPr="00014226" w:rsidRDefault="00770BC4" w:rsidP="00770BC4">
      <w:pPr>
        <w:spacing w:after="0" w:line="240" w:lineRule="auto"/>
        <w:jc w:val="center"/>
        <w:rPr>
          <w:rFonts w:ascii="Times New Roman" w:eastAsia="Times New Roman" w:hAnsi="Times New Roman"/>
          <w:b/>
          <w:sz w:val="32"/>
          <w:szCs w:val="32"/>
          <w:lang w:eastAsia="ru-RU"/>
        </w:rPr>
      </w:pPr>
      <w:r w:rsidRPr="00014226">
        <w:rPr>
          <w:rFonts w:ascii="Times New Roman" w:eastAsia="Times New Roman" w:hAnsi="Times New Roman"/>
          <w:b/>
          <w:sz w:val="32"/>
          <w:szCs w:val="32"/>
          <w:lang w:eastAsia="ru-RU"/>
        </w:rPr>
        <w:t>П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DF21DF" w:rsidRPr="001C695E" w:rsidRDefault="00DF21DF" w:rsidP="004320DB">
      <w:pPr>
        <w:spacing w:after="0" w:line="240" w:lineRule="auto"/>
        <w:rPr>
          <w:rFonts w:ascii="Times New Roman" w:eastAsia="Times New Roman" w:hAnsi="Times New Roman"/>
          <w:caps/>
          <w:sz w:val="28"/>
          <w:szCs w:val="28"/>
          <w:lang w:eastAsia="ru-RU"/>
        </w:rPr>
      </w:pPr>
    </w:p>
    <w:p w:rsidR="00770BC4" w:rsidRPr="004320DB" w:rsidRDefault="00770BC4" w:rsidP="004320DB">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953414">
        <w:rPr>
          <w:rFonts w:ascii="Times New Roman" w:eastAsia="Times New Roman" w:hAnsi="Times New Roman"/>
          <w:b/>
          <w:sz w:val="28"/>
          <w:szCs w:val="28"/>
          <w:u w:val="single"/>
          <w:lang w:eastAsia="ru-RU"/>
        </w:rPr>
        <w:t>3</w:t>
      </w:r>
      <w:bookmarkStart w:id="0" w:name="_GoBack"/>
      <w:bookmarkEnd w:id="0"/>
      <w:r w:rsidR="00D87ACC">
        <w:rPr>
          <w:rFonts w:ascii="Times New Roman" w:eastAsia="Times New Roman" w:hAnsi="Times New Roman"/>
          <w:b/>
          <w:sz w:val="28"/>
          <w:szCs w:val="28"/>
          <w:u w:val="single"/>
          <w:lang w:eastAsia="ru-RU"/>
        </w:rPr>
        <w:t>0</w:t>
      </w:r>
      <w:r>
        <w:rPr>
          <w:rFonts w:ascii="Times New Roman" w:eastAsia="Times New Roman" w:hAnsi="Times New Roman"/>
          <w:b/>
          <w:sz w:val="28"/>
          <w:szCs w:val="28"/>
          <w:u w:val="single"/>
          <w:lang w:eastAsia="ru-RU"/>
        </w:rPr>
        <w:t xml:space="preserve"> </w:t>
      </w:r>
      <w:r w:rsidR="00B438D6">
        <w:rPr>
          <w:rFonts w:ascii="Times New Roman" w:eastAsia="Times New Roman" w:hAnsi="Times New Roman"/>
          <w:b/>
          <w:sz w:val="28"/>
          <w:szCs w:val="28"/>
          <w:u w:val="single"/>
          <w:lang w:eastAsia="ru-RU"/>
        </w:rPr>
        <w:t>ноября</w:t>
      </w:r>
      <w:r>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438D6">
        <w:rPr>
          <w:rFonts w:ascii="Times New Roman" w:eastAsia="Times New Roman" w:hAnsi="Times New Roman"/>
          <w:b/>
          <w:sz w:val="28"/>
          <w:szCs w:val="28"/>
          <w:u w:val="single"/>
          <w:lang w:eastAsia="ru-RU"/>
        </w:rPr>
        <w:t>21</w:t>
      </w:r>
      <w:r w:rsidRPr="001C695E">
        <w:rPr>
          <w:rFonts w:ascii="Times New Roman" w:eastAsia="Times New Roman" w:hAnsi="Times New Roman"/>
          <w:b/>
          <w:sz w:val="28"/>
          <w:szCs w:val="28"/>
          <w:u w:val="single"/>
          <w:lang w:eastAsia="ru-RU"/>
        </w:rPr>
        <w:t xml:space="preserve"> г. № </w:t>
      </w:r>
      <w:r w:rsidR="00265A90">
        <w:rPr>
          <w:rFonts w:ascii="Times New Roman" w:eastAsia="Times New Roman" w:hAnsi="Times New Roman"/>
          <w:b/>
          <w:sz w:val="28"/>
          <w:szCs w:val="28"/>
          <w:u w:val="single"/>
          <w:lang w:eastAsia="ru-RU"/>
        </w:rPr>
        <w:t>1</w:t>
      </w:r>
      <w:r w:rsidR="00D87ACC">
        <w:rPr>
          <w:rFonts w:ascii="Times New Roman" w:eastAsia="Times New Roman" w:hAnsi="Times New Roman"/>
          <w:b/>
          <w:sz w:val="28"/>
          <w:szCs w:val="28"/>
          <w:u w:val="single"/>
          <w:lang w:eastAsia="ru-RU"/>
        </w:rPr>
        <w:t>6</w:t>
      </w:r>
    </w:p>
    <w:p w:rsidR="00DC0149" w:rsidRDefault="00DC0149" w:rsidP="00770BC4">
      <w:pPr>
        <w:spacing w:after="0" w:line="240" w:lineRule="auto"/>
        <w:jc w:val="center"/>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DF21DF" w:rsidRDefault="00DF21DF" w:rsidP="00770BC4">
      <w:pPr>
        <w:spacing w:after="0" w:line="240" w:lineRule="auto"/>
        <w:rPr>
          <w:rFonts w:ascii="Times New Roman" w:eastAsia="Times New Roman" w:hAnsi="Times New Roman"/>
          <w:sz w:val="28"/>
          <w:szCs w:val="28"/>
          <w:lang w:eastAsia="ru-RU"/>
        </w:rPr>
      </w:pPr>
    </w:p>
    <w:p w:rsidR="00770BC4" w:rsidRDefault="00770BC4" w:rsidP="0098291F">
      <w:pPr>
        <w:spacing w:after="0" w:line="240" w:lineRule="auto"/>
        <w:ind w:left="3544" w:hanging="35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Вел заседание правления:</w:t>
      </w:r>
      <w:r w:rsidR="00AC2925">
        <w:rPr>
          <w:rFonts w:ascii="Times New Roman" w:eastAsia="Times New Roman" w:hAnsi="Times New Roman"/>
          <w:sz w:val="28"/>
          <w:szCs w:val="28"/>
          <w:lang w:eastAsia="ru-RU"/>
        </w:rPr>
        <w:t xml:space="preserve"> </w:t>
      </w:r>
      <w:r w:rsidR="00AC33E3">
        <w:rPr>
          <w:rFonts w:ascii="Times New Roman" w:eastAsia="Times New Roman" w:hAnsi="Times New Roman"/>
          <w:sz w:val="28"/>
          <w:szCs w:val="28"/>
          <w:lang w:eastAsia="ru-RU"/>
        </w:rPr>
        <w:t>М</w:t>
      </w:r>
      <w:r w:rsidR="0098291F">
        <w:rPr>
          <w:rFonts w:ascii="Times New Roman" w:eastAsia="Times New Roman" w:hAnsi="Times New Roman"/>
          <w:sz w:val="28"/>
          <w:szCs w:val="28"/>
          <w:lang w:eastAsia="ru-RU"/>
        </w:rPr>
        <w:t>инистр</w:t>
      </w:r>
      <w:r w:rsidR="00AC292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промышленности, экономического </w:t>
      </w:r>
      <w:r w:rsidR="00AC2925">
        <w:rPr>
          <w:rFonts w:ascii="Times New Roman" w:eastAsia="Times New Roman" w:hAnsi="Times New Roman"/>
          <w:sz w:val="28"/>
          <w:szCs w:val="28"/>
          <w:lang w:eastAsia="ru-RU"/>
        </w:rPr>
        <w:t>р</w:t>
      </w:r>
      <w:r>
        <w:rPr>
          <w:rFonts w:ascii="Times New Roman" w:eastAsia="Times New Roman" w:hAnsi="Times New Roman"/>
          <w:sz w:val="28"/>
          <w:szCs w:val="28"/>
          <w:lang w:eastAsia="ru-RU"/>
        </w:rPr>
        <w:t>азвития</w:t>
      </w:r>
      <w:r w:rsidR="009829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009829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торговли</w:t>
      </w:r>
      <w:r w:rsidR="00387708">
        <w:rPr>
          <w:rFonts w:ascii="Times New Roman" w:eastAsia="Times New Roman" w:hAnsi="Times New Roman"/>
          <w:sz w:val="28"/>
          <w:szCs w:val="28"/>
          <w:lang w:eastAsia="ru-RU"/>
        </w:rPr>
        <w:t xml:space="preserve"> Республики М</w:t>
      </w:r>
      <w:r w:rsidRPr="00C74093">
        <w:rPr>
          <w:rFonts w:ascii="Times New Roman" w:eastAsia="Times New Roman" w:hAnsi="Times New Roman"/>
          <w:sz w:val="28"/>
          <w:szCs w:val="28"/>
          <w:lang w:eastAsia="ru-RU"/>
        </w:rPr>
        <w:t>арий Эл</w:t>
      </w:r>
      <w:r w:rsidR="006944D7">
        <w:rPr>
          <w:rFonts w:ascii="Times New Roman" w:eastAsia="Times New Roman" w:hAnsi="Times New Roman"/>
          <w:sz w:val="28"/>
          <w:szCs w:val="28"/>
          <w:lang w:eastAsia="ru-RU"/>
        </w:rPr>
        <w:t xml:space="preserve"> </w:t>
      </w:r>
      <w:r w:rsidR="00AC33E3">
        <w:rPr>
          <w:rFonts w:ascii="Times New Roman" w:eastAsia="Times New Roman" w:hAnsi="Times New Roman"/>
          <w:sz w:val="28"/>
          <w:szCs w:val="28"/>
          <w:lang w:eastAsia="ru-RU"/>
        </w:rPr>
        <w:t>С</w:t>
      </w:r>
      <w:r w:rsidR="006944D7">
        <w:rPr>
          <w:rFonts w:ascii="Times New Roman" w:eastAsia="Times New Roman" w:hAnsi="Times New Roman"/>
          <w:sz w:val="28"/>
          <w:szCs w:val="28"/>
          <w:lang w:eastAsia="ru-RU"/>
        </w:rPr>
        <w:t>.</w:t>
      </w:r>
      <w:r w:rsidR="00AC33E3">
        <w:rPr>
          <w:rFonts w:ascii="Times New Roman" w:eastAsia="Times New Roman" w:hAnsi="Times New Roman"/>
          <w:sz w:val="28"/>
          <w:szCs w:val="28"/>
          <w:lang w:eastAsia="ru-RU"/>
        </w:rPr>
        <w:t>И</w:t>
      </w:r>
      <w:r w:rsidR="006944D7">
        <w:rPr>
          <w:rFonts w:ascii="Times New Roman" w:eastAsia="Times New Roman" w:hAnsi="Times New Roman"/>
          <w:sz w:val="28"/>
          <w:szCs w:val="28"/>
          <w:lang w:eastAsia="ru-RU"/>
        </w:rPr>
        <w:t>.</w:t>
      </w:r>
      <w:r w:rsidR="00AC33E3">
        <w:rPr>
          <w:rFonts w:ascii="Times New Roman" w:eastAsia="Times New Roman" w:hAnsi="Times New Roman"/>
          <w:sz w:val="28"/>
          <w:szCs w:val="28"/>
          <w:lang w:eastAsia="ru-RU"/>
        </w:rPr>
        <w:t>Крылов</w:t>
      </w:r>
      <w:r w:rsidRPr="00C740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председател</w:t>
      </w:r>
      <w:r w:rsidR="00677B7E">
        <w:rPr>
          <w:rFonts w:ascii="Times New Roman" w:eastAsia="Times New Roman" w:hAnsi="Times New Roman"/>
          <w:sz w:val="28"/>
          <w:szCs w:val="28"/>
          <w:lang w:eastAsia="ru-RU"/>
        </w:rPr>
        <w:t>ь</w:t>
      </w:r>
      <w:r w:rsidRPr="00C74093">
        <w:rPr>
          <w:rFonts w:ascii="Times New Roman" w:eastAsia="Times New Roman" w:hAnsi="Times New Roman"/>
          <w:sz w:val="28"/>
          <w:szCs w:val="28"/>
          <w:lang w:eastAsia="ru-RU"/>
        </w:rPr>
        <w:t xml:space="preserve"> правления</w:t>
      </w:r>
    </w:p>
    <w:p w:rsidR="00DC0149" w:rsidRDefault="00DC0149" w:rsidP="00DC0149">
      <w:pPr>
        <w:spacing w:after="0" w:line="240" w:lineRule="auto"/>
        <w:ind w:left="2694" w:hanging="2694"/>
        <w:jc w:val="both"/>
        <w:rPr>
          <w:rFonts w:ascii="Times New Roman" w:eastAsia="Times New Roman" w:hAnsi="Times New Roman"/>
          <w:sz w:val="28"/>
          <w:szCs w:val="28"/>
          <w:lang w:eastAsia="ru-RU"/>
        </w:rPr>
      </w:pPr>
    </w:p>
    <w:p w:rsidR="00B438D6" w:rsidRDefault="00B438D6" w:rsidP="006834CB">
      <w:pPr>
        <w:spacing w:after="0" w:line="240" w:lineRule="auto"/>
        <w:ind w:left="2552" w:hanging="2552"/>
        <w:jc w:val="both"/>
        <w:rPr>
          <w:rFonts w:ascii="Times New Roman" w:eastAsia="Times New Roman" w:hAnsi="Times New Roman"/>
          <w:sz w:val="28"/>
          <w:szCs w:val="28"/>
          <w:u w:val="single"/>
          <w:lang w:eastAsia="ru-RU"/>
        </w:rPr>
      </w:pPr>
      <w:r w:rsidRPr="00C74093">
        <w:rPr>
          <w:rFonts w:ascii="Times New Roman" w:eastAsia="Times New Roman" w:hAnsi="Times New Roman"/>
          <w:sz w:val="28"/>
          <w:szCs w:val="28"/>
          <w:lang w:eastAsia="ru-RU"/>
        </w:rPr>
        <w:t xml:space="preserve">Секретарь правления: </w:t>
      </w:r>
      <w:r>
        <w:rPr>
          <w:rFonts w:ascii="Times New Roman" w:eastAsia="Times New Roman" w:hAnsi="Times New Roman"/>
          <w:sz w:val="28"/>
          <w:szCs w:val="28"/>
          <w:lang w:eastAsia="ru-RU"/>
        </w:rPr>
        <w:t xml:space="preserve">главный специалист-эксперт </w:t>
      </w:r>
      <w:r w:rsidRPr="002E245C">
        <w:rPr>
          <w:rFonts w:ascii="Times New Roman" w:hAnsi="Times New Roman"/>
          <w:sz w:val="28"/>
          <w:szCs w:val="28"/>
        </w:rPr>
        <w:t>отдела регулирования цен в социальной сфере и контроля порядка ценообразования Минэкономразвития Республики Марий Эл</w:t>
      </w:r>
      <w:r>
        <w:rPr>
          <w:rFonts w:ascii="Times New Roman" w:hAnsi="Times New Roman"/>
          <w:sz w:val="28"/>
          <w:szCs w:val="28"/>
        </w:rPr>
        <w:t xml:space="preserve"> М.Н.Полетаева</w:t>
      </w:r>
      <w:r w:rsidRPr="001C695E">
        <w:rPr>
          <w:rFonts w:ascii="Times New Roman" w:eastAsia="Times New Roman" w:hAnsi="Times New Roman"/>
          <w:sz w:val="28"/>
          <w:szCs w:val="28"/>
          <w:u w:val="single"/>
          <w:lang w:eastAsia="ru-RU"/>
        </w:rPr>
        <w:t xml:space="preserve"> </w:t>
      </w:r>
    </w:p>
    <w:p w:rsidR="00B438D6" w:rsidRDefault="00B438D6" w:rsidP="00B438D6">
      <w:pPr>
        <w:spacing w:after="0" w:line="240" w:lineRule="auto"/>
        <w:ind w:left="2694" w:hanging="2694"/>
        <w:jc w:val="both"/>
        <w:rPr>
          <w:rFonts w:ascii="Times New Roman" w:eastAsia="Times New Roman" w:hAnsi="Times New Roman"/>
          <w:sz w:val="28"/>
          <w:szCs w:val="28"/>
          <w:u w:val="single"/>
          <w:lang w:eastAsia="ru-RU"/>
        </w:rPr>
      </w:pPr>
    </w:p>
    <w:p w:rsidR="00770BC4" w:rsidRDefault="00770BC4" w:rsidP="00B438D6">
      <w:pPr>
        <w:spacing w:after="0" w:line="240" w:lineRule="auto"/>
        <w:ind w:left="2694" w:hanging="2694"/>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B438D6" w:rsidRPr="001C695E" w:rsidRDefault="00B438D6" w:rsidP="00B438D6">
      <w:pPr>
        <w:spacing w:after="0" w:line="240" w:lineRule="auto"/>
        <w:ind w:left="2694" w:hanging="2694"/>
        <w:jc w:val="both"/>
        <w:rPr>
          <w:rFonts w:ascii="Times New Roman" w:eastAsia="Times New Roman" w:hAnsi="Times New Roman"/>
          <w:sz w:val="28"/>
          <w:szCs w:val="28"/>
          <w:u w:val="single"/>
          <w:lang w:eastAsia="ru-RU"/>
        </w:rPr>
      </w:pP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47" w:type="dxa"/>
        <w:tblLayout w:type="fixed"/>
        <w:tblLook w:val="01E0" w:firstRow="1" w:lastRow="1" w:firstColumn="1" w:lastColumn="1" w:noHBand="0" w:noVBand="0"/>
      </w:tblPr>
      <w:tblGrid>
        <w:gridCol w:w="7196"/>
        <w:gridCol w:w="2551"/>
      </w:tblGrid>
      <w:tr w:rsidR="00770BC4" w:rsidRPr="0013691F" w:rsidTr="005500E4">
        <w:trPr>
          <w:trHeight w:val="880"/>
        </w:trPr>
        <w:tc>
          <w:tcPr>
            <w:tcW w:w="7196" w:type="dxa"/>
            <w:shd w:val="clear" w:color="auto" w:fill="auto"/>
          </w:tcPr>
          <w:p w:rsidR="00770BC4" w:rsidRDefault="00770BC4" w:rsidP="00424938">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 xml:space="preserve">Заместитель министра Минэкономразвития </w:t>
            </w: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 xml:space="preserve">Республики Марий Эл, заместитель </w:t>
            </w: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председателя правления</w:t>
            </w: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Начальник отдела тарифного регулирования электрической и тепловой энергии Минэкономразвития Республики Марий Эл</w:t>
            </w: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Заместитель начальника отдела тарифного регулирования электрической и тепловой энергии Минэкономразвития Республики Марий Эл</w:t>
            </w: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Ведущий консультант отдела тарифного регулирования электрической и тепловой энергии Минэкономразвития Республики Марий Эл</w:t>
            </w: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Начальник отдела регулирования цен в социальной сфере и контроля порядка ценообразования Минэкономразвития Республики Марий Эл</w:t>
            </w:r>
          </w:p>
          <w:p w:rsidR="00B438D6" w:rsidRPr="00B438D6" w:rsidRDefault="00B438D6" w:rsidP="00B438D6">
            <w:pPr>
              <w:spacing w:after="0" w:line="240" w:lineRule="auto"/>
              <w:rPr>
                <w:rFonts w:ascii="Times New Roman" w:eastAsia="Times New Roman" w:hAnsi="Times New Roman"/>
                <w:sz w:val="28"/>
                <w:szCs w:val="28"/>
                <w:lang w:eastAsia="ru-RU"/>
              </w:rPr>
            </w:pPr>
          </w:p>
          <w:p w:rsidR="003E0BC5"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Консультант отдела мониторинга и контроля проектной деятельности управления стратегического планирования, прогнозирования и проектной деятельности Минэкономразвития Республики Марий Эл</w:t>
            </w:r>
          </w:p>
          <w:p w:rsidR="00AB07A3" w:rsidRDefault="00AB07A3" w:rsidP="00D02316">
            <w:pPr>
              <w:spacing w:after="0" w:line="240" w:lineRule="auto"/>
              <w:rPr>
                <w:rFonts w:ascii="Times New Roman" w:eastAsia="Times New Roman" w:hAnsi="Times New Roman"/>
                <w:sz w:val="28"/>
                <w:szCs w:val="28"/>
                <w:lang w:eastAsia="ru-RU"/>
              </w:rPr>
            </w:pPr>
          </w:p>
          <w:p w:rsidR="00D02316" w:rsidRDefault="00D02316" w:rsidP="00D023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Г</w:t>
            </w:r>
            <w:r w:rsidRPr="009804DF">
              <w:rPr>
                <w:rFonts w:ascii="Times New Roman" w:eastAsia="Times New Roman" w:hAnsi="Times New Roman"/>
                <w:sz w:val="28"/>
                <w:szCs w:val="28"/>
                <w:lang w:eastAsia="ru-RU"/>
              </w:rPr>
              <w:t>лавный специалист-эксперт отдела аналитической работы и контроля хозяйствующих субъектов Управления Федеральной антимонопольной службы по Республике Марий Эл</w:t>
            </w:r>
            <w:r>
              <w:rPr>
                <w:rFonts w:ascii="Times New Roman" w:eastAsia="Times New Roman" w:hAnsi="Times New Roman"/>
                <w:sz w:val="28"/>
                <w:szCs w:val="28"/>
                <w:lang w:eastAsia="ru-RU"/>
              </w:rPr>
              <w:t xml:space="preserve"> (посредством удаленного доступа)</w:t>
            </w:r>
          </w:p>
          <w:p w:rsidR="00DF21DF" w:rsidRPr="00D02316" w:rsidRDefault="00DF21DF" w:rsidP="003E0BC5">
            <w:pPr>
              <w:spacing w:after="0" w:line="240" w:lineRule="auto"/>
              <w:rPr>
                <w:rFonts w:ascii="Times New Roman" w:eastAsia="Times New Roman" w:hAnsi="Times New Roman"/>
                <w:sz w:val="28"/>
                <w:szCs w:val="28"/>
                <w:lang w:eastAsia="ru-RU"/>
              </w:rPr>
            </w:pPr>
          </w:p>
        </w:tc>
        <w:tc>
          <w:tcPr>
            <w:tcW w:w="2551" w:type="dxa"/>
            <w:shd w:val="clear" w:color="auto" w:fill="auto"/>
          </w:tcPr>
          <w:p w:rsidR="00770BC4" w:rsidRDefault="00770BC4" w:rsidP="00424938">
            <w:pPr>
              <w:spacing w:after="0" w:line="240" w:lineRule="auto"/>
              <w:rPr>
                <w:rFonts w:ascii="Times New Roman" w:eastAsia="Times New Roman" w:hAnsi="Times New Roman"/>
                <w:sz w:val="28"/>
                <w:szCs w:val="28"/>
                <w:lang w:eastAsia="ru-RU"/>
              </w:rPr>
            </w:pPr>
          </w:p>
          <w:p w:rsidR="00770BC4" w:rsidRDefault="00770BC4" w:rsidP="00424938">
            <w:pPr>
              <w:spacing w:after="0" w:line="240" w:lineRule="auto"/>
              <w:rPr>
                <w:rFonts w:ascii="Times New Roman" w:eastAsia="Times New Roman" w:hAnsi="Times New Roman"/>
                <w:sz w:val="28"/>
                <w:szCs w:val="28"/>
                <w:lang w:eastAsia="ru-RU"/>
              </w:rPr>
            </w:pPr>
          </w:p>
          <w:p w:rsidR="00770BC4" w:rsidRDefault="00770BC4" w:rsidP="00677B7E">
            <w:pPr>
              <w:spacing w:after="0" w:line="240" w:lineRule="auto"/>
              <w:rPr>
                <w:rFonts w:ascii="Times New Roman" w:eastAsia="Times New Roman" w:hAnsi="Times New Roman"/>
                <w:sz w:val="28"/>
                <w:szCs w:val="28"/>
                <w:lang w:eastAsia="ru-RU"/>
              </w:rPr>
            </w:pPr>
          </w:p>
          <w:p w:rsidR="00AD36F5" w:rsidRDefault="00AD36F5" w:rsidP="00424938">
            <w:pPr>
              <w:spacing w:after="0" w:line="240" w:lineRule="auto"/>
              <w:jc w:val="right"/>
              <w:rPr>
                <w:rFonts w:ascii="Times New Roman" w:eastAsia="Times New Roman" w:hAnsi="Times New Roman"/>
                <w:sz w:val="28"/>
                <w:szCs w:val="28"/>
                <w:lang w:eastAsia="ru-RU"/>
              </w:rPr>
            </w:pPr>
          </w:p>
          <w:p w:rsidR="00770BC4" w:rsidRDefault="00AD36F5"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М.Н.Полубарьев</w:t>
            </w:r>
          </w:p>
          <w:p w:rsidR="00770BC4" w:rsidRDefault="00770BC4"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Н.Г.Петухова</w:t>
            </w:r>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
          <w:p w:rsidR="00AC2925" w:rsidRDefault="00AD36F5"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С.Н.Маточкина</w:t>
            </w:r>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Н.Р.Устюгова</w:t>
            </w:r>
          </w:p>
          <w:p w:rsidR="00AC2925" w:rsidRDefault="00AC2925"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3E0BC5" w:rsidRDefault="003E0BC5" w:rsidP="00424938">
            <w:pPr>
              <w:spacing w:after="0" w:line="240" w:lineRule="auto"/>
              <w:jc w:val="right"/>
              <w:rPr>
                <w:rFonts w:ascii="Times New Roman" w:eastAsia="Times New Roman" w:hAnsi="Times New Roman"/>
                <w:sz w:val="28"/>
                <w:szCs w:val="28"/>
                <w:lang w:eastAsia="ru-RU"/>
              </w:rPr>
            </w:pPr>
          </w:p>
          <w:p w:rsidR="003E0BC5" w:rsidRDefault="003E0BC5"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Н.М.Вшивцева</w:t>
            </w:r>
          </w:p>
          <w:p w:rsidR="003E0BC5" w:rsidRDefault="003E0BC5" w:rsidP="00424938">
            <w:pPr>
              <w:spacing w:after="0" w:line="240" w:lineRule="auto"/>
              <w:jc w:val="right"/>
              <w:rPr>
                <w:rFonts w:ascii="Times New Roman" w:eastAsia="Times New Roman" w:hAnsi="Times New Roman"/>
                <w:sz w:val="28"/>
                <w:szCs w:val="28"/>
                <w:lang w:eastAsia="ru-RU"/>
              </w:rPr>
            </w:pPr>
          </w:p>
          <w:p w:rsidR="003E0BC5" w:rsidRDefault="003E0BC5" w:rsidP="00424938">
            <w:pPr>
              <w:spacing w:after="0" w:line="240" w:lineRule="auto"/>
              <w:jc w:val="right"/>
              <w:rPr>
                <w:rFonts w:ascii="Times New Roman" w:eastAsia="Times New Roman" w:hAnsi="Times New Roman"/>
                <w:sz w:val="28"/>
                <w:szCs w:val="28"/>
                <w:lang w:eastAsia="ru-RU"/>
              </w:rPr>
            </w:pPr>
          </w:p>
          <w:p w:rsidR="00B933E1" w:rsidRDefault="00B933E1" w:rsidP="00424938">
            <w:pPr>
              <w:spacing w:after="0" w:line="240" w:lineRule="auto"/>
              <w:jc w:val="right"/>
              <w:rPr>
                <w:rFonts w:ascii="Times New Roman" w:eastAsia="Times New Roman" w:hAnsi="Times New Roman"/>
                <w:sz w:val="28"/>
                <w:szCs w:val="28"/>
                <w:lang w:eastAsia="ru-RU"/>
              </w:rPr>
            </w:pPr>
          </w:p>
          <w:p w:rsidR="003E0BC5" w:rsidRDefault="003E0BC5" w:rsidP="003E0BC5">
            <w:pPr>
              <w:spacing w:after="0" w:line="240" w:lineRule="auto"/>
              <w:jc w:val="right"/>
              <w:rPr>
                <w:rFonts w:ascii="Times New Roman" w:eastAsia="Times New Roman" w:hAnsi="Times New Roman"/>
                <w:sz w:val="28"/>
                <w:szCs w:val="28"/>
                <w:lang w:eastAsia="ru-RU"/>
              </w:rPr>
            </w:pPr>
          </w:p>
          <w:p w:rsidR="003E0BC5" w:rsidRDefault="003E0BC5" w:rsidP="003E0BC5">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Е.Г.Ведерникова</w:t>
            </w:r>
          </w:p>
          <w:p w:rsidR="00D02316" w:rsidRDefault="00D02316" w:rsidP="00EB3593">
            <w:pPr>
              <w:spacing w:after="0" w:line="240" w:lineRule="auto"/>
              <w:rPr>
                <w:rFonts w:ascii="Times New Roman" w:hAnsi="Times New Roman"/>
                <w:sz w:val="28"/>
                <w:szCs w:val="28"/>
              </w:rPr>
            </w:pPr>
          </w:p>
          <w:p w:rsidR="00D02316" w:rsidRDefault="00D02316" w:rsidP="004320DB">
            <w:pPr>
              <w:spacing w:after="0" w:line="240" w:lineRule="auto"/>
              <w:jc w:val="right"/>
              <w:rPr>
                <w:rFonts w:ascii="Times New Roman" w:hAnsi="Times New Roman"/>
                <w:sz w:val="28"/>
                <w:szCs w:val="28"/>
              </w:rPr>
            </w:pPr>
          </w:p>
          <w:p w:rsidR="00D02316" w:rsidRDefault="00D02316" w:rsidP="004320DB">
            <w:pPr>
              <w:spacing w:after="0" w:line="240" w:lineRule="auto"/>
              <w:jc w:val="right"/>
              <w:rPr>
                <w:rFonts w:ascii="Times New Roman" w:hAnsi="Times New Roman"/>
                <w:sz w:val="28"/>
                <w:szCs w:val="28"/>
              </w:rPr>
            </w:pPr>
          </w:p>
          <w:p w:rsidR="00AB07A3" w:rsidRDefault="00AB07A3" w:rsidP="004320DB">
            <w:pPr>
              <w:spacing w:after="0" w:line="240" w:lineRule="auto"/>
              <w:jc w:val="right"/>
              <w:rPr>
                <w:rFonts w:ascii="Times New Roman" w:hAnsi="Times New Roman"/>
                <w:sz w:val="28"/>
                <w:szCs w:val="28"/>
              </w:rPr>
            </w:pPr>
          </w:p>
          <w:p w:rsidR="00D02316" w:rsidRDefault="00D02316" w:rsidP="00D0231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Н.В.Журавлёва</w:t>
            </w:r>
          </w:p>
          <w:p w:rsidR="00D02316" w:rsidRPr="004320DB" w:rsidRDefault="00D02316" w:rsidP="004320DB">
            <w:pPr>
              <w:spacing w:after="0" w:line="240" w:lineRule="auto"/>
              <w:jc w:val="right"/>
              <w:rPr>
                <w:rFonts w:ascii="Times New Roman" w:hAnsi="Times New Roman"/>
                <w:sz w:val="28"/>
                <w:szCs w:val="28"/>
              </w:rPr>
            </w:pPr>
          </w:p>
        </w:tc>
      </w:tr>
    </w:tbl>
    <w:p w:rsidR="004320DB" w:rsidRDefault="00770BC4" w:rsidP="00BF55CA">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___________________________________________________________</w:t>
      </w:r>
      <w:r w:rsidR="00BF55CA">
        <w:rPr>
          <w:rFonts w:ascii="Times New Roman" w:eastAsia="Times New Roman" w:hAnsi="Times New Roman"/>
          <w:b/>
          <w:sz w:val="28"/>
          <w:szCs w:val="28"/>
          <w:lang w:eastAsia="ru-RU"/>
        </w:rPr>
        <w:t>___</w:t>
      </w:r>
      <w:r w:rsidR="00D03D0F">
        <w:rPr>
          <w:rFonts w:ascii="Times New Roman" w:eastAsia="Times New Roman" w:hAnsi="Times New Roman"/>
          <w:b/>
          <w:sz w:val="28"/>
          <w:szCs w:val="28"/>
          <w:lang w:eastAsia="ru-RU"/>
        </w:rPr>
        <w:t>__</w:t>
      </w:r>
    </w:p>
    <w:p w:rsidR="00D87ACC" w:rsidRPr="00D87ACC" w:rsidRDefault="006938D9" w:rsidP="00D87ACC">
      <w:pPr>
        <w:tabs>
          <w:tab w:val="left" w:pos="993"/>
        </w:tabs>
        <w:spacing w:after="0" w:line="240" w:lineRule="auto"/>
        <w:ind w:right="-1" w:firstLine="709"/>
        <w:jc w:val="center"/>
        <w:rPr>
          <w:rFonts w:ascii="Times New Roman" w:eastAsia="Times New Roman" w:hAnsi="Times New Roman" w:cs="Times New Roman"/>
          <w:b/>
          <w:sz w:val="28"/>
          <w:szCs w:val="28"/>
          <w:lang w:eastAsia="ru-RU"/>
        </w:rPr>
      </w:pPr>
      <w:r w:rsidRPr="00B74147">
        <w:rPr>
          <w:rFonts w:ascii="Times New Roman" w:eastAsia="Times New Roman" w:hAnsi="Times New Roman" w:cs="Times New Roman"/>
          <w:b/>
          <w:bCs/>
          <w:sz w:val="28"/>
          <w:szCs w:val="28"/>
          <w:lang w:eastAsia="ru-RU"/>
        </w:rPr>
        <w:t>1. </w:t>
      </w:r>
      <w:r w:rsidR="00D87ACC" w:rsidRPr="00D87ACC">
        <w:rPr>
          <w:rFonts w:ascii="Times New Roman" w:eastAsia="Times New Roman" w:hAnsi="Times New Roman" w:cs="Times New Roman"/>
          <w:b/>
          <w:sz w:val="28"/>
          <w:szCs w:val="28"/>
          <w:lang w:eastAsia="ru-RU"/>
        </w:rPr>
        <w:t xml:space="preserve">Установление тарифов на услуги по захоронению твердых коммунальных отходов, оказываемые операторами по обращению </w:t>
      </w:r>
      <w:r w:rsidR="00D87ACC">
        <w:rPr>
          <w:rFonts w:ascii="Times New Roman" w:eastAsia="Times New Roman" w:hAnsi="Times New Roman" w:cs="Times New Roman"/>
          <w:b/>
          <w:sz w:val="28"/>
          <w:szCs w:val="28"/>
          <w:lang w:eastAsia="ru-RU"/>
        </w:rPr>
        <w:br/>
      </w:r>
      <w:r w:rsidR="00D87ACC" w:rsidRPr="00D87ACC">
        <w:rPr>
          <w:rFonts w:ascii="Times New Roman" w:eastAsia="Times New Roman" w:hAnsi="Times New Roman" w:cs="Times New Roman"/>
          <w:b/>
          <w:sz w:val="28"/>
          <w:szCs w:val="28"/>
          <w:lang w:eastAsia="ru-RU"/>
        </w:rPr>
        <w:t xml:space="preserve">с твердыми коммунальными отходами на территории Республики </w:t>
      </w:r>
    </w:p>
    <w:p w:rsidR="00DF21DF" w:rsidRPr="00DF21DF" w:rsidRDefault="00D87ACC" w:rsidP="00D87ACC">
      <w:pPr>
        <w:tabs>
          <w:tab w:val="left" w:pos="993"/>
        </w:tabs>
        <w:spacing w:after="0" w:line="240" w:lineRule="auto"/>
        <w:ind w:right="-1" w:firstLine="709"/>
        <w:jc w:val="center"/>
        <w:rPr>
          <w:rFonts w:ascii="Times New Roman" w:eastAsia="Times New Roman" w:hAnsi="Times New Roman" w:cs="Times New Roman"/>
          <w:b/>
          <w:sz w:val="28"/>
          <w:szCs w:val="28"/>
          <w:lang w:eastAsia="ru-RU"/>
        </w:rPr>
      </w:pPr>
      <w:r w:rsidRPr="00D87ACC">
        <w:rPr>
          <w:rFonts w:ascii="Times New Roman" w:eastAsia="Times New Roman" w:hAnsi="Times New Roman" w:cs="Times New Roman"/>
          <w:b/>
          <w:sz w:val="28"/>
          <w:szCs w:val="28"/>
          <w:lang w:eastAsia="ru-RU"/>
        </w:rPr>
        <w:t>Марий Эл</w:t>
      </w:r>
    </w:p>
    <w:p w:rsidR="00BF55CA" w:rsidRPr="00BF55CA" w:rsidRDefault="00BF55CA" w:rsidP="00AD36F5">
      <w:pPr>
        <w:spacing w:after="0" w:line="240" w:lineRule="auto"/>
        <w:jc w:val="center"/>
        <w:rPr>
          <w:rFonts w:ascii="Times New Roman" w:eastAsia="Times New Roman" w:hAnsi="Times New Roman" w:cs="Times New Roman"/>
          <w:b/>
          <w:bCs/>
          <w:sz w:val="28"/>
          <w:szCs w:val="28"/>
          <w:lang w:eastAsia="ru-RU"/>
        </w:rPr>
      </w:pPr>
      <w:r w:rsidRPr="00AD36F5">
        <w:rPr>
          <w:rFonts w:ascii="Times New Roman" w:eastAsia="Times New Roman" w:hAnsi="Times New Roman" w:cs="Times New Roman"/>
          <w:b/>
          <w:bCs/>
          <w:iCs/>
          <w:sz w:val="28"/>
          <w:szCs w:val="28"/>
          <w:lang w:eastAsia="ru-RU"/>
        </w:rPr>
        <w:t>______________________________</w:t>
      </w:r>
      <w:r w:rsidR="001E2F43" w:rsidRPr="00AD36F5">
        <w:rPr>
          <w:rFonts w:ascii="Times New Roman" w:eastAsia="Times New Roman" w:hAnsi="Times New Roman" w:cs="Times New Roman"/>
          <w:b/>
          <w:bCs/>
          <w:iCs/>
          <w:sz w:val="28"/>
          <w:szCs w:val="28"/>
          <w:lang w:eastAsia="ru-RU"/>
        </w:rPr>
        <w:t>_____________________________</w:t>
      </w:r>
      <w:r w:rsidR="00D03D0F">
        <w:rPr>
          <w:rFonts w:ascii="Times New Roman" w:eastAsia="Times New Roman" w:hAnsi="Times New Roman" w:cs="Times New Roman"/>
          <w:b/>
          <w:bCs/>
          <w:iCs/>
          <w:sz w:val="28"/>
          <w:szCs w:val="28"/>
          <w:lang w:eastAsia="ru-RU"/>
        </w:rPr>
        <w:t>_____</w:t>
      </w:r>
    </w:p>
    <w:p w:rsidR="00DF21DF" w:rsidRDefault="00DF21DF" w:rsidP="004320DB">
      <w:pPr>
        <w:spacing w:after="0" w:line="240" w:lineRule="auto"/>
        <w:rPr>
          <w:rFonts w:ascii="Times New Roman" w:hAnsi="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ООО «Благоустройство»</w:t>
      </w:r>
    </w:p>
    <w:p w:rsidR="008111AF" w:rsidRDefault="008111AF" w:rsidP="008111AF">
      <w:pPr>
        <w:pStyle w:val="a5"/>
        <w:spacing w:after="0" w:line="240" w:lineRule="auto"/>
        <w:ind w:left="0" w:firstLine="709"/>
        <w:rPr>
          <w:rFonts w:ascii="Times New Roman" w:hAnsi="Times New Roman" w:cs="Times New Roman"/>
          <w:b/>
          <w:sz w:val="28"/>
          <w:szCs w:val="28"/>
        </w:rPr>
      </w:pPr>
      <w:r w:rsidRPr="008111AF">
        <w:rPr>
          <w:rFonts w:ascii="Times New Roman" w:hAnsi="Times New Roman"/>
          <w:b/>
          <w:sz w:val="28"/>
          <w:szCs w:val="28"/>
        </w:rPr>
        <w:t xml:space="preserve">СЛУШАЛИ: </w:t>
      </w:r>
      <w:r w:rsidRPr="008111AF">
        <w:rPr>
          <w:rFonts w:ascii="Times New Roman" w:hAnsi="Times New Roman" w:cs="Times New Roman"/>
          <w:b/>
          <w:sz w:val="28"/>
          <w:szCs w:val="28"/>
        </w:rPr>
        <w:t>Вшивцева Н.М.:</w:t>
      </w:r>
    </w:p>
    <w:p w:rsidR="00B50DC9" w:rsidRPr="00B50DC9" w:rsidRDefault="00B50DC9" w:rsidP="00B50DC9">
      <w:pPr>
        <w:spacing w:after="0" w:line="240" w:lineRule="auto"/>
        <w:ind w:firstLine="709"/>
        <w:jc w:val="both"/>
        <w:rPr>
          <w:rFonts w:ascii="Times New Roman" w:hAnsi="Times New Roman" w:cs="Times New Roman"/>
          <w:sz w:val="28"/>
          <w:szCs w:val="28"/>
        </w:rPr>
      </w:pPr>
      <w:r w:rsidRPr="00B06EC9">
        <w:rPr>
          <w:rFonts w:ascii="Times New Roman" w:hAnsi="Times New Roman" w:cs="Times New Roman"/>
          <w:sz w:val="28"/>
          <w:szCs w:val="28"/>
        </w:rPr>
        <w:t>О</w:t>
      </w:r>
      <w:r>
        <w:rPr>
          <w:rFonts w:ascii="Times New Roman" w:hAnsi="Times New Roman" w:cs="Times New Roman"/>
          <w:sz w:val="28"/>
          <w:szCs w:val="28"/>
        </w:rPr>
        <w:t>О</w:t>
      </w:r>
      <w:r w:rsidRPr="00B06EC9">
        <w:rPr>
          <w:rFonts w:ascii="Times New Roman" w:hAnsi="Times New Roman" w:cs="Times New Roman"/>
          <w:sz w:val="28"/>
          <w:szCs w:val="28"/>
        </w:rPr>
        <w:t>О «</w:t>
      </w:r>
      <w:r>
        <w:rPr>
          <w:rFonts w:ascii="Times New Roman" w:hAnsi="Times New Roman" w:cs="Times New Roman"/>
          <w:sz w:val="28"/>
          <w:szCs w:val="28"/>
        </w:rPr>
        <w:t>Б</w:t>
      </w:r>
      <w:r w:rsidRPr="00B06EC9">
        <w:rPr>
          <w:rFonts w:ascii="Times New Roman" w:hAnsi="Times New Roman" w:cs="Times New Roman"/>
          <w:sz w:val="28"/>
          <w:szCs w:val="28"/>
        </w:rPr>
        <w:t>лагоустройств</w:t>
      </w:r>
      <w:r>
        <w:rPr>
          <w:rFonts w:ascii="Times New Roman" w:hAnsi="Times New Roman" w:cs="Times New Roman"/>
          <w:sz w:val="28"/>
          <w:szCs w:val="28"/>
        </w:rPr>
        <w:t>о</w:t>
      </w:r>
      <w:r w:rsidRPr="00B06EC9">
        <w:rPr>
          <w:rFonts w:ascii="Times New Roman" w:hAnsi="Times New Roman" w:cs="Times New Roman"/>
          <w:sz w:val="28"/>
          <w:szCs w:val="28"/>
        </w:rPr>
        <w:t xml:space="preserve">» (далее – организация) является оператором по захоронению </w:t>
      </w:r>
      <w:r>
        <w:rPr>
          <w:rFonts w:ascii="Times New Roman" w:hAnsi="Times New Roman" w:cs="Times New Roman"/>
          <w:sz w:val="28"/>
          <w:szCs w:val="28"/>
        </w:rPr>
        <w:t xml:space="preserve">и обработке </w:t>
      </w:r>
      <w:r w:rsidRPr="00B06EC9">
        <w:rPr>
          <w:rFonts w:ascii="Times New Roman" w:hAnsi="Times New Roman" w:cs="Times New Roman"/>
          <w:sz w:val="28"/>
          <w:szCs w:val="28"/>
        </w:rPr>
        <w:t xml:space="preserve">твердых коммунальных отходов, оказывающим услуги на территории </w:t>
      </w:r>
      <w:r>
        <w:rPr>
          <w:rFonts w:ascii="Times New Roman" w:hAnsi="Times New Roman" w:cs="Times New Roman"/>
          <w:sz w:val="28"/>
          <w:szCs w:val="28"/>
        </w:rPr>
        <w:t>городского округа «Город Йошкар-Ола»</w:t>
      </w:r>
      <w:r w:rsidRPr="00B06EC9">
        <w:rPr>
          <w:rFonts w:ascii="Times New Roman" w:hAnsi="Times New Roman" w:cs="Times New Roman"/>
          <w:sz w:val="28"/>
          <w:szCs w:val="28"/>
        </w:rPr>
        <w:t xml:space="preserve">. </w:t>
      </w:r>
      <w:r>
        <w:rPr>
          <w:rFonts w:ascii="Times New Roman" w:hAnsi="Times New Roman" w:cs="Times New Roman"/>
          <w:sz w:val="28"/>
          <w:szCs w:val="28"/>
        </w:rPr>
        <w:t>П</w:t>
      </w:r>
      <w:r w:rsidRPr="00B50DC9">
        <w:rPr>
          <w:rFonts w:ascii="Times New Roman" w:hAnsi="Times New Roman" w:cs="Times New Roman"/>
          <w:sz w:val="28"/>
          <w:szCs w:val="28"/>
        </w:rPr>
        <w:t>риказом Министерства промышленности, экономического развития и торговли Республики Марий Эл от 7 ноября 2018 г. № 85 т «Об установлении тарифов на услуги по захоронению твёрдых коммунальных отходов, оказываемые ООО «Благоустройство» на территории городского округа «Город Йошкар-Ола», на 2019 - 2021 годы»</w:t>
      </w:r>
      <w:r>
        <w:rPr>
          <w:rFonts w:ascii="Times New Roman" w:hAnsi="Times New Roman" w:cs="Times New Roman"/>
          <w:sz w:val="28"/>
          <w:szCs w:val="28"/>
        </w:rPr>
        <w:t>.</w:t>
      </w:r>
    </w:p>
    <w:p w:rsidR="00B50DC9" w:rsidRPr="00B06EC9" w:rsidRDefault="00B50DC9" w:rsidP="00B50DC9">
      <w:pPr>
        <w:spacing w:after="0" w:line="240" w:lineRule="auto"/>
        <w:ind w:firstLine="709"/>
        <w:jc w:val="both"/>
        <w:rPr>
          <w:rFonts w:ascii="Times New Roman" w:hAnsi="Times New Roman" w:cs="Times New Roman"/>
          <w:sz w:val="28"/>
          <w:szCs w:val="28"/>
        </w:rPr>
      </w:pPr>
      <w:r w:rsidRPr="00B06EC9">
        <w:rPr>
          <w:rFonts w:ascii="Times New Roman" w:hAnsi="Times New Roman" w:cs="Times New Roman"/>
          <w:sz w:val="28"/>
          <w:szCs w:val="28"/>
        </w:rPr>
        <w:t xml:space="preserve">Организация представила в Минэкономразвития Республики Марий Эл (далее – Министерство) производственную программу по захоронению твердых коммунальных отходов, заявление об установлении тарифов на очередной долгосрочный период регулирования </w:t>
      </w:r>
      <w:r>
        <w:rPr>
          <w:rFonts w:ascii="Times New Roman" w:hAnsi="Times New Roman" w:cs="Times New Roman"/>
          <w:sz w:val="28"/>
          <w:szCs w:val="28"/>
        </w:rPr>
        <w:br/>
      </w:r>
      <w:r w:rsidRPr="00B06EC9">
        <w:rPr>
          <w:rFonts w:ascii="Times New Roman" w:hAnsi="Times New Roman" w:cs="Times New Roman"/>
          <w:sz w:val="28"/>
          <w:szCs w:val="28"/>
        </w:rPr>
        <w:t xml:space="preserve">с соответствующим обосновывающим пакетом документов. </w:t>
      </w:r>
    </w:p>
    <w:p w:rsidR="00B50DC9" w:rsidRPr="00B06EC9" w:rsidRDefault="00B50DC9" w:rsidP="00B50DC9">
      <w:pPr>
        <w:spacing w:after="0" w:line="240" w:lineRule="auto"/>
        <w:ind w:firstLine="709"/>
        <w:jc w:val="both"/>
        <w:rPr>
          <w:rFonts w:ascii="Times New Roman" w:hAnsi="Times New Roman" w:cs="Times New Roman"/>
          <w:sz w:val="28"/>
          <w:szCs w:val="28"/>
        </w:rPr>
      </w:pPr>
      <w:r w:rsidRPr="00B06EC9">
        <w:rPr>
          <w:rFonts w:ascii="Times New Roman" w:hAnsi="Times New Roman" w:cs="Times New Roman"/>
          <w:sz w:val="28"/>
          <w:szCs w:val="28"/>
        </w:rPr>
        <w:t>Министерством рассматривались представленные документы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B50DC9" w:rsidRPr="00B06EC9" w:rsidRDefault="00B50DC9" w:rsidP="00B50DC9">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Регулирование тарифов на обработку, захоронение и обезвреживание твердых коммунальных отходов осуществляется в соответствии нормативными правовым</w:t>
      </w:r>
      <w:r>
        <w:rPr>
          <w:rFonts w:ascii="Times New Roman" w:eastAsia="Calibri" w:hAnsi="Times New Roman" w:cs="Times New Roman"/>
          <w:sz w:val="28"/>
          <w:szCs w:val="28"/>
        </w:rPr>
        <w:t>и</w:t>
      </w:r>
      <w:r w:rsidRPr="00B06EC9">
        <w:rPr>
          <w:rFonts w:ascii="Times New Roman" w:eastAsia="Calibri" w:hAnsi="Times New Roman" w:cs="Times New Roman"/>
          <w:sz w:val="28"/>
          <w:szCs w:val="28"/>
        </w:rPr>
        <w:t xml:space="preserve"> актами:</w:t>
      </w:r>
    </w:p>
    <w:p w:rsidR="00B50DC9" w:rsidRPr="00B06EC9" w:rsidRDefault="00B50DC9" w:rsidP="00B50DC9">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 Федеральным законом от 24 июня 1998 г. № 89-ФЗ «Об отходах производства и потребления»;</w:t>
      </w:r>
    </w:p>
    <w:p w:rsidR="00B50DC9" w:rsidRPr="00B06EC9" w:rsidRDefault="00B50DC9" w:rsidP="00B50DC9">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 постановлением Правительства Российской Федерации от 30 мая 2016 г № 484 «О ценообразовании в области обращения с твердыми коммунальными отходами»;</w:t>
      </w:r>
    </w:p>
    <w:p w:rsidR="00B50DC9" w:rsidRPr="00B06EC9" w:rsidRDefault="00B50DC9" w:rsidP="00B50DC9">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 методическими указаниями по расчету регулируемых тарифов в области обращения с твердыми коммунальными отходами, утвержденными приказом ФАС России от 21 ноября 2016 г. № 1638/16 (далее – Методические указания).</w:t>
      </w:r>
    </w:p>
    <w:p w:rsidR="00B50DC9" w:rsidRPr="00B06EC9" w:rsidRDefault="00B50DC9" w:rsidP="00B50DC9">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Тарифы установлены с применением метода индексации.</w:t>
      </w:r>
    </w:p>
    <w:p w:rsidR="00B50DC9" w:rsidRPr="00B06EC9" w:rsidRDefault="00B50DC9" w:rsidP="00B50DC9">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lastRenderedPageBreak/>
        <w:t>В соответствии с пунктом 24 Основ ценообразования в области обращения с твёрдыми коммунальными отходами, утвержденных постановлением Правительства Российской Федерации от 30 мая 2016 г № 484 «О ценообразовании в области обращения с твердыми коммунальными отходами» (далее – Основы ценообразования) тарифы устанавливаются исходя из долгосрочных параметров регулирования тарифов, установленных на срок не менее чем 5 лет.</w:t>
      </w:r>
    </w:p>
    <w:p w:rsidR="00B50DC9" w:rsidRPr="00B06EC9" w:rsidRDefault="00B50DC9" w:rsidP="00B50D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06EC9">
        <w:rPr>
          <w:rFonts w:ascii="Times New Roman" w:eastAsia="Times New Roman" w:hAnsi="Times New Roman" w:cs="Times New Roman"/>
          <w:sz w:val="28"/>
          <w:szCs w:val="28"/>
          <w:lang w:eastAsia="ru-RU"/>
        </w:rPr>
        <w:t>Основываясь на пункте 7 Основ ценообразования тарифы сформированы с календарной разбивкой на 2022-2026 годы исходя из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B50DC9" w:rsidRPr="00B06EC9" w:rsidRDefault="00B50DC9" w:rsidP="00B50DC9">
      <w:pPr>
        <w:spacing w:after="0" w:line="240" w:lineRule="auto"/>
        <w:ind w:firstLine="720"/>
        <w:jc w:val="both"/>
        <w:rPr>
          <w:rFonts w:ascii="Times New Roman" w:eastAsia="Times New Roman" w:hAnsi="Times New Roman" w:cs="Times New Roman"/>
          <w:sz w:val="28"/>
          <w:szCs w:val="20"/>
          <w:lang w:eastAsia="ru-RU"/>
        </w:rPr>
      </w:pPr>
      <w:r w:rsidRPr="00B06EC9">
        <w:rPr>
          <w:rFonts w:ascii="Times New Roman" w:eastAsia="Times New Roman" w:hAnsi="Times New Roman" w:cs="Times New Roman"/>
          <w:sz w:val="28"/>
          <w:szCs w:val="20"/>
          <w:lang w:eastAsia="ru-RU"/>
        </w:rPr>
        <w:t>При расчете тарифов применены индексы изменения цен на 2020-2026 годы, в соответствии с прогнозом социально-экономического развития Российской Федерации:</w:t>
      </w:r>
    </w:p>
    <w:tbl>
      <w:tblPr>
        <w:tblStyle w:val="a3"/>
        <w:tblW w:w="0" w:type="auto"/>
        <w:jc w:val="center"/>
        <w:tblLook w:val="04A0" w:firstRow="1" w:lastRow="0" w:firstColumn="1" w:lastColumn="0" w:noHBand="0" w:noVBand="1"/>
      </w:tblPr>
      <w:tblGrid>
        <w:gridCol w:w="540"/>
        <w:gridCol w:w="1821"/>
        <w:gridCol w:w="1959"/>
        <w:gridCol w:w="1855"/>
      </w:tblGrid>
      <w:tr w:rsidR="00B50DC9" w:rsidRPr="002773BF" w:rsidTr="00093345">
        <w:trPr>
          <w:jc w:val="center"/>
        </w:trPr>
        <w:tc>
          <w:tcPr>
            <w:tcW w:w="540" w:type="dxa"/>
          </w:tcPr>
          <w:p w:rsidR="00B50DC9" w:rsidRPr="00491B92" w:rsidRDefault="00B50DC9" w:rsidP="00093345">
            <w:pPr>
              <w:jc w:val="center"/>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 п/п</w:t>
            </w:r>
          </w:p>
        </w:tc>
        <w:tc>
          <w:tcPr>
            <w:tcW w:w="1821"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Год</w:t>
            </w:r>
          </w:p>
        </w:tc>
        <w:tc>
          <w:tcPr>
            <w:tcW w:w="1959"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Индекс потребительских цен (в среднем за год)</w:t>
            </w:r>
          </w:p>
        </w:tc>
        <w:tc>
          <w:tcPr>
            <w:tcW w:w="1855"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Индекс цены на электрическую энергию</w:t>
            </w:r>
          </w:p>
        </w:tc>
      </w:tr>
      <w:tr w:rsidR="00B50DC9" w:rsidRPr="002773BF" w:rsidTr="00093345">
        <w:trPr>
          <w:jc w:val="center"/>
        </w:trPr>
        <w:tc>
          <w:tcPr>
            <w:tcW w:w="540" w:type="dxa"/>
          </w:tcPr>
          <w:p w:rsidR="00B50DC9" w:rsidRPr="00491B92" w:rsidRDefault="00B50DC9" w:rsidP="00093345">
            <w:pPr>
              <w:jc w:val="center"/>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w:t>
            </w:r>
          </w:p>
        </w:tc>
        <w:tc>
          <w:tcPr>
            <w:tcW w:w="1821"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2020</w:t>
            </w:r>
          </w:p>
        </w:tc>
        <w:tc>
          <w:tcPr>
            <w:tcW w:w="1959"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1,034</w:t>
            </w:r>
          </w:p>
        </w:tc>
        <w:tc>
          <w:tcPr>
            <w:tcW w:w="1855"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1,029</w:t>
            </w:r>
          </w:p>
        </w:tc>
      </w:tr>
      <w:tr w:rsidR="00B50DC9" w:rsidRPr="002773BF" w:rsidTr="00093345">
        <w:trPr>
          <w:jc w:val="center"/>
        </w:trPr>
        <w:tc>
          <w:tcPr>
            <w:tcW w:w="540" w:type="dxa"/>
          </w:tcPr>
          <w:p w:rsidR="00B50DC9" w:rsidRPr="00491B92" w:rsidRDefault="00B50DC9" w:rsidP="00093345">
            <w:pPr>
              <w:jc w:val="center"/>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2.</w:t>
            </w:r>
          </w:p>
        </w:tc>
        <w:tc>
          <w:tcPr>
            <w:tcW w:w="1821"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2021</w:t>
            </w:r>
          </w:p>
        </w:tc>
        <w:tc>
          <w:tcPr>
            <w:tcW w:w="1959"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1,060</w:t>
            </w:r>
          </w:p>
        </w:tc>
        <w:tc>
          <w:tcPr>
            <w:tcW w:w="1855"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1,034</w:t>
            </w:r>
          </w:p>
        </w:tc>
      </w:tr>
      <w:tr w:rsidR="00B50DC9" w:rsidRPr="002773BF" w:rsidTr="00093345">
        <w:trPr>
          <w:jc w:val="center"/>
        </w:trPr>
        <w:tc>
          <w:tcPr>
            <w:tcW w:w="540" w:type="dxa"/>
          </w:tcPr>
          <w:p w:rsidR="00B50DC9" w:rsidRPr="00491B92" w:rsidRDefault="00B50DC9" w:rsidP="00093345">
            <w:pPr>
              <w:jc w:val="center"/>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3.</w:t>
            </w:r>
          </w:p>
        </w:tc>
        <w:tc>
          <w:tcPr>
            <w:tcW w:w="1821"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2022</w:t>
            </w:r>
          </w:p>
        </w:tc>
        <w:tc>
          <w:tcPr>
            <w:tcW w:w="1959"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1,043</w:t>
            </w:r>
          </w:p>
        </w:tc>
        <w:tc>
          <w:tcPr>
            <w:tcW w:w="1855"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1,035</w:t>
            </w:r>
          </w:p>
        </w:tc>
      </w:tr>
      <w:tr w:rsidR="00B50DC9" w:rsidRPr="002773BF" w:rsidTr="00093345">
        <w:trPr>
          <w:jc w:val="center"/>
        </w:trPr>
        <w:tc>
          <w:tcPr>
            <w:tcW w:w="540" w:type="dxa"/>
          </w:tcPr>
          <w:p w:rsidR="00B50DC9" w:rsidRPr="00491B92" w:rsidRDefault="00B50DC9" w:rsidP="00093345">
            <w:pPr>
              <w:jc w:val="center"/>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4.</w:t>
            </w:r>
          </w:p>
        </w:tc>
        <w:tc>
          <w:tcPr>
            <w:tcW w:w="1821"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2023</w:t>
            </w:r>
          </w:p>
        </w:tc>
        <w:tc>
          <w:tcPr>
            <w:tcW w:w="1959"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1,040</w:t>
            </w:r>
          </w:p>
        </w:tc>
        <w:tc>
          <w:tcPr>
            <w:tcW w:w="1855"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1,040</w:t>
            </w:r>
          </w:p>
        </w:tc>
      </w:tr>
      <w:tr w:rsidR="00B50DC9" w:rsidRPr="002773BF" w:rsidTr="00093345">
        <w:trPr>
          <w:jc w:val="center"/>
        </w:trPr>
        <w:tc>
          <w:tcPr>
            <w:tcW w:w="540" w:type="dxa"/>
          </w:tcPr>
          <w:p w:rsidR="00B50DC9" w:rsidRPr="00491B92" w:rsidRDefault="00B50DC9" w:rsidP="00093345">
            <w:pPr>
              <w:jc w:val="center"/>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5.</w:t>
            </w:r>
          </w:p>
        </w:tc>
        <w:tc>
          <w:tcPr>
            <w:tcW w:w="1821"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2024</w:t>
            </w:r>
          </w:p>
        </w:tc>
        <w:tc>
          <w:tcPr>
            <w:tcW w:w="1959"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1,040</w:t>
            </w:r>
          </w:p>
        </w:tc>
        <w:tc>
          <w:tcPr>
            <w:tcW w:w="1855"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1,040</w:t>
            </w:r>
          </w:p>
        </w:tc>
      </w:tr>
      <w:tr w:rsidR="00B50DC9" w:rsidRPr="002773BF" w:rsidTr="00093345">
        <w:trPr>
          <w:jc w:val="center"/>
        </w:trPr>
        <w:tc>
          <w:tcPr>
            <w:tcW w:w="540" w:type="dxa"/>
          </w:tcPr>
          <w:p w:rsidR="00B50DC9" w:rsidRPr="00491B92" w:rsidRDefault="00B50DC9" w:rsidP="00093345">
            <w:pPr>
              <w:jc w:val="center"/>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6.</w:t>
            </w:r>
          </w:p>
        </w:tc>
        <w:tc>
          <w:tcPr>
            <w:tcW w:w="1821"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2025</w:t>
            </w:r>
          </w:p>
        </w:tc>
        <w:tc>
          <w:tcPr>
            <w:tcW w:w="1959"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1,040</w:t>
            </w:r>
          </w:p>
        </w:tc>
        <w:tc>
          <w:tcPr>
            <w:tcW w:w="1855"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1,040</w:t>
            </w:r>
          </w:p>
        </w:tc>
      </w:tr>
      <w:tr w:rsidR="00B50DC9" w:rsidRPr="002773BF" w:rsidTr="00093345">
        <w:trPr>
          <w:jc w:val="center"/>
        </w:trPr>
        <w:tc>
          <w:tcPr>
            <w:tcW w:w="540" w:type="dxa"/>
          </w:tcPr>
          <w:p w:rsidR="00B50DC9" w:rsidRPr="00491B92" w:rsidRDefault="00B50DC9" w:rsidP="00093345">
            <w:pPr>
              <w:jc w:val="center"/>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7.</w:t>
            </w:r>
          </w:p>
        </w:tc>
        <w:tc>
          <w:tcPr>
            <w:tcW w:w="1821"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2026</w:t>
            </w:r>
          </w:p>
        </w:tc>
        <w:tc>
          <w:tcPr>
            <w:tcW w:w="1959"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1,040</w:t>
            </w:r>
          </w:p>
        </w:tc>
        <w:tc>
          <w:tcPr>
            <w:tcW w:w="1855" w:type="dxa"/>
          </w:tcPr>
          <w:p w:rsidR="00B50DC9" w:rsidRPr="00491B92" w:rsidRDefault="00B50DC9" w:rsidP="00093345">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1,040</w:t>
            </w:r>
          </w:p>
        </w:tc>
      </w:tr>
    </w:tbl>
    <w:p w:rsidR="00B50DC9" w:rsidRPr="002773BF" w:rsidRDefault="00B50DC9" w:rsidP="00B50DC9">
      <w:pPr>
        <w:spacing w:after="0" w:line="240" w:lineRule="auto"/>
        <w:ind w:firstLine="720"/>
        <w:jc w:val="both"/>
        <w:rPr>
          <w:rFonts w:ascii="Times New Roman" w:eastAsia="Times New Roman" w:hAnsi="Times New Roman" w:cs="Times New Roman"/>
          <w:sz w:val="28"/>
          <w:szCs w:val="20"/>
          <w:highlight w:val="yellow"/>
          <w:lang w:eastAsia="ru-RU"/>
        </w:rPr>
      </w:pPr>
    </w:p>
    <w:p w:rsidR="00B50DC9" w:rsidRPr="001719AA" w:rsidRDefault="00B50DC9" w:rsidP="00B50DC9">
      <w:pPr>
        <w:spacing w:after="0" w:line="240" w:lineRule="auto"/>
        <w:ind w:firstLine="720"/>
        <w:jc w:val="both"/>
        <w:rPr>
          <w:rFonts w:ascii="Times New Roman" w:eastAsia="Times New Roman" w:hAnsi="Times New Roman" w:cs="Times New Roman"/>
          <w:sz w:val="28"/>
          <w:szCs w:val="20"/>
          <w:lang w:eastAsia="ru-RU"/>
        </w:rPr>
      </w:pPr>
      <w:r w:rsidRPr="001719AA">
        <w:rPr>
          <w:rFonts w:ascii="Times New Roman" w:eastAsia="Times New Roman" w:hAnsi="Times New Roman" w:cs="Times New Roman"/>
          <w:sz w:val="28"/>
          <w:szCs w:val="20"/>
          <w:lang w:eastAsia="ru-RU"/>
        </w:rPr>
        <w:t xml:space="preserve">В соответствии с пунктом 18 Основ ценообразования тарифы устанавливаются на основании необходимой валовой выручки, определенной для соответствующего регулируемого вида деятельности, </w:t>
      </w:r>
      <w:r w:rsidRPr="001719AA">
        <w:rPr>
          <w:rFonts w:ascii="Times New Roman" w:eastAsia="Times New Roman" w:hAnsi="Times New Roman" w:cs="Times New Roman"/>
          <w:sz w:val="28"/>
          <w:szCs w:val="20"/>
          <w:lang w:eastAsia="ru-RU"/>
        </w:rPr>
        <w:br/>
        <w:t>и расчетного объема и (или) массы твердых коммунальных отходов.</w:t>
      </w:r>
    </w:p>
    <w:p w:rsidR="00B50DC9" w:rsidRPr="001719AA" w:rsidRDefault="00B50DC9" w:rsidP="00B50DC9">
      <w:pPr>
        <w:spacing w:after="0" w:line="240" w:lineRule="auto"/>
        <w:ind w:firstLine="720"/>
        <w:jc w:val="both"/>
        <w:rPr>
          <w:rFonts w:ascii="Times New Roman" w:eastAsia="Times New Roman" w:hAnsi="Times New Roman" w:cs="Times New Roman"/>
          <w:sz w:val="28"/>
          <w:szCs w:val="20"/>
          <w:lang w:eastAsia="ru-RU"/>
        </w:rPr>
      </w:pPr>
      <w:r w:rsidRPr="001719AA">
        <w:rPr>
          <w:rFonts w:ascii="Times New Roman" w:eastAsia="Times New Roman" w:hAnsi="Times New Roman" w:cs="Times New Roman"/>
          <w:sz w:val="28"/>
          <w:szCs w:val="20"/>
          <w:lang w:eastAsia="ru-RU"/>
        </w:rPr>
        <w:t>При расчете тарифов на захоронение ТКО и величины необходимой валовой выручки проведены:</w:t>
      </w:r>
    </w:p>
    <w:p w:rsidR="00B50DC9" w:rsidRPr="001719AA" w:rsidRDefault="00B50DC9" w:rsidP="00B50DC9">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 </w:t>
      </w:r>
      <w:r w:rsidRPr="001719AA">
        <w:rPr>
          <w:rFonts w:ascii="Times New Roman" w:eastAsia="Times New Roman" w:hAnsi="Times New Roman" w:cs="Times New Roman"/>
          <w:sz w:val="28"/>
          <w:szCs w:val="20"/>
          <w:lang w:eastAsia="ru-RU"/>
        </w:rPr>
        <w:t>анализ экономической обоснованности расходов по отдельным статьям (группам расходов) и обоснованности расчета объема отпуска услуг;</w:t>
      </w:r>
    </w:p>
    <w:p w:rsidR="00B50DC9" w:rsidRPr="001719AA" w:rsidRDefault="00B50DC9" w:rsidP="00B50DC9">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 </w:t>
      </w:r>
      <w:r w:rsidRPr="001719AA">
        <w:rPr>
          <w:rFonts w:ascii="Times New Roman" w:eastAsia="Times New Roman" w:hAnsi="Times New Roman" w:cs="Times New Roman"/>
          <w:sz w:val="28"/>
          <w:szCs w:val="20"/>
          <w:lang w:eastAsia="ru-RU"/>
        </w:rPr>
        <w:t>анализ экономической обоснованности величины прибыли, необходимой для эффективного функционирования регулируемой организации.</w:t>
      </w:r>
    </w:p>
    <w:p w:rsidR="00B50DC9" w:rsidRPr="00B50DC9" w:rsidRDefault="00B50DC9" w:rsidP="00B50DC9">
      <w:pPr>
        <w:ind w:firstLine="709"/>
        <w:jc w:val="both"/>
        <w:rPr>
          <w:rFonts w:ascii="Times New Roman" w:hAnsi="Times New Roman" w:cs="Times New Roman"/>
          <w:sz w:val="28"/>
          <w:szCs w:val="28"/>
        </w:rPr>
      </w:pPr>
      <w:r w:rsidRPr="00B50DC9">
        <w:rPr>
          <w:rFonts w:ascii="Times New Roman" w:hAnsi="Times New Roman" w:cs="Times New Roman"/>
          <w:sz w:val="28"/>
          <w:szCs w:val="28"/>
        </w:rPr>
        <w:t>Расчетный объем твердых коммунальных отходов, оказываемых услуг определ</w:t>
      </w:r>
      <w:r>
        <w:rPr>
          <w:rFonts w:ascii="Times New Roman" w:hAnsi="Times New Roman" w:cs="Times New Roman"/>
          <w:sz w:val="28"/>
          <w:szCs w:val="28"/>
        </w:rPr>
        <w:t xml:space="preserve">ен </w:t>
      </w:r>
      <w:r w:rsidRPr="00B50DC9">
        <w:rPr>
          <w:rFonts w:ascii="Times New Roman" w:hAnsi="Times New Roman" w:cs="Times New Roman"/>
          <w:sz w:val="28"/>
          <w:szCs w:val="28"/>
        </w:rPr>
        <w:t>в соответствии с пунктом 4 Методи</w:t>
      </w:r>
      <w:r>
        <w:rPr>
          <w:rFonts w:ascii="Times New Roman" w:hAnsi="Times New Roman" w:cs="Times New Roman"/>
          <w:sz w:val="28"/>
          <w:szCs w:val="28"/>
        </w:rPr>
        <w:t>ческих указаний</w:t>
      </w:r>
      <w:r w:rsidRPr="00B50DC9">
        <w:rPr>
          <w:rFonts w:ascii="Times New Roman" w:hAnsi="Times New Roman" w:cs="Times New Roman"/>
          <w:sz w:val="28"/>
          <w:szCs w:val="28"/>
        </w:rPr>
        <w:t xml:space="preserve"> на очередной период регулирования и каждый год в течение долгосрочного периода регулирования, на основании данных о фактическом объеме твердых коммунальных отходов за </w:t>
      </w:r>
      <w:r>
        <w:rPr>
          <w:rFonts w:ascii="Times New Roman" w:hAnsi="Times New Roman" w:cs="Times New Roman"/>
          <w:sz w:val="28"/>
          <w:szCs w:val="28"/>
        </w:rPr>
        <w:t>2020 г.</w:t>
      </w:r>
      <w:r w:rsidRPr="00B50DC9">
        <w:rPr>
          <w:rFonts w:ascii="Times New Roman" w:hAnsi="Times New Roman" w:cs="Times New Roman"/>
          <w:sz w:val="28"/>
          <w:szCs w:val="28"/>
        </w:rPr>
        <w:t xml:space="preserve"> и динамики образования твердых коммунальных отходов за последние 3 года.</w:t>
      </w:r>
    </w:p>
    <w:p w:rsidR="00B50DC9" w:rsidRDefault="00B50DC9" w:rsidP="00B50DC9">
      <w:pPr>
        <w:pStyle w:val="aa"/>
        <w:ind w:firstLine="720"/>
        <w:jc w:val="both"/>
        <w:rPr>
          <w:b w:val="0"/>
        </w:rPr>
      </w:pPr>
      <w:r>
        <w:rPr>
          <w:b w:val="0"/>
        </w:rPr>
        <w:lastRenderedPageBreak/>
        <w:t>Расчетный объем твердых коммунальных отходов на 202</w:t>
      </w:r>
      <w:r>
        <w:rPr>
          <w:b w:val="0"/>
          <w:lang w:val="ru-RU"/>
        </w:rPr>
        <w:t>2</w:t>
      </w:r>
      <w:r>
        <w:rPr>
          <w:b w:val="0"/>
        </w:rPr>
        <w:t xml:space="preserve"> год</w:t>
      </w:r>
      <w:r w:rsidRPr="008E4E56">
        <w:rPr>
          <w:b w:val="0"/>
        </w:rPr>
        <w:t xml:space="preserve"> принят М</w:t>
      </w:r>
      <w:r>
        <w:rPr>
          <w:b w:val="0"/>
        </w:rPr>
        <w:t>инистерством</w:t>
      </w:r>
      <w:r w:rsidRPr="008E4E56">
        <w:rPr>
          <w:b w:val="0"/>
        </w:rPr>
        <w:t xml:space="preserve"> </w:t>
      </w:r>
      <w:r>
        <w:rPr>
          <w:b w:val="0"/>
        </w:rPr>
        <w:t xml:space="preserve">на уровне </w:t>
      </w:r>
      <w:r>
        <w:rPr>
          <w:b w:val="0"/>
          <w:lang w:val="ru-RU"/>
        </w:rPr>
        <w:t>113,3</w:t>
      </w:r>
      <w:r>
        <w:rPr>
          <w:b w:val="0"/>
        </w:rPr>
        <w:t xml:space="preserve"> тыс. </w:t>
      </w:r>
      <w:r>
        <w:rPr>
          <w:b w:val="0"/>
          <w:lang w:val="ru-RU"/>
        </w:rPr>
        <w:t>тонн.</w:t>
      </w:r>
      <w:r>
        <w:rPr>
          <w:b w:val="0"/>
        </w:rPr>
        <w:t xml:space="preserve"> </w:t>
      </w:r>
    </w:p>
    <w:p w:rsidR="00B50DC9" w:rsidRPr="007D3822" w:rsidRDefault="00B50DC9" w:rsidP="00B50DC9">
      <w:pPr>
        <w:spacing w:after="0" w:line="240" w:lineRule="auto"/>
        <w:ind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B50DC9" w:rsidRPr="00B50DC9" w:rsidRDefault="00B50DC9" w:rsidP="00B50DC9">
      <w:pPr>
        <w:pStyle w:val="a5"/>
        <w:spacing w:after="0" w:line="240" w:lineRule="auto"/>
        <w:ind w:left="0" w:firstLine="709"/>
        <w:jc w:val="both"/>
        <w:rPr>
          <w:rFonts w:ascii="Times New Roman" w:eastAsia="Calibri" w:hAnsi="Times New Roman" w:cs="Times New Roman"/>
          <w:sz w:val="28"/>
          <w:szCs w:val="28"/>
        </w:rPr>
      </w:pPr>
      <w:r w:rsidRPr="00B50DC9">
        <w:rPr>
          <w:rFonts w:ascii="Times New Roman" w:eastAsia="Calibri" w:hAnsi="Times New Roman" w:cs="Times New Roman"/>
          <w:sz w:val="28"/>
          <w:szCs w:val="28"/>
        </w:rPr>
        <w:t>1) из базового уровня операционных расходов исключены:</w:t>
      </w:r>
    </w:p>
    <w:p w:rsidR="00B50DC9" w:rsidRPr="00B50DC9" w:rsidRDefault="00B50DC9" w:rsidP="00B50DC9">
      <w:pPr>
        <w:pStyle w:val="a5"/>
        <w:spacing w:after="0" w:line="240" w:lineRule="auto"/>
        <w:ind w:left="0" w:firstLine="709"/>
        <w:jc w:val="both"/>
        <w:rPr>
          <w:rFonts w:ascii="Times New Roman" w:eastAsia="Calibri" w:hAnsi="Times New Roman" w:cs="Times New Roman"/>
          <w:sz w:val="28"/>
          <w:szCs w:val="28"/>
          <w:highlight w:val="yellow"/>
        </w:rPr>
      </w:pPr>
      <w:r w:rsidRPr="00B50DC9">
        <w:rPr>
          <w:rFonts w:ascii="Times New Roman" w:eastAsia="Calibri" w:hAnsi="Times New Roman" w:cs="Times New Roman"/>
          <w:sz w:val="28"/>
          <w:szCs w:val="28"/>
        </w:rPr>
        <w:t>-  расходы на приобретение сырья и материалов на 230</w:t>
      </w:r>
      <w:r w:rsidRPr="007D3822">
        <w:rPr>
          <w:rFonts w:ascii="Times New Roman" w:eastAsia="Calibri" w:hAnsi="Times New Roman" w:cs="Times New Roman"/>
          <w:sz w:val="28"/>
          <w:szCs w:val="28"/>
        </w:rPr>
        <w:t xml:space="preserve"> тыс. руб. в </w:t>
      </w:r>
      <w:r w:rsidRPr="00A63EF1">
        <w:rPr>
          <w:rFonts w:ascii="Times New Roman" w:eastAsia="Calibri" w:hAnsi="Times New Roman" w:cs="Times New Roman"/>
          <w:sz w:val="28"/>
          <w:szCs w:val="28"/>
        </w:rPr>
        <w:t>соответствии с пунктами 31 и 17 Методических указаний;</w:t>
      </w:r>
    </w:p>
    <w:p w:rsidR="00B50DC9" w:rsidRPr="00B50DC9" w:rsidRDefault="00B50DC9" w:rsidP="00B50DC9">
      <w:pPr>
        <w:spacing w:after="0" w:line="240" w:lineRule="auto"/>
        <w:ind w:firstLine="709"/>
        <w:jc w:val="both"/>
        <w:rPr>
          <w:rFonts w:ascii="Times New Roman" w:eastAsia="Calibri" w:hAnsi="Times New Roman" w:cs="Times New Roman"/>
          <w:sz w:val="28"/>
          <w:szCs w:val="28"/>
        </w:rPr>
      </w:pPr>
      <w:r w:rsidRPr="00B50DC9">
        <w:rPr>
          <w:rFonts w:ascii="Times New Roman" w:eastAsia="Calibri" w:hAnsi="Times New Roman" w:cs="Times New Roman"/>
          <w:sz w:val="28"/>
          <w:szCs w:val="28"/>
        </w:rPr>
        <w:t>- административные расходы снижены на 47434 тыс.руб. в соответствии с пунктами 31 и 17 Методических указаний;</w:t>
      </w:r>
    </w:p>
    <w:p w:rsidR="00B50DC9" w:rsidRPr="00B50DC9" w:rsidRDefault="00B50DC9" w:rsidP="00B50DC9">
      <w:pPr>
        <w:spacing w:after="0" w:line="240" w:lineRule="auto"/>
        <w:ind w:firstLine="709"/>
        <w:jc w:val="both"/>
        <w:rPr>
          <w:rFonts w:ascii="Times New Roman" w:eastAsia="Calibri" w:hAnsi="Times New Roman" w:cs="Times New Roman"/>
          <w:sz w:val="28"/>
          <w:szCs w:val="28"/>
        </w:rPr>
      </w:pPr>
      <w:r w:rsidRPr="00B50DC9">
        <w:rPr>
          <w:rFonts w:ascii="Times New Roman" w:eastAsia="Calibri" w:hAnsi="Times New Roman" w:cs="Times New Roman"/>
          <w:sz w:val="28"/>
          <w:szCs w:val="28"/>
        </w:rPr>
        <w:t xml:space="preserve"> - прочие производственные расходы снижены на 997 тыс. руб. </w:t>
      </w:r>
      <w:r w:rsidRPr="00B50DC9">
        <w:rPr>
          <w:rFonts w:ascii="Times New Roman" w:eastAsia="Calibri" w:hAnsi="Times New Roman" w:cs="Times New Roman"/>
          <w:sz w:val="28"/>
          <w:szCs w:val="28"/>
        </w:rPr>
        <w:br/>
        <w:t>в соответствии с пунктами 31 и 17 Методических указаний;</w:t>
      </w:r>
    </w:p>
    <w:p w:rsidR="00B50DC9" w:rsidRPr="00B50DC9" w:rsidRDefault="00B50DC9" w:rsidP="00B50DC9">
      <w:pPr>
        <w:spacing w:after="0" w:line="240" w:lineRule="auto"/>
        <w:ind w:firstLine="709"/>
        <w:jc w:val="both"/>
        <w:rPr>
          <w:rFonts w:ascii="Times New Roman" w:eastAsia="Calibri" w:hAnsi="Times New Roman" w:cs="Times New Roman"/>
          <w:sz w:val="28"/>
          <w:szCs w:val="28"/>
        </w:rPr>
      </w:pPr>
      <w:r w:rsidRPr="00B50DC9">
        <w:rPr>
          <w:rFonts w:ascii="Times New Roman" w:eastAsia="Calibri" w:hAnsi="Times New Roman" w:cs="Times New Roman"/>
          <w:sz w:val="28"/>
          <w:szCs w:val="28"/>
        </w:rPr>
        <w:t>2) из неподконтрольных расходов исключены:</w:t>
      </w:r>
    </w:p>
    <w:p w:rsidR="00B50DC9" w:rsidRPr="00B50DC9" w:rsidRDefault="00B50DC9" w:rsidP="00B50DC9">
      <w:pPr>
        <w:spacing w:after="0" w:line="240" w:lineRule="auto"/>
        <w:ind w:firstLine="709"/>
        <w:jc w:val="both"/>
        <w:rPr>
          <w:rFonts w:ascii="Times New Roman" w:eastAsia="Calibri" w:hAnsi="Times New Roman" w:cs="Times New Roman"/>
          <w:sz w:val="28"/>
          <w:szCs w:val="28"/>
        </w:rPr>
      </w:pPr>
      <w:r w:rsidRPr="00B50DC9">
        <w:rPr>
          <w:rFonts w:ascii="Times New Roman" w:eastAsia="Calibri" w:hAnsi="Times New Roman" w:cs="Times New Roman"/>
          <w:sz w:val="28"/>
          <w:szCs w:val="28"/>
        </w:rPr>
        <w:t>- плата за негативное воздействие на окружающую среду снижена на 4 104 тыс. руб. в соответствии с пунктами 55.1. и 43.1 Основ ценообразования.</w:t>
      </w:r>
    </w:p>
    <w:p w:rsidR="00B50DC9" w:rsidRDefault="00B50DC9" w:rsidP="00B50DC9">
      <w:pPr>
        <w:spacing w:after="0" w:line="240" w:lineRule="auto"/>
        <w:ind w:firstLine="709"/>
        <w:jc w:val="both"/>
        <w:rPr>
          <w:rFonts w:ascii="Times New Roman" w:eastAsia="Calibri" w:hAnsi="Times New Roman" w:cs="Times New Roman"/>
          <w:sz w:val="28"/>
          <w:szCs w:val="28"/>
        </w:rPr>
      </w:pPr>
      <w:r w:rsidRPr="00B50DC9">
        <w:rPr>
          <w:rFonts w:ascii="Times New Roman" w:eastAsia="Calibri" w:hAnsi="Times New Roman" w:cs="Times New Roman"/>
          <w:sz w:val="28"/>
          <w:szCs w:val="28"/>
        </w:rPr>
        <w:t>3) расходы на приобретение энергетических ресурсов снижены на 1 861 тыс. руб. из-за неправильного отнесения расходов по данной</w:t>
      </w:r>
      <w:r>
        <w:rPr>
          <w:rFonts w:ascii="Times New Roman" w:eastAsia="Calibri" w:hAnsi="Times New Roman" w:cs="Times New Roman"/>
          <w:sz w:val="28"/>
          <w:szCs w:val="28"/>
        </w:rPr>
        <w:t xml:space="preserve"> статье</w:t>
      </w:r>
    </w:p>
    <w:p w:rsidR="00B50DC9" w:rsidRPr="00B50DC9" w:rsidRDefault="00B50DC9" w:rsidP="00B50DC9">
      <w:pPr>
        <w:spacing w:after="0" w:line="240" w:lineRule="auto"/>
        <w:ind w:firstLine="709"/>
        <w:jc w:val="both"/>
        <w:rPr>
          <w:rFonts w:ascii="Times New Roman" w:eastAsia="Calibri" w:hAnsi="Times New Roman" w:cs="Times New Roman"/>
          <w:sz w:val="28"/>
          <w:szCs w:val="28"/>
        </w:rPr>
      </w:pPr>
      <w:r w:rsidRPr="00B50DC9">
        <w:rPr>
          <w:rFonts w:ascii="Times New Roman" w:eastAsia="Calibri" w:hAnsi="Times New Roman" w:cs="Times New Roman"/>
          <w:sz w:val="28"/>
          <w:szCs w:val="28"/>
        </w:rPr>
        <w:t>4) расходы на амортизацию основных средств снижены на 5309 тыс. руб. в соответствии с пунктами 53, 34 Основ ценообразования.</w:t>
      </w:r>
    </w:p>
    <w:p w:rsidR="00B50DC9" w:rsidRPr="00E946BD" w:rsidRDefault="00B50DC9" w:rsidP="00B50DC9">
      <w:pPr>
        <w:spacing w:after="0" w:line="240" w:lineRule="auto"/>
        <w:ind w:firstLine="709"/>
        <w:jc w:val="both"/>
        <w:rPr>
          <w:rFonts w:ascii="Times New Roman" w:eastAsia="Calibri" w:hAnsi="Times New Roman" w:cs="Times New Roman"/>
          <w:sz w:val="28"/>
          <w:szCs w:val="28"/>
        </w:rPr>
      </w:pPr>
      <w:r w:rsidRPr="00B50DC9">
        <w:rPr>
          <w:rFonts w:ascii="Times New Roman" w:eastAsia="Calibri" w:hAnsi="Times New Roman" w:cs="Times New Roman"/>
          <w:sz w:val="28"/>
          <w:szCs w:val="28"/>
        </w:rPr>
        <w:t xml:space="preserve">5) расчетная предпринимательская прибыль скорректирована на </w:t>
      </w:r>
      <w:r w:rsidRPr="00B50DC9">
        <w:rPr>
          <w:rFonts w:ascii="Times New Roman" w:eastAsia="Calibri" w:hAnsi="Times New Roman" w:cs="Times New Roman"/>
          <w:sz w:val="28"/>
          <w:szCs w:val="28"/>
        </w:rPr>
        <w:br/>
        <w:t>1389 тыс. руб. в соответствии с пунктом 55 Методических указаний.</w:t>
      </w:r>
    </w:p>
    <w:p w:rsidR="00B50DC9" w:rsidRPr="00E946BD" w:rsidRDefault="00B50DC9" w:rsidP="00B50DC9">
      <w:pPr>
        <w:spacing w:after="0" w:line="240" w:lineRule="auto"/>
        <w:ind w:firstLine="709"/>
        <w:jc w:val="both"/>
        <w:rPr>
          <w:rFonts w:ascii="Times New Roman" w:eastAsia="Calibri" w:hAnsi="Times New Roman" w:cs="Times New Roman"/>
          <w:sz w:val="28"/>
          <w:szCs w:val="28"/>
        </w:rPr>
      </w:pPr>
    </w:p>
    <w:p w:rsidR="00B50DC9" w:rsidRPr="001719AA" w:rsidRDefault="00B50DC9" w:rsidP="00B50DC9">
      <w:pPr>
        <w:spacing w:after="0" w:line="240" w:lineRule="auto"/>
        <w:ind w:firstLine="709"/>
        <w:jc w:val="both"/>
        <w:rPr>
          <w:rFonts w:ascii="Times New Roman" w:eastAsia="Calibri" w:hAnsi="Times New Roman" w:cs="Times New Roman"/>
          <w:sz w:val="28"/>
          <w:szCs w:val="28"/>
        </w:rPr>
      </w:pPr>
      <w:r w:rsidRPr="001719AA">
        <w:rPr>
          <w:rFonts w:ascii="Times New Roman" w:eastAsia="Calibri" w:hAnsi="Times New Roman" w:cs="Times New Roman"/>
          <w:sz w:val="28"/>
          <w:szCs w:val="28"/>
        </w:rPr>
        <w:t>Долгосрочные параметры определены Министерством: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B50DC9" w:rsidRPr="002773BF" w:rsidTr="00093345">
        <w:trPr>
          <w:trHeight w:val="842"/>
        </w:trPr>
        <w:tc>
          <w:tcPr>
            <w:tcW w:w="1287" w:type="pct"/>
            <w:shd w:val="clear" w:color="auto" w:fill="auto"/>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Наименование</w:t>
            </w:r>
          </w:p>
        </w:tc>
        <w:tc>
          <w:tcPr>
            <w:tcW w:w="576" w:type="pct"/>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Год</w:t>
            </w:r>
          </w:p>
        </w:tc>
        <w:tc>
          <w:tcPr>
            <w:tcW w:w="1035" w:type="pct"/>
            <w:shd w:val="clear" w:color="auto" w:fill="auto"/>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Базовый уровень операционных</w:t>
            </w:r>
          </w:p>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расходов,</w:t>
            </w:r>
          </w:p>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тыс. руб.</w:t>
            </w:r>
          </w:p>
        </w:tc>
        <w:tc>
          <w:tcPr>
            <w:tcW w:w="1035" w:type="pct"/>
            <w:shd w:val="clear" w:color="auto" w:fill="auto"/>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Индекс эффективности операционных расходов,</w:t>
            </w:r>
          </w:p>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c>
          <w:tcPr>
            <w:tcW w:w="1067" w:type="pct"/>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Удельный расход энергетических ресурсов, кВт.ч./тонну</w:t>
            </w:r>
          </w:p>
        </w:tc>
      </w:tr>
      <w:tr w:rsidR="00B50DC9" w:rsidRPr="002773BF" w:rsidTr="00093345">
        <w:trPr>
          <w:trHeight w:val="433"/>
        </w:trPr>
        <w:tc>
          <w:tcPr>
            <w:tcW w:w="1287" w:type="pct"/>
            <w:vMerge w:val="restart"/>
            <w:shd w:val="clear" w:color="auto" w:fill="auto"/>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2022</w:t>
            </w:r>
          </w:p>
        </w:tc>
        <w:tc>
          <w:tcPr>
            <w:tcW w:w="1035" w:type="pct"/>
            <w:shd w:val="clear" w:color="auto" w:fill="auto"/>
            <w:vAlign w:val="center"/>
          </w:tcPr>
          <w:p w:rsidR="00B50DC9" w:rsidRPr="002773BF" w:rsidRDefault="00B50DC9" w:rsidP="00093345">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35 008,98</w:t>
            </w:r>
          </w:p>
        </w:tc>
        <w:tc>
          <w:tcPr>
            <w:tcW w:w="1035" w:type="pct"/>
            <w:shd w:val="clear" w:color="auto" w:fill="auto"/>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c>
          <w:tcPr>
            <w:tcW w:w="1067" w:type="pct"/>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r>
      <w:tr w:rsidR="00B50DC9" w:rsidRPr="002773BF" w:rsidTr="00093345">
        <w:trPr>
          <w:trHeight w:val="422"/>
        </w:trPr>
        <w:tc>
          <w:tcPr>
            <w:tcW w:w="1287" w:type="pct"/>
            <w:vMerge/>
            <w:shd w:val="clear" w:color="auto" w:fill="auto"/>
          </w:tcPr>
          <w:p w:rsidR="00B50DC9" w:rsidRPr="00491B92" w:rsidRDefault="00B50DC9" w:rsidP="00093345">
            <w:pPr>
              <w:spacing w:after="0" w:line="240" w:lineRule="auto"/>
              <w:rPr>
                <w:rFonts w:ascii="Times New Roman" w:eastAsia="Times New Roman" w:hAnsi="Times New Roman" w:cs="Times New Roman"/>
                <w:lang w:eastAsia="ru-RU"/>
              </w:rPr>
            </w:pPr>
          </w:p>
        </w:tc>
        <w:tc>
          <w:tcPr>
            <w:tcW w:w="576" w:type="pct"/>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2023</w:t>
            </w:r>
          </w:p>
        </w:tc>
        <w:tc>
          <w:tcPr>
            <w:tcW w:w="1035" w:type="pct"/>
            <w:shd w:val="clear" w:color="auto" w:fill="auto"/>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c>
          <w:tcPr>
            <w:tcW w:w="1035" w:type="pct"/>
            <w:shd w:val="clear" w:color="auto" w:fill="auto"/>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1</w:t>
            </w:r>
          </w:p>
        </w:tc>
        <w:tc>
          <w:tcPr>
            <w:tcW w:w="1067" w:type="pct"/>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r>
      <w:tr w:rsidR="00B50DC9" w:rsidRPr="002773BF" w:rsidTr="00093345">
        <w:trPr>
          <w:trHeight w:val="510"/>
        </w:trPr>
        <w:tc>
          <w:tcPr>
            <w:tcW w:w="1287" w:type="pct"/>
            <w:vMerge/>
            <w:shd w:val="clear" w:color="auto" w:fill="auto"/>
          </w:tcPr>
          <w:p w:rsidR="00B50DC9" w:rsidRPr="00491B92" w:rsidRDefault="00B50DC9" w:rsidP="00093345">
            <w:pPr>
              <w:spacing w:after="0" w:line="240" w:lineRule="auto"/>
              <w:rPr>
                <w:rFonts w:ascii="Times New Roman" w:eastAsia="Times New Roman" w:hAnsi="Times New Roman" w:cs="Times New Roman"/>
                <w:lang w:eastAsia="ru-RU"/>
              </w:rPr>
            </w:pPr>
          </w:p>
        </w:tc>
        <w:tc>
          <w:tcPr>
            <w:tcW w:w="576" w:type="pct"/>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2024</w:t>
            </w:r>
          </w:p>
        </w:tc>
        <w:tc>
          <w:tcPr>
            <w:tcW w:w="1035" w:type="pct"/>
            <w:shd w:val="clear" w:color="auto" w:fill="auto"/>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c>
          <w:tcPr>
            <w:tcW w:w="1035" w:type="pct"/>
            <w:shd w:val="clear" w:color="auto" w:fill="auto"/>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1</w:t>
            </w:r>
          </w:p>
        </w:tc>
        <w:tc>
          <w:tcPr>
            <w:tcW w:w="1067" w:type="pct"/>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r>
      <w:tr w:rsidR="00B50DC9" w:rsidRPr="002773BF" w:rsidTr="00093345">
        <w:trPr>
          <w:trHeight w:val="430"/>
        </w:trPr>
        <w:tc>
          <w:tcPr>
            <w:tcW w:w="1287" w:type="pct"/>
            <w:vMerge/>
            <w:shd w:val="clear" w:color="auto" w:fill="auto"/>
          </w:tcPr>
          <w:p w:rsidR="00B50DC9" w:rsidRPr="00491B92" w:rsidRDefault="00B50DC9" w:rsidP="00093345">
            <w:pPr>
              <w:spacing w:after="0" w:line="240" w:lineRule="auto"/>
              <w:rPr>
                <w:rFonts w:ascii="Times New Roman" w:eastAsia="Times New Roman" w:hAnsi="Times New Roman" w:cs="Times New Roman"/>
                <w:lang w:eastAsia="ru-RU"/>
              </w:rPr>
            </w:pPr>
          </w:p>
        </w:tc>
        <w:tc>
          <w:tcPr>
            <w:tcW w:w="576" w:type="pct"/>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2025</w:t>
            </w:r>
          </w:p>
        </w:tc>
        <w:tc>
          <w:tcPr>
            <w:tcW w:w="1035" w:type="pct"/>
            <w:shd w:val="clear" w:color="auto" w:fill="auto"/>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c>
          <w:tcPr>
            <w:tcW w:w="1035" w:type="pct"/>
            <w:shd w:val="clear" w:color="auto" w:fill="auto"/>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1</w:t>
            </w:r>
          </w:p>
        </w:tc>
        <w:tc>
          <w:tcPr>
            <w:tcW w:w="1067" w:type="pct"/>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r>
      <w:tr w:rsidR="00B50DC9" w:rsidRPr="002773BF" w:rsidTr="00093345">
        <w:trPr>
          <w:trHeight w:val="451"/>
        </w:trPr>
        <w:tc>
          <w:tcPr>
            <w:tcW w:w="1287" w:type="pct"/>
            <w:vMerge/>
            <w:shd w:val="clear" w:color="auto" w:fill="auto"/>
          </w:tcPr>
          <w:p w:rsidR="00B50DC9" w:rsidRPr="00491B92" w:rsidRDefault="00B50DC9" w:rsidP="00093345">
            <w:pPr>
              <w:spacing w:after="0" w:line="240" w:lineRule="auto"/>
              <w:rPr>
                <w:rFonts w:ascii="Times New Roman" w:eastAsia="Times New Roman" w:hAnsi="Times New Roman" w:cs="Times New Roman"/>
                <w:lang w:eastAsia="ru-RU"/>
              </w:rPr>
            </w:pPr>
          </w:p>
        </w:tc>
        <w:tc>
          <w:tcPr>
            <w:tcW w:w="576" w:type="pct"/>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2026</w:t>
            </w:r>
          </w:p>
        </w:tc>
        <w:tc>
          <w:tcPr>
            <w:tcW w:w="1035" w:type="pct"/>
            <w:shd w:val="clear" w:color="auto" w:fill="auto"/>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c>
          <w:tcPr>
            <w:tcW w:w="1035" w:type="pct"/>
            <w:shd w:val="clear" w:color="auto" w:fill="auto"/>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1</w:t>
            </w:r>
          </w:p>
        </w:tc>
        <w:tc>
          <w:tcPr>
            <w:tcW w:w="1067" w:type="pct"/>
            <w:vAlign w:val="center"/>
          </w:tcPr>
          <w:p w:rsidR="00B50DC9" w:rsidRPr="00491B92" w:rsidRDefault="00B50DC9" w:rsidP="00093345">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r>
    </w:tbl>
    <w:p w:rsidR="00B50DC9" w:rsidRPr="002773BF" w:rsidRDefault="00B50DC9" w:rsidP="00B50DC9">
      <w:pPr>
        <w:spacing w:after="0" w:line="240" w:lineRule="auto"/>
        <w:ind w:firstLine="709"/>
        <w:jc w:val="both"/>
        <w:rPr>
          <w:rFonts w:ascii="Times New Roman" w:eastAsia="Calibri" w:hAnsi="Times New Roman" w:cs="Times New Roman"/>
          <w:sz w:val="28"/>
          <w:szCs w:val="28"/>
          <w:highlight w:val="yellow"/>
        </w:rPr>
      </w:pPr>
    </w:p>
    <w:p w:rsidR="00B50DC9" w:rsidRPr="00CC56A1" w:rsidRDefault="00B50DC9" w:rsidP="00B50DC9">
      <w:pPr>
        <w:spacing w:after="0" w:line="240" w:lineRule="auto"/>
        <w:ind w:firstLine="709"/>
        <w:jc w:val="both"/>
        <w:rPr>
          <w:rFonts w:ascii="Times New Roman" w:eastAsia="Calibri" w:hAnsi="Times New Roman" w:cs="Times New Roman"/>
          <w:sz w:val="28"/>
          <w:szCs w:val="28"/>
        </w:rPr>
      </w:pPr>
      <w:r w:rsidRPr="00CC56A1">
        <w:rPr>
          <w:rFonts w:ascii="Times New Roman" w:eastAsia="Calibri" w:hAnsi="Times New Roman" w:cs="Times New Roman"/>
          <w:sz w:val="28"/>
          <w:szCs w:val="28"/>
        </w:rPr>
        <w:t xml:space="preserve">При </w:t>
      </w:r>
      <w:r>
        <w:rPr>
          <w:rFonts w:ascii="Times New Roman" w:eastAsia="Calibri" w:hAnsi="Times New Roman" w:cs="Times New Roman"/>
          <w:sz w:val="28"/>
          <w:szCs w:val="28"/>
        </w:rPr>
        <w:t>формировании</w:t>
      </w:r>
      <w:r w:rsidRPr="00CC56A1">
        <w:rPr>
          <w:rFonts w:ascii="Times New Roman" w:eastAsia="Calibri" w:hAnsi="Times New Roman" w:cs="Times New Roman"/>
          <w:sz w:val="28"/>
          <w:szCs w:val="28"/>
        </w:rPr>
        <w:t xml:space="preserve"> необходимой валовой выручки в соответствии </w:t>
      </w:r>
      <w:r>
        <w:rPr>
          <w:rFonts w:ascii="Times New Roman" w:eastAsia="Calibri" w:hAnsi="Times New Roman" w:cs="Times New Roman"/>
          <w:sz w:val="28"/>
          <w:szCs w:val="28"/>
        </w:rPr>
        <w:br/>
      </w:r>
      <w:r w:rsidRPr="00CC56A1">
        <w:rPr>
          <w:rFonts w:ascii="Times New Roman" w:eastAsia="Calibri" w:hAnsi="Times New Roman" w:cs="Times New Roman"/>
          <w:sz w:val="28"/>
          <w:szCs w:val="28"/>
        </w:rPr>
        <w:t xml:space="preserve">с формулой 17 Методических указаний учтены: операционные (подконтрольные) расходы в размере </w:t>
      </w:r>
      <w:r>
        <w:rPr>
          <w:rFonts w:ascii="Times New Roman" w:eastAsia="Calibri" w:hAnsi="Times New Roman" w:cs="Times New Roman"/>
          <w:sz w:val="28"/>
          <w:szCs w:val="28"/>
        </w:rPr>
        <w:t>35 008,98</w:t>
      </w:r>
      <w:r w:rsidRPr="00CC56A1">
        <w:rPr>
          <w:rFonts w:ascii="Times New Roman" w:eastAsia="Calibri" w:hAnsi="Times New Roman" w:cs="Times New Roman"/>
          <w:sz w:val="28"/>
          <w:szCs w:val="28"/>
        </w:rPr>
        <w:t xml:space="preserve"> тыс. руб.; неподконтрольные расходы в размере </w:t>
      </w:r>
      <w:r>
        <w:rPr>
          <w:rFonts w:ascii="Times New Roman" w:eastAsia="Calibri" w:hAnsi="Times New Roman" w:cs="Times New Roman"/>
          <w:sz w:val="28"/>
          <w:szCs w:val="28"/>
        </w:rPr>
        <w:t>11 344,32</w:t>
      </w:r>
      <w:r w:rsidRPr="00CC56A1">
        <w:rPr>
          <w:rFonts w:ascii="Times New Roman" w:eastAsia="Calibri" w:hAnsi="Times New Roman" w:cs="Times New Roman"/>
          <w:sz w:val="28"/>
          <w:szCs w:val="28"/>
        </w:rPr>
        <w:t xml:space="preserve"> тыс. руб.; </w:t>
      </w:r>
      <w:r>
        <w:rPr>
          <w:rFonts w:ascii="Times New Roman" w:eastAsia="Calibri" w:hAnsi="Times New Roman" w:cs="Times New Roman"/>
          <w:sz w:val="28"/>
          <w:szCs w:val="28"/>
        </w:rPr>
        <w:t>р</w:t>
      </w:r>
      <w:r w:rsidRPr="00CC56A1">
        <w:rPr>
          <w:rFonts w:ascii="Times New Roman" w:eastAsia="Calibri" w:hAnsi="Times New Roman" w:cs="Times New Roman"/>
          <w:sz w:val="28"/>
          <w:szCs w:val="28"/>
        </w:rPr>
        <w:t>асходы на приобретение (производство) энергетических ресурсов</w:t>
      </w:r>
      <w:r>
        <w:rPr>
          <w:rFonts w:ascii="Times New Roman" w:eastAsia="Calibri" w:hAnsi="Times New Roman" w:cs="Times New Roman"/>
          <w:sz w:val="28"/>
          <w:szCs w:val="28"/>
        </w:rPr>
        <w:t xml:space="preserve"> 935,58 тыс. руб.;</w:t>
      </w:r>
      <w:r w:rsidRPr="00CC56A1">
        <w:t xml:space="preserve"> </w:t>
      </w:r>
      <w:r>
        <w:rPr>
          <w:rFonts w:ascii="Times New Roman" w:eastAsia="Calibri" w:hAnsi="Times New Roman" w:cs="Times New Roman"/>
          <w:sz w:val="28"/>
          <w:szCs w:val="28"/>
        </w:rPr>
        <w:t>р</w:t>
      </w:r>
      <w:r w:rsidRPr="00CC56A1">
        <w:rPr>
          <w:rFonts w:ascii="Times New Roman" w:eastAsia="Calibri" w:hAnsi="Times New Roman" w:cs="Times New Roman"/>
          <w:sz w:val="28"/>
          <w:szCs w:val="28"/>
        </w:rPr>
        <w:t>асходы на амортизацию основных средств и нематериальных активов</w:t>
      </w:r>
      <w:r>
        <w:rPr>
          <w:rFonts w:ascii="Times New Roman" w:eastAsia="Calibri" w:hAnsi="Times New Roman" w:cs="Times New Roman"/>
          <w:sz w:val="28"/>
          <w:szCs w:val="28"/>
        </w:rPr>
        <w:t xml:space="preserve"> в размере 1382,55 тыс. руб., </w:t>
      </w:r>
      <w:r w:rsidRPr="00CC56A1">
        <w:rPr>
          <w:rFonts w:ascii="Times New Roman" w:eastAsia="Calibri" w:hAnsi="Times New Roman" w:cs="Times New Roman"/>
          <w:sz w:val="28"/>
          <w:szCs w:val="28"/>
        </w:rPr>
        <w:t>расчетная предпринимательская прибыль в размере</w:t>
      </w:r>
      <w:r>
        <w:rPr>
          <w:rFonts w:ascii="Times New Roman" w:eastAsia="Calibri" w:hAnsi="Times New Roman" w:cs="Times New Roman"/>
          <w:sz w:val="28"/>
          <w:szCs w:val="28"/>
        </w:rPr>
        <w:t xml:space="preserve"> 1950,05</w:t>
      </w:r>
      <w:r w:rsidRPr="00CC56A1">
        <w:rPr>
          <w:rFonts w:ascii="Times New Roman" w:eastAsia="Calibri" w:hAnsi="Times New Roman" w:cs="Times New Roman"/>
          <w:sz w:val="28"/>
          <w:szCs w:val="28"/>
        </w:rPr>
        <w:t xml:space="preserve"> тыс. руб.; фактический объем реализации </w:t>
      </w:r>
      <w:r>
        <w:rPr>
          <w:rFonts w:ascii="Times New Roman" w:eastAsia="Calibri" w:hAnsi="Times New Roman" w:cs="Times New Roman"/>
          <w:sz w:val="28"/>
          <w:szCs w:val="28"/>
        </w:rPr>
        <w:t>в 2020 г. 65,64тысяч</w:t>
      </w:r>
      <w:r w:rsidRPr="00CC56A1">
        <w:rPr>
          <w:rFonts w:ascii="Times New Roman" w:eastAsia="Calibri" w:hAnsi="Times New Roman" w:cs="Times New Roman"/>
          <w:sz w:val="28"/>
          <w:szCs w:val="28"/>
        </w:rPr>
        <w:t xml:space="preserve"> тонн, а также тарифы, действующие в течение 2020 года согласно приказу Министерства от 7 ноября 2018 г. № </w:t>
      </w:r>
      <w:r>
        <w:rPr>
          <w:rFonts w:ascii="Times New Roman" w:eastAsia="Calibri" w:hAnsi="Times New Roman" w:cs="Times New Roman"/>
          <w:sz w:val="28"/>
          <w:szCs w:val="28"/>
        </w:rPr>
        <w:t>85</w:t>
      </w:r>
      <w:r w:rsidRPr="00CC56A1">
        <w:rPr>
          <w:rFonts w:ascii="Times New Roman" w:eastAsia="Calibri" w:hAnsi="Times New Roman" w:cs="Times New Roman"/>
          <w:sz w:val="28"/>
          <w:szCs w:val="28"/>
        </w:rPr>
        <w:t xml:space="preserve"> т. Размер корректировки определен в размере </w:t>
      </w:r>
      <w:r>
        <w:rPr>
          <w:rFonts w:ascii="Times New Roman" w:eastAsia="Calibri" w:hAnsi="Times New Roman" w:cs="Times New Roman"/>
          <w:sz w:val="28"/>
          <w:szCs w:val="28"/>
        </w:rPr>
        <w:t>-5 593,70</w:t>
      </w:r>
      <w:r w:rsidRPr="00CC56A1">
        <w:rPr>
          <w:rFonts w:ascii="Times New Roman" w:eastAsia="Calibri" w:hAnsi="Times New Roman" w:cs="Times New Roman"/>
          <w:sz w:val="28"/>
          <w:szCs w:val="28"/>
        </w:rPr>
        <w:t xml:space="preserve"> тыс. руб.</w:t>
      </w:r>
    </w:p>
    <w:p w:rsidR="00B50DC9" w:rsidRPr="003D435F" w:rsidRDefault="00B50DC9" w:rsidP="00B50DC9">
      <w:pPr>
        <w:spacing w:after="0" w:line="240" w:lineRule="auto"/>
        <w:ind w:firstLine="709"/>
        <w:jc w:val="both"/>
        <w:rPr>
          <w:rFonts w:ascii="Times New Roman" w:eastAsia="Calibri" w:hAnsi="Times New Roman" w:cs="Times New Roman"/>
          <w:sz w:val="28"/>
          <w:szCs w:val="28"/>
        </w:rPr>
      </w:pPr>
      <w:r w:rsidRPr="003D435F">
        <w:rPr>
          <w:rFonts w:ascii="Times New Roman" w:eastAsia="Calibri" w:hAnsi="Times New Roman" w:cs="Times New Roman"/>
          <w:sz w:val="28"/>
          <w:szCs w:val="28"/>
        </w:rPr>
        <w:lastRenderedPageBreak/>
        <w:t>В результате проведенной экспертизе необходимая валовая выручка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составят:</w:t>
      </w:r>
    </w:p>
    <w:p w:rsidR="00B50DC9" w:rsidRPr="002773BF" w:rsidRDefault="00B50DC9" w:rsidP="00B50DC9">
      <w:pPr>
        <w:spacing w:after="0" w:line="240" w:lineRule="auto"/>
        <w:ind w:firstLine="709"/>
        <w:jc w:val="both"/>
        <w:rPr>
          <w:rFonts w:ascii="Times New Roman" w:eastAsia="Calibri" w:hAnsi="Times New Roman" w:cs="Times New Roman"/>
          <w:sz w:val="28"/>
          <w:szCs w:val="28"/>
          <w:highlight w:val="yellow"/>
        </w:rPr>
      </w:pPr>
    </w:p>
    <w:tbl>
      <w:tblPr>
        <w:tblW w:w="10065" w:type="dxa"/>
        <w:tblInd w:w="-176" w:type="dxa"/>
        <w:tblLayout w:type="fixed"/>
        <w:tblLook w:val="04A0" w:firstRow="1" w:lastRow="0" w:firstColumn="1" w:lastColumn="0" w:noHBand="0" w:noVBand="1"/>
      </w:tblPr>
      <w:tblGrid>
        <w:gridCol w:w="557"/>
        <w:gridCol w:w="2421"/>
        <w:gridCol w:w="982"/>
        <w:gridCol w:w="992"/>
        <w:gridCol w:w="1144"/>
        <w:gridCol w:w="841"/>
        <w:gridCol w:w="1144"/>
        <w:gridCol w:w="992"/>
        <w:gridCol w:w="992"/>
      </w:tblGrid>
      <w:tr w:rsidR="00B50DC9" w:rsidRPr="00491B92" w:rsidTr="00B50DC9">
        <w:trPr>
          <w:trHeight w:val="300"/>
        </w:trPr>
        <w:tc>
          <w:tcPr>
            <w:tcW w:w="557"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w:t>
            </w:r>
            <w:r w:rsidRPr="00491B92">
              <w:rPr>
                <w:rFonts w:ascii="Times New Roman" w:eastAsia="Times New Roman" w:hAnsi="Times New Roman" w:cs="Times New Roman"/>
                <w:b/>
                <w:bCs/>
                <w:sz w:val="20"/>
                <w:szCs w:val="20"/>
                <w:lang w:eastAsia="ru-RU"/>
              </w:rPr>
              <w:br/>
              <w:t>п.п.</w:t>
            </w:r>
          </w:p>
        </w:tc>
        <w:tc>
          <w:tcPr>
            <w:tcW w:w="242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Наименование расхода</w:t>
            </w:r>
          </w:p>
        </w:tc>
        <w:tc>
          <w:tcPr>
            <w:tcW w:w="982"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Ед. изме-рения</w:t>
            </w:r>
          </w:p>
        </w:tc>
        <w:tc>
          <w:tcPr>
            <w:tcW w:w="2136" w:type="dxa"/>
            <w:gridSpan w:val="2"/>
            <w:tcBorders>
              <w:top w:val="single" w:sz="8" w:space="0" w:color="auto"/>
              <w:left w:val="nil"/>
              <w:bottom w:val="single" w:sz="4" w:space="0" w:color="auto"/>
              <w:right w:val="nil"/>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2022 год</w:t>
            </w:r>
          </w:p>
        </w:tc>
        <w:tc>
          <w:tcPr>
            <w:tcW w:w="841" w:type="dxa"/>
            <w:tcBorders>
              <w:top w:val="single" w:sz="8" w:space="0" w:color="auto"/>
              <w:left w:val="single" w:sz="4" w:space="0" w:color="auto"/>
              <w:bottom w:val="single" w:sz="4"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2023 год</w:t>
            </w:r>
          </w:p>
        </w:tc>
        <w:tc>
          <w:tcPr>
            <w:tcW w:w="1144" w:type="dxa"/>
            <w:tcBorders>
              <w:top w:val="single" w:sz="8" w:space="0" w:color="auto"/>
              <w:left w:val="nil"/>
              <w:bottom w:val="single" w:sz="4" w:space="0" w:color="auto"/>
              <w:right w:val="nil"/>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2024 год</w:t>
            </w:r>
          </w:p>
        </w:tc>
        <w:tc>
          <w:tcPr>
            <w:tcW w:w="992" w:type="dxa"/>
            <w:tcBorders>
              <w:top w:val="single" w:sz="8" w:space="0" w:color="auto"/>
              <w:left w:val="single" w:sz="4" w:space="0" w:color="auto"/>
              <w:bottom w:val="single" w:sz="4"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2025 год</w:t>
            </w:r>
          </w:p>
        </w:tc>
        <w:tc>
          <w:tcPr>
            <w:tcW w:w="992" w:type="dxa"/>
            <w:tcBorders>
              <w:top w:val="single" w:sz="8" w:space="0" w:color="auto"/>
              <w:left w:val="nil"/>
              <w:bottom w:val="single" w:sz="4" w:space="0" w:color="auto"/>
              <w:right w:val="single" w:sz="8"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2026 год</w:t>
            </w:r>
          </w:p>
        </w:tc>
      </w:tr>
      <w:tr w:rsidR="00B50DC9" w:rsidRPr="00491B92" w:rsidTr="00B50DC9">
        <w:trPr>
          <w:trHeight w:val="300"/>
        </w:trPr>
        <w:tc>
          <w:tcPr>
            <w:tcW w:w="557" w:type="dxa"/>
            <w:vMerge/>
            <w:tcBorders>
              <w:top w:val="single" w:sz="8" w:space="0" w:color="auto"/>
              <w:left w:val="single" w:sz="8" w:space="0" w:color="auto"/>
              <w:bottom w:val="single" w:sz="4" w:space="0" w:color="000000"/>
              <w:right w:val="single" w:sz="4" w:space="0" w:color="auto"/>
            </w:tcBorders>
            <w:vAlign w:val="center"/>
            <w:hideMark/>
          </w:tcPr>
          <w:p w:rsidR="00B50DC9" w:rsidRPr="00491B92" w:rsidRDefault="00B50DC9" w:rsidP="00093345">
            <w:pPr>
              <w:spacing w:after="0" w:line="240" w:lineRule="auto"/>
              <w:rPr>
                <w:rFonts w:ascii="Times New Roman" w:eastAsia="Times New Roman" w:hAnsi="Times New Roman" w:cs="Times New Roman"/>
                <w:b/>
                <w:bCs/>
                <w:sz w:val="20"/>
                <w:szCs w:val="20"/>
                <w:lang w:eastAsia="ru-RU"/>
              </w:rPr>
            </w:pPr>
          </w:p>
        </w:tc>
        <w:tc>
          <w:tcPr>
            <w:tcW w:w="2421" w:type="dxa"/>
            <w:vMerge/>
            <w:tcBorders>
              <w:top w:val="single" w:sz="8" w:space="0" w:color="auto"/>
              <w:left w:val="single" w:sz="4" w:space="0" w:color="auto"/>
              <w:bottom w:val="single" w:sz="8" w:space="0" w:color="auto"/>
              <w:right w:val="single" w:sz="4" w:space="0" w:color="auto"/>
            </w:tcBorders>
            <w:vAlign w:val="center"/>
            <w:hideMark/>
          </w:tcPr>
          <w:p w:rsidR="00B50DC9" w:rsidRPr="00491B92" w:rsidRDefault="00B50DC9" w:rsidP="00093345">
            <w:pPr>
              <w:spacing w:after="0" w:line="240" w:lineRule="auto"/>
              <w:rPr>
                <w:rFonts w:ascii="Times New Roman" w:eastAsia="Times New Roman" w:hAnsi="Times New Roman" w:cs="Times New Roman"/>
                <w:b/>
                <w:bCs/>
                <w:sz w:val="20"/>
                <w:szCs w:val="20"/>
                <w:lang w:eastAsia="ru-RU"/>
              </w:rPr>
            </w:pPr>
          </w:p>
        </w:tc>
        <w:tc>
          <w:tcPr>
            <w:tcW w:w="982" w:type="dxa"/>
            <w:vMerge/>
            <w:tcBorders>
              <w:top w:val="single" w:sz="8" w:space="0" w:color="auto"/>
              <w:left w:val="single" w:sz="4" w:space="0" w:color="auto"/>
              <w:bottom w:val="single" w:sz="8" w:space="0" w:color="auto"/>
              <w:right w:val="single" w:sz="4" w:space="0" w:color="auto"/>
            </w:tcBorders>
            <w:vAlign w:val="center"/>
            <w:hideMark/>
          </w:tcPr>
          <w:p w:rsidR="00B50DC9" w:rsidRPr="00491B92" w:rsidRDefault="00B50DC9" w:rsidP="00093345">
            <w:pPr>
              <w:spacing w:after="0" w:line="240" w:lineRule="auto"/>
              <w:rPr>
                <w:rFonts w:ascii="Times New Roman" w:eastAsia="Times New Roman" w:hAnsi="Times New Roman" w:cs="Times New Roman"/>
                <w:b/>
                <w:bCs/>
                <w:sz w:val="20"/>
                <w:szCs w:val="20"/>
                <w:lang w:eastAsia="ru-RU"/>
              </w:rPr>
            </w:pPr>
          </w:p>
        </w:tc>
        <w:tc>
          <w:tcPr>
            <w:tcW w:w="992" w:type="dxa"/>
            <w:tcBorders>
              <w:top w:val="nil"/>
              <w:left w:val="nil"/>
              <w:bottom w:val="single" w:sz="8"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01.01.</w:t>
            </w:r>
          </w:p>
        </w:tc>
        <w:tc>
          <w:tcPr>
            <w:tcW w:w="1144" w:type="dxa"/>
            <w:tcBorders>
              <w:top w:val="nil"/>
              <w:left w:val="nil"/>
              <w:bottom w:val="single" w:sz="8" w:space="0" w:color="auto"/>
              <w:right w:val="nil"/>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01.07.</w:t>
            </w:r>
          </w:p>
        </w:tc>
        <w:tc>
          <w:tcPr>
            <w:tcW w:w="841" w:type="dxa"/>
            <w:tcBorders>
              <w:top w:val="nil"/>
              <w:left w:val="single" w:sz="4" w:space="0" w:color="auto"/>
              <w:bottom w:val="single" w:sz="8"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01.07.</w:t>
            </w:r>
          </w:p>
        </w:tc>
        <w:tc>
          <w:tcPr>
            <w:tcW w:w="1144" w:type="dxa"/>
            <w:tcBorders>
              <w:top w:val="nil"/>
              <w:left w:val="nil"/>
              <w:bottom w:val="single" w:sz="8" w:space="0" w:color="auto"/>
              <w:right w:val="nil"/>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01.07.</w:t>
            </w:r>
          </w:p>
        </w:tc>
        <w:tc>
          <w:tcPr>
            <w:tcW w:w="992" w:type="dxa"/>
            <w:tcBorders>
              <w:top w:val="nil"/>
              <w:left w:val="single" w:sz="4" w:space="0" w:color="auto"/>
              <w:bottom w:val="single" w:sz="8"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single" w:sz="8"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01.07.</w:t>
            </w:r>
          </w:p>
        </w:tc>
      </w:tr>
    </w:tbl>
    <w:p w:rsidR="00B50DC9" w:rsidRPr="00491B92" w:rsidRDefault="00B50DC9" w:rsidP="00B50DC9">
      <w:pPr>
        <w:spacing w:after="0"/>
        <w:rPr>
          <w:sz w:val="4"/>
          <w:szCs w:val="4"/>
        </w:rPr>
      </w:pPr>
    </w:p>
    <w:tbl>
      <w:tblPr>
        <w:tblW w:w="10065" w:type="dxa"/>
        <w:tblInd w:w="-176" w:type="dxa"/>
        <w:tblLayout w:type="fixed"/>
        <w:tblLook w:val="04A0" w:firstRow="1" w:lastRow="0" w:firstColumn="1" w:lastColumn="0" w:noHBand="0" w:noVBand="1"/>
      </w:tblPr>
      <w:tblGrid>
        <w:gridCol w:w="557"/>
        <w:gridCol w:w="2421"/>
        <w:gridCol w:w="982"/>
        <w:gridCol w:w="1002"/>
        <w:gridCol w:w="1134"/>
        <w:gridCol w:w="992"/>
        <w:gridCol w:w="993"/>
        <w:gridCol w:w="992"/>
        <w:gridCol w:w="992"/>
      </w:tblGrid>
      <w:tr w:rsidR="00B50DC9" w:rsidRPr="00491B92" w:rsidTr="00B50DC9">
        <w:trPr>
          <w:trHeight w:val="315"/>
          <w:tblHeader/>
        </w:trPr>
        <w:tc>
          <w:tcPr>
            <w:tcW w:w="557" w:type="dxa"/>
            <w:tcBorders>
              <w:top w:val="single" w:sz="8" w:space="0" w:color="auto"/>
              <w:left w:val="single" w:sz="8" w:space="0" w:color="auto"/>
              <w:bottom w:val="single" w:sz="4" w:space="0" w:color="auto"/>
              <w:right w:val="single" w:sz="4" w:space="0" w:color="auto"/>
            </w:tcBorders>
            <w:shd w:val="clear" w:color="auto" w:fill="auto"/>
            <w:noWrap/>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1</w:t>
            </w:r>
          </w:p>
        </w:tc>
        <w:tc>
          <w:tcPr>
            <w:tcW w:w="2421" w:type="dxa"/>
            <w:tcBorders>
              <w:top w:val="single" w:sz="8" w:space="0" w:color="auto"/>
              <w:left w:val="nil"/>
              <w:bottom w:val="single" w:sz="4" w:space="0" w:color="auto"/>
              <w:right w:val="single" w:sz="4" w:space="0" w:color="auto"/>
            </w:tcBorders>
            <w:shd w:val="clear" w:color="auto" w:fill="auto"/>
            <w:noWrap/>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2</w:t>
            </w:r>
          </w:p>
        </w:tc>
        <w:tc>
          <w:tcPr>
            <w:tcW w:w="982" w:type="dxa"/>
            <w:tcBorders>
              <w:top w:val="single" w:sz="8" w:space="0" w:color="auto"/>
              <w:left w:val="nil"/>
              <w:bottom w:val="single" w:sz="4" w:space="0" w:color="auto"/>
              <w:right w:val="single" w:sz="4" w:space="0" w:color="auto"/>
            </w:tcBorders>
            <w:shd w:val="clear" w:color="auto" w:fill="auto"/>
            <w:noWrap/>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3</w:t>
            </w:r>
          </w:p>
        </w:tc>
        <w:tc>
          <w:tcPr>
            <w:tcW w:w="1002" w:type="dxa"/>
            <w:tcBorders>
              <w:top w:val="single" w:sz="8" w:space="0" w:color="auto"/>
              <w:left w:val="nil"/>
              <w:bottom w:val="single" w:sz="4" w:space="0" w:color="auto"/>
              <w:right w:val="single" w:sz="4" w:space="0" w:color="auto"/>
            </w:tcBorders>
            <w:shd w:val="clear" w:color="auto" w:fill="auto"/>
            <w:noWrap/>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4</w:t>
            </w:r>
          </w:p>
        </w:tc>
        <w:tc>
          <w:tcPr>
            <w:tcW w:w="1134" w:type="dxa"/>
            <w:tcBorders>
              <w:top w:val="single" w:sz="8" w:space="0" w:color="auto"/>
              <w:left w:val="nil"/>
              <w:bottom w:val="single" w:sz="4" w:space="0" w:color="auto"/>
              <w:right w:val="nil"/>
            </w:tcBorders>
            <w:shd w:val="clear" w:color="auto" w:fill="auto"/>
            <w:noWrap/>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6</w:t>
            </w:r>
          </w:p>
        </w:tc>
        <w:tc>
          <w:tcPr>
            <w:tcW w:w="993" w:type="dxa"/>
            <w:tcBorders>
              <w:top w:val="single" w:sz="4" w:space="0" w:color="auto"/>
              <w:left w:val="nil"/>
              <w:bottom w:val="single" w:sz="4" w:space="0" w:color="auto"/>
              <w:right w:val="nil"/>
            </w:tcBorders>
            <w:shd w:val="clear" w:color="auto" w:fill="auto"/>
            <w:noWrap/>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8</w:t>
            </w:r>
          </w:p>
        </w:tc>
        <w:tc>
          <w:tcPr>
            <w:tcW w:w="992" w:type="dxa"/>
            <w:tcBorders>
              <w:top w:val="single" w:sz="4" w:space="0" w:color="auto"/>
              <w:left w:val="nil"/>
              <w:bottom w:val="single" w:sz="4" w:space="0" w:color="auto"/>
              <w:right w:val="single" w:sz="8" w:space="0" w:color="auto"/>
            </w:tcBorders>
            <w:shd w:val="clear" w:color="auto" w:fill="auto"/>
            <w:noWrap/>
            <w:hideMark/>
          </w:tcPr>
          <w:p w:rsidR="00B50DC9" w:rsidRPr="00491B92" w:rsidRDefault="00B50DC9" w:rsidP="00093345">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9</w:t>
            </w:r>
          </w:p>
        </w:tc>
      </w:tr>
      <w:tr w:rsidR="00B50DC9" w:rsidRPr="002773BF" w:rsidTr="00B50DC9">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1</w:t>
            </w:r>
          </w:p>
        </w:tc>
        <w:tc>
          <w:tcPr>
            <w:tcW w:w="2421" w:type="dxa"/>
            <w:tcBorders>
              <w:top w:val="nil"/>
              <w:left w:val="nil"/>
              <w:bottom w:val="single" w:sz="4" w:space="0" w:color="auto"/>
              <w:right w:val="single" w:sz="4" w:space="0" w:color="auto"/>
            </w:tcBorders>
            <w:shd w:val="clear" w:color="auto" w:fill="auto"/>
            <w:hideMark/>
          </w:tcPr>
          <w:p w:rsidR="00B50DC9" w:rsidRPr="00491B92" w:rsidRDefault="00B50DC9" w:rsidP="00093345">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Операционные (подконтрольные) расходы</w:t>
            </w:r>
          </w:p>
        </w:tc>
        <w:tc>
          <w:tcPr>
            <w:tcW w:w="982" w:type="dxa"/>
            <w:tcBorders>
              <w:top w:val="nil"/>
              <w:left w:val="nil"/>
              <w:bottom w:val="single" w:sz="4" w:space="0" w:color="auto"/>
              <w:right w:val="single" w:sz="4" w:space="0" w:color="auto"/>
            </w:tcBorders>
            <w:shd w:val="clear" w:color="auto" w:fill="auto"/>
            <w:noWrap/>
            <w:vAlign w:val="center"/>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29122,67</w:t>
            </w:r>
          </w:p>
        </w:tc>
        <w:tc>
          <w:tcPr>
            <w:tcW w:w="1134" w:type="dxa"/>
            <w:tcBorders>
              <w:top w:val="nil"/>
              <w:left w:val="nil"/>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35008,98</w:t>
            </w:r>
          </w:p>
        </w:tc>
        <w:tc>
          <w:tcPr>
            <w:tcW w:w="992" w:type="dxa"/>
            <w:tcBorders>
              <w:top w:val="nil"/>
              <w:left w:val="nil"/>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36045,24</w:t>
            </w:r>
          </w:p>
        </w:tc>
        <w:tc>
          <w:tcPr>
            <w:tcW w:w="993" w:type="dxa"/>
            <w:tcBorders>
              <w:top w:val="nil"/>
              <w:left w:val="single" w:sz="4" w:space="0" w:color="auto"/>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37112,18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38210,70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39341,74</w:t>
            </w:r>
          </w:p>
        </w:tc>
      </w:tr>
      <w:tr w:rsidR="00B50DC9" w:rsidRPr="002773BF" w:rsidTr="00B50DC9">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2</w:t>
            </w:r>
          </w:p>
        </w:tc>
        <w:tc>
          <w:tcPr>
            <w:tcW w:w="2421" w:type="dxa"/>
            <w:tcBorders>
              <w:top w:val="nil"/>
              <w:left w:val="nil"/>
              <w:bottom w:val="single" w:sz="4" w:space="0" w:color="auto"/>
              <w:right w:val="single" w:sz="4" w:space="0" w:color="auto"/>
            </w:tcBorders>
            <w:shd w:val="clear" w:color="auto" w:fill="auto"/>
            <w:hideMark/>
          </w:tcPr>
          <w:p w:rsidR="00B50DC9" w:rsidRPr="00491B92" w:rsidRDefault="00B50DC9" w:rsidP="00093345">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Неподконтрольные расходы</w:t>
            </w:r>
          </w:p>
        </w:tc>
        <w:tc>
          <w:tcPr>
            <w:tcW w:w="982" w:type="dxa"/>
            <w:tcBorders>
              <w:top w:val="nil"/>
              <w:left w:val="nil"/>
              <w:bottom w:val="single" w:sz="4" w:space="0" w:color="auto"/>
              <w:right w:val="single" w:sz="4" w:space="0" w:color="auto"/>
            </w:tcBorders>
            <w:shd w:val="clear" w:color="auto" w:fill="auto"/>
            <w:noWrap/>
            <w:vAlign w:val="center"/>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4 812,94</w:t>
            </w:r>
          </w:p>
        </w:tc>
        <w:tc>
          <w:tcPr>
            <w:tcW w:w="1134" w:type="dxa"/>
            <w:tcBorders>
              <w:top w:val="nil"/>
              <w:left w:val="nil"/>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11 344,32</w:t>
            </w:r>
          </w:p>
        </w:tc>
        <w:tc>
          <w:tcPr>
            <w:tcW w:w="992" w:type="dxa"/>
            <w:tcBorders>
              <w:top w:val="nil"/>
              <w:left w:val="nil"/>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6 253,62</w:t>
            </w:r>
          </w:p>
        </w:tc>
        <w:tc>
          <w:tcPr>
            <w:tcW w:w="993" w:type="dxa"/>
            <w:tcBorders>
              <w:top w:val="nil"/>
              <w:left w:val="single" w:sz="4" w:space="0" w:color="auto"/>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6 253,62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6 253,62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6 253,62</w:t>
            </w:r>
          </w:p>
        </w:tc>
      </w:tr>
      <w:tr w:rsidR="00B50DC9" w:rsidRPr="002773BF" w:rsidTr="00B50DC9">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3</w:t>
            </w:r>
          </w:p>
        </w:tc>
        <w:tc>
          <w:tcPr>
            <w:tcW w:w="2421" w:type="dxa"/>
            <w:tcBorders>
              <w:top w:val="nil"/>
              <w:left w:val="nil"/>
              <w:bottom w:val="single" w:sz="4" w:space="0" w:color="auto"/>
              <w:right w:val="single" w:sz="4" w:space="0" w:color="auto"/>
            </w:tcBorders>
            <w:shd w:val="clear" w:color="auto" w:fill="auto"/>
            <w:hideMark/>
          </w:tcPr>
          <w:p w:rsidR="00B50DC9" w:rsidRPr="00491B92" w:rsidRDefault="00B50DC9" w:rsidP="00093345">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982" w:type="dxa"/>
            <w:tcBorders>
              <w:top w:val="nil"/>
              <w:left w:val="nil"/>
              <w:bottom w:val="single" w:sz="4" w:space="0" w:color="auto"/>
              <w:right w:val="single" w:sz="4" w:space="0" w:color="auto"/>
            </w:tcBorders>
            <w:shd w:val="clear" w:color="auto" w:fill="auto"/>
            <w:noWrap/>
            <w:vAlign w:val="center"/>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612,99</w:t>
            </w:r>
          </w:p>
        </w:tc>
        <w:tc>
          <w:tcPr>
            <w:tcW w:w="1134" w:type="dxa"/>
            <w:tcBorders>
              <w:top w:val="nil"/>
              <w:left w:val="nil"/>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935,58</w:t>
            </w:r>
          </w:p>
        </w:tc>
        <w:tc>
          <w:tcPr>
            <w:tcW w:w="992" w:type="dxa"/>
            <w:tcBorders>
              <w:top w:val="nil"/>
              <w:left w:val="nil"/>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973,00</w:t>
            </w:r>
          </w:p>
        </w:tc>
        <w:tc>
          <w:tcPr>
            <w:tcW w:w="993" w:type="dxa"/>
            <w:tcBorders>
              <w:top w:val="nil"/>
              <w:left w:val="single" w:sz="4" w:space="0" w:color="auto"/>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1011,92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1052,40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1094,50</w:t>
            </w:r>
          </w:p>
        </w:tc>
      </w:tr>
      <w:tr w:rsidR="00B50DC9" w:rsidRPr="002773BF" w:rsidTr="00B50DC9">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4</w:t>
            </w:r>
          </w:p>
        </w:tc>
        <w:tc>
          <w:tcPr>
            <w:tcW w:w="2421" w:type="dxa"/>
            <w:tcBorders>
              <w:top w:val="nil"/>
              <w:left w:val="nil"/>
              <w:bottom w:val="single" w:sz="4" w:space="0" w:color="auto"/>
              <w:right w:val="single" w:sz="4" w:space="0" w:color="auto"/>
            </w:tcBorders>
            <w:shd w:val="clear" w:color="auto" w:fill="auto"/>
            <w:hideMark/>
          </w:tcPr>
          <w:p w:rsidR="00B50DC9" w:rsidRPr="00491B92" w:rsidRDefault="00B50DC9" w:rsidP="00093345">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982" w:type="dxa"/>
            <w:tcBorders>
              <w:top w:val="nil"/>
              <w:left w:val="nil"/>
              <w:bottom w:val="single" w:sz="4" w:space="0" w:color="auto"/>
              <w:right w:val="single" w:sz="4" w:space="0" w:color="auto"/>
            </w:tcBorders>
            <w:shd w:val="clear" w:color="auto" w:fill="auto"/>
            <w:noWrap/>
            <w:vAlign w:val="center"/>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1114,94</w:t>
            </w:r>
          </w:p>
        </w:tc>
        <w:tc>
          <w:tcPr>
            <w:tcW w:w="1134" w:type="dxa"/>
            <w:tcBorders>
              <w:top w:val="nil"/>
              <w:left w:val="nil"/>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1382,55</w:t>
            </w:r>
          </w:p>
        </w:tc>
        <w:tc>
          <w:tcPr>
            <w:tcW w:w="992" w:type="dxa"/>
            <w:tcBorders>
              <w:top w:val="nil"/>
              <w:left w:val="nil"/>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1382,55</w:t>
            </w:r>
          </w:p>
        </w:tc>
        <w:tc>
          <w:tcPr>
            <w:tcW w:w="993" w:type="dxa"/>
            <w:tcBorders>
              <w:top w:val="nil"/>
              <w:left w:val="single" w:sz="4" w:space="0" w:color="auto"/>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1382,55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1382,55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1382,55</w:t>
            </w:r>
          </w:p>
        </w:tc>
      </w:tr>
      <w:tr w:rsidR="00B50DC9" w:rsidRPr="002773BF" w:rsidTr="00B50DC9">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5</w:t>
            </w:r>
          </w:p>
        </w:tc>
        <w:tc>
          <w:tcPr>
            <w:tcW w:w="2421" w:type="dxa"/>
            <w:tcBorders>
              <w:top w:val="nil"/>
              <w:left w:val="nil"/>
              <w:bottom w:val="single" w:sz="4" w:space="0" w:color="auto"/>
              <w:right w:val="single" w:sz="4" w:space="0" w:color="auto"/>
            </w:tcBorders>
            <w:shd w:val="clear" w:color="auto" w:fill="auto"/>
            <w:hideMark/>
          </w:tcPr>
          <w:p w:rsidR="00B50DC9" w:rsidRPr="00491B92" w:rsidRDefault="00B50DC9" w:rsidP="00093345">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Нормативная прибыль</w:t>
            </w:r>
          </w:p>
        </w:tc>
        <w:tc>
          <w:tcPr>
            <w:tcW w:w="982" w:type="dxa"/>
            <w:tcBorders>
              <w:top w:val="nil"/>
              <w:left w:val="nil"/>
              <w:bottom w:val="single" w:sz="4" w:space="0" w:color="auto"/>
              <w:right w:val="single" w:sz="4" w:space="0" w:color="auto"/>
            </w:tcBorders>
            <w:shd w:val="clear" w:color="auto" w:fill="auto"/>
            <w:noWrap/>
            <w:vAlign w:val="center"/>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nil"/>
              <w:left w:val="nil"/>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3" w:type="dxa"/>
            <w:tcBorders>
              <w:top w:val="nil"/>
              <w:left w:val="single" w:sz="4" w:space="0" w:color="auto"/>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r>
      <w:tr w:rsidR="00B50DC9" w:rsidRPr="002773BF" w:rsidTr="00B50DC9">
        <w:trPr>
          <w:trHeight w:val="300"/>
        </w:trPr>
        <w:tc>
          <w:tcPr>
            <w:tcW w:w="557" w:type="dxa"/>
            <w:tcBorders>
              <w:top w:val="single" w:sz="8" w:space="0" w:color="auto"/>
              <w:left w:val="single" w:sz="8" w:space="0" w:color="auto"/>
              <w:bottom w:val="single" w:sz="4"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6</w:t>
            </w:r>
          </w:p>
        </w:tc>
        <w:tc>
          <w:tcPr>
            <w:tcW w:w="2421" w:type="dxa"/>
            <w:tcBorders>
              <w:top w:val="single" w:sz="8" w:space="0" w:color="auto"/>
              <w:left w:val="nil"/>
              <w:bottom w:val="single" w:sz="4" w:space="0" w:color="auto"/>
              <w:right w:val="single" w:sz="4" w:space="0" w:color="auto"/>
            </w:tcBorders>
            <w:shd w:val="clear" w:color="auto" w:fill="auto"/>
            <w:hideMark/>
          </w:tcPr>
          <w:p w:rsidR="00B50DC9" w:rsidRPr="00491B92" w:rsidRDefault="00B50DC9" w:rsidP="00093345">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Расчетная предпринимательская прибыль</w:t>
            </w:r>
          </w:p>
        </w:tc>
        <w:tc>
          <w:tcPr>
            <w:tcW w:w="982" w:type="dxa"/>
            <w:tcBorders>
              <w:top w:val="single" w:sz="8" w:space="0" w:color="auto"/>
              <w:left w:val="nil"/>
              <w:bottom w:val="single" w:sz="4" w:space="0" w:color="auto"/>
              <w:right w:val="single" w:sz="4" w:space="0" w:color="auto"/>
            </w:tcBorders>
            <w:shd w:val="clear" w:color="auto" w:fill="auto"/>
            <w:noWrap/>
            <w:vAlign w:val="center"/>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1534,11</w:t>
            </w:r>
          </w:p>
        </w:tc>
        <w:tc>
          <w:tcPr>
            <w:tcW w:w="1134" w:type="dxa"/>
            <w:tcBorders>
              <w:top w:val="nil"/>
              <w:left w:val="nil"/>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1950,05</w:t>
            </w:r>
          </w:p>
        </w:tc>
        <w:tc>
          <w:tcPr>
            <w:tcW w:w="992" w:type="dxa"/>
            <w:tcBorders>
              <w:top w:val="nil"/>
              <w:left w:val="nil"/>
              <w:bottom w:val="single" w:sz="4" w:space="0" w:color="auto"/>
              <w:right w:val="nil"/>
            </w:tcBorders>
            <w:shd w:val="clear" w:color="auto" w:fill="auto"/>
            <w:noWrap/>
            <w:vAlign w:val="center"/>
            <w:hideMark/>
          </w:tcPr>
          <w:p w:rsidR="00B50DC9" w:rsidRPr="00B50DC9" w:rsidRDefault="00B50DC9" w:rsidP="00B50DC9">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2003,73</w:t>
            </w:r>
          </w:p>
        </w:tc>
        <w:tc>
          <w:tcPr>
            <w:tcW w:w="993" w:type="dxa"/>
            <w:tcBorders>
              <w:top w:val="nil"/>
              <w:left w:val="single" w:sz="4" w:space="0" w:color="auto"/>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2059,02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2115,97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2174,63</w:t>
            </w:r>
          </w:p>
        </w:tc>
      </w:tr>
      <w:tr w:rsidR="00B50DC9" w:rsidRPr="002773BF" w:rsidTr="00B50DC9">
        <w:trPr>
          <w:trHeight w:val="900"/>
        </w:trPr>
        <w:tc>
          <w:tcPr>
            <w:tcW w:w="557" w:type="dxa"/>
            <w:tcBorders>
              <w:top w:val="nil"/>
              <w:left w:val="single" w:sz="8" w:space="0" w:color="auto"/>
              <w:bottom w:val="single" w:sz="4"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7</w:t>
            </w:r>
          </w:p>
        </w:tc>
        <w:tc>
          <w:tcPr>
            <w:tcW w:w="2421" w:type="dxa"/>
            <w:tcBorders>
              <w:top w:val="nil"/>
              <w:left w:val="nil"/>
              <w:bottom w:val="single" w:sz="4" w:space="0" w:color="auto"/>
              <w:right w:val="single" w:sz="4" w:space="0" w:color="auto"/>
            </w:tcBorders>
            <w:shd w:val="clear" w:color="auto" w:fill="auto"/>
            <w:hideMark/>
          </w:tcPr>
          <w:p w:rsidR="00B50DC9" w:rsidRPr="00491B92" w:rsidRDefault="00B50DC9" w:rsidP="00093345">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982" w:type="dxa"/>
            <w:tcBorders>
              <w:top w:val="nil"/>
              <w:left w:val="nil"/>
              <w:bottom w:val="single" w:sz="4" w:space="0" w:color="auto"/>
              <w:right w:val="single" w:sz="4" w:space="0" w:color="auto"/>
            </w:tcBorders>
            <w:shd w:val="clear" w:color="auto" w:fill="auto"/>
            <w:noWrap/>
            <w:vAlign w:val="center"/>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1002" w:type="dxa"/>
            <w:tcBorders>
              <w:top w:val="nil"/>
              <w:left w:val="nil"/>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3" w:type="dxa"/>
            <w:tcBorders>
              <w:top w:val="nil"/>
              <w:left w:val="nil"/>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r>
      <w:tr w:rsidR="00B50DC9" w:rsidRPr="002773BF" w:rsidTr="00B50DC9">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8</w:t>
            </w:r>
          </w:p>
        </w:tc>
        <w:tc>
          <w:tcPr>
            <w:tcW w:w="2421" w:type="dxa"/>
            <w:tcBorders>
              <w:top w:val="nil"/>
              <w:left w:val="nil"/>
              <w:bottom w:val="single" w:sz="4" w:space="0" w:color="auto"/>
              <w:right w:val="single" w:sz="4" w:space="0" w:color="auto"/>
            </w:tcBorders>
            <w:shd w:val="clear" w:color="auto" w:fill="auto"/>
            <w:hideMark/>
          </w:tcPr>
          <w:p w:rsidR="00B50DC9" w:rsidRPr="00491B92" w:rsidRDefault="00B50DC9" w:rsidP="00093345">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982" w:type="dxa"/>
            <w:tcBorders>
              <w:top w:val="nil"/>
              <w:left w:val="nil"/>
              <w:bottom w:val="single" w:sz="4" w:space="0" w:color="auto"/>
              <w:right w:val="single" w:sz="4" w:space="0" w:color="auto"/>
            </w:tcBorders>
            <w:shd w:val="clear" w:color="auto" w:fill="auto"/>
            <w:noWrap/>
            <w:vAlign w:val="center"/>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1002" w:type="dxa"/>
            <w:tcBorders>
              <w:top w:val="nil"/>
              <w:left w:val="nil"/>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3" w:type="dxa"/>
            <w:tcBorders>
              <w:top w:val="nil"/>
              <w:left w:val="nil"/>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r>
      <w:tr w:rsidR="00B50DC9" w:rsidRPr="002773BF" w:rsidTr="00B50DC9">
        <w:trPr>
          <w:trHeight w:val="1200"/>
        </w:trPr>
        <w:tc>
          <w:tcPr>
            <w:tcW w:w="557" w:type="dxa"/>
            <w:tcBorders>
              <w:top w:val="nil"/>
              <w:left w:val="single" w:sz="8" w:space="0" w:color="auto"/>
              <w:bottom w:val="single" w:sz="4"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9</w:t>
            </w:r>
          </w:p>
        </w:tc>
        <w:tc>
          <w:tcPr>
            <w:tcW w:w="2421" w:type="dxa"/>
            <w:tcBorders>
              <w:top w:val="nil"/>
              <w:left w:val="nil"/>
              <w:bottom w:val="single" w:sz="4" w:space="0" w:color="auto"/>
              <w:right w:val="single" w:sz="4" w:space="0" w:color="auto"/>
            </w:tcBorders>
            <w:shd w:val="clear" w:color="auto" w:fill="auto"/>
            <w:hideMark/>
          </w:tcPr>
          <w:p w:rsidR="00B50DC9" w:rsidRPr="00491B92" w:rsidRDefault="00B50DC9" w:rsidP="00093345">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982" w:type="dxa"/>
            <w:tcBorders>
              <w:top w:val="nil"/>
              <w:left w:val="nil"/>
              <w:bottom w:val="single" w:sz="4" w:space="0" w:color="auto"/>
              <w:right w:val="single" w:sz="4" w:space="0" w:color="auto"/>
            </w:tcBorders>
            <w:shd w:val="clear" w:color="auto" w:fill="auto"/>
            <w:noWrap/>
            <w:vAlign w:val="center"/>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-896,02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-5593,70</w:t>
            </w:r>
          </w:p>
        </w:tc>
        <w:tc>
          <w:tcPr>
            <w:tcW w:w="992" w:type="dxa"/>
            <w:tcBorders>
              <w:top w:val="single" w:sz="4" w:space="0" w:color="auto"/>
              <w:left w:val="nil"/>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r>
      <w:tr w:rsidR="00B50DC9" w:rsidRPr="002773BF" w:rsidTr="00B50DC9">
        <w:trPr>
          <w:trHeight w:val="2100"/>
        </w:trPr>
        <w:tc>
          <w:tcPr>
            <w:tcW w:w="557" w:type="dxa"/>
            <w:tcBorders>
              <w:top w:val="nil"/>
              <w:left w:val="single" w:sz="8" w:space="0" w:color="auto"/>
              <w:bottom w:val="single" w:sz="4"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10</w:t>
            </w:r>
          </w:p>
        </w:tc>
        <w:tc>
          <w:tcPr>
            <w:tcW w:w="2421" w:type="dxa"/>
            <w:tcBorders>
              <w:top w:val="nil"/>
              <w:left w:val="nil"/>
              <w:bottom w:val="single" w:sz="4" w:space="0" w:color="auto"/>
              <w:right w:val="single" w:sz="4" w:space="0" w:color="auto"/>
            </w:tcBorders>
            <w:shd w:val="clear" w:color="auto" w:fill="auto"/>
            <w:hideMark/>
          </w:tcPr>
          <w:p w:rsidR="00B50DC9" w:rsidRPr="00491B92" w:rsidRDefault="00B50DC9" w:rsidP="00093345">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982" w:type="dxa"/>
            <w:tcBorders>
              <w:top w:val="nil"/>
              <w:left w:val="nil"/>
              <w:bottom w:val="single" w:sz="4" w:space="0" w:color="auto"/>
              <w:right w:val="single" w:sz="4" w:space="0" w:color="auto"/>
            </w:tcBorders>
            <w:shd w:val="clear" w:color="auto" w:fill="auto"/>
            <w:noWrap/>
            <w:vAlign w:val="center"/>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1002" w:type="dxa"/>
            <w:tcBorders>
              <w:top w:val="nil"/>
              <w:left w:val="nil"/>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3" w:type="dxa"/>
            <w:tcBorders>
              <w:top w:val="nil"/>
              <w:left w:val="nil"/>
              <w:bottom w:val="single" w:sz="4" w:space="0" w:color="auto"/>
              <w:right w:val="nil"/>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r>
      <w:tr w:rsidR="00B50DC9" w:rsidRPr="002773BF" w:rsidTr="00B50DC9">
        <w:trPr>
          <w:trHeight w:val="2575"/>
        </w:trPr>
        <w:tc>
          <w:tcPr>
            <w:tcW w:w="557" w:type="dxa"/>
            <w:tcBorders>
              <w:top w:val="nil"/>
              <w:left w:val="single" w:sz="8" w:space="0" w:color="auto"/>
              <w:bottom w:val="single" w:sz="4"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lastRenderedPageBreak/>
              <w:t>11</w:t>
            </w:r>
          </w:p>
        </w:tc>
        <w:tc>
          <w:tcPr>
            <w:tcW w:w="2421" w:type="dxa"/>
            <w:tcBorders>
              <w:top w:val="nil"/>
              <w:left w:val="nil"/>
              <w:bottom w:val="single" w:sz="4" w:space="0" w:color="auto"/>
              <w:right w:val="single" w:sz="4" w:space="0" w:color="auto"/>
            </w:tcBorders>
            <w:shd w:val="clear" w:color="auto" w:fill="auto"/>
            <w:hideMark/>
          </w:tcPr>
          <w:p w:rsidR="00B50DC9" w:rsidRPr="00491B92" w:rsidRDefault="00B50DC9" w:rsidP="00093345">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Корректировка НВВ с учетом степени исполнения регулируемой организацией обязательств производственной программы регулируемой организации при недостижении регулируемой организацией показателей эффективности</w:t>
            </w:r>
          </w:p>
        </w:tc>
        <w:tc>
          <w:tcPr>
            <w:tcW w:w="982" w:type="dxa"/>
            <w:tcBorders>
              <w:top w:val="nil"/>
              <w:left w:val="nil"/>
              <w:bottom w:val="single" w:sz="4" w:space="0" w:color="auto"/>
              <w:right w:val="single" w:sz="4" w:space="0" w:color="auto"/>
            </w:tcBorders>
            <w:shd w:val="clear" w:color="auto" w:fill="auto"/>
            <w:noWrap/>
            <w:vAlign w:val="center"/>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1002" w:type="dxa"/>
            <w:tcBorders>
              <w:top w:val="nil"/>
              <w:left w:val="nil"/>
              <w:bottom w:val="single" w:sz="4" w:space="0" w:color="auto"/>
              <w:right w:val="single" w:sz="4" w:space="0" w:color="auto"/>
            </w:tcBorders>
            <w:shd w:val="clear" w:color="auto" w:fill="auto"/>
            <w:noWrap/>
            <w:vAlign w:val="center"/>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noWrap/>
            <w:vAlign w:val="center"/>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3" w:type="dxa"/>
            <w:tcBorders>
              <w:top w:val="nil"/>
              <w:left w:val="nil"/>
              <w:bottom w:val="single" w:sz="4" w:space="0" w:color="auto"/>
              <w:right w:val="nil"/>
            </w:tcBorders>
            <w:shd w:val="clear" w:color="auto" w:fill="auto"/>
            <w:noWrap/>
            <w:vAlign w:val="center"/>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c>
          <w:tcPr>
            <w:tcW w:w="992" w:type="dxa"/>
            <w:tcBorders>
              <w:top w:val="nil"/>
              <w:left w:val="nil"/>
              <w:bottom w:val="single" w:sz="4" w:space="0" w:color="auto"/>
              <w:right w:val="single" w:sz="8" w:space="0" w:color="auto"/>
            </w:tcBorders>
            <w:shd w:val="clear" w:color="auto" w:fill="auto"/>
            <w:noWrap/>
            <w:vAlign w:val="center"/>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 </w:t>
            </w:r>
          </w:p>
        </w:tc>
      </w:tr>
      <w:tr w:rsidR="00B50DC9" w:rsidRPr="002773BF" w:rsidTr="00B50DC9">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12</w:t>
            </w:r>
          </w:p>
        </w:tc>
        <w:tc>
          <w:tcPr>
            <w:tcW w:w="2421" w:type="dxa"/>
            <w:tcBorders>
              <w:top w:val="nil"/>
              <w:left w:val="nil"/>
              <w:bottom w:val="single" w:sz="4" w:space="0" w:color="auto"/>
              <w:right w:val="single" w:sz="4" w:space="0" w:color="auto"/>
            </w:tcBorders>
            <w:shd w:val="clear" w:color="auto" w:fill="auto"/>
            <w:hideMark/>
          </w:tcPr>
          <w:p w:rsidR="00B50DC9" w:rsidRPr="00491B92" w:rsidRDefault="00B50DC9" w:rsidP="00093345">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ИТОГО необходимая валовая выручка</w:t>
            </w:r>
          </w:p>
        </w:tc>
        <w:tc>
          <w:tcPr>
            <w:tcW w:w="982" w:type="dxa"/>
            <w:tcBorders>
              <w:top w:val="nil"/>
              <w:left w:val="nil"/>
              <w:bottom w:val="single" w:sz="4" w:space="0" w:color="auto"/>
              <w:right w:val="single" w:sz="4" w:space="0" w:color="auto"/>
            </w:tcBorders>
            <w:shd w:val="clear" w:color="auto" w:fill="auto"/>
            <w:noWrap/>
            <w:vAlign w:val="center"/>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1002" w:type="dxa"/>
            <w:tcBorders>
              <w:top w:val="nil"/>
              <w:left w:val="nil"/>
              <w:bottom w:val="single" w:sz="4" w:space="0" w:color="auto"/>
              <w:right w:val="single" w:sz="4" w:space="0" w:color="auto"/>
            </w:tcBorders>
            <w:shd w:val="clear" w:color="auto" w:fill="auto"/>
            <w:noWrap/>
            <w:vAlign w:val="center"/>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36301,64</w:t>
            </w:r>
          </w:p>
        </w:tc>
        <w:tc>
          <w:tcPr>
            <w:tcW w:w="1134" w:type="dxa"/>
            <w:tcBorders>
              <w:top w:val="nil"/>
              <w:left w:val="nil"/>
              <w:bottom w:val="single" w:sz="4" w:space="0" w:color="auto"/>
              <w:right w:val="single" w:sz="4" w:space="0" w:color="auto"/>
            </w:tcBorders>
            <w:shd w:val="clear" w:color="auto" w:fill="auto"/>
            <w:noWrap/>
            <w:vAlign w:val="center"/>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44437,20</w:t>
            </w:r>
          </w:p>
        </w:tc>
        <w:tc>
          <w:tcPr>
            <w:tcW w:w="992" w:type="dxa"/>
            <w:tcBorders>
              <w:top w:val="nil"/>
              <w:left w:val="nil"/>
              <w:bottom w:val="single" w:sz="4" w:space="0" w:color="auto"/>
              <w:right w:val="nil"/>
            </w:tcBorders>
            <w:shd w:val="clear" w:color="auto" w:fill="auto"/>
            <w:noWrap/>
            <w:vAlign w:val="center"/>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46658,15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47819,30</w:t>
            </w:r>
          </w:p>
        </w:tc>
        <w:tc>
          <w:tcPr>
            <w:tcW w:w="992" w:type="dxa"/>
            <w:tcBorders>
              <w:top w:val="nil"/>
              <w:left w:val="nil"/>
              <w:bottom w:val="single" w:sz="4" w:space="0" w:color="auto"/>
              <w:right w:val="nil"/>
            </w:tcBorders>
            <w:shd w:val="clear" w:color="auto" w:fill="auto"/>
            <w:noWrap/>
            <w:vAlign w:val="center"/>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49015,25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50DC9" w:rsidRPr="00B50DC9" w:rsidRDefault="00B50DC9">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50247,04</w:t>
            </w:r>
          </w:p>
        </w:tc>
      </w:tr>
      <w:tr w:rsidR="00B50DC9" w:rsidRPr="002773BF" w:rsidTr="00B50DC9">
        <w:trPr>
          <w:trHeight w:val="915"/>
        </w:trPr>
        <w:tc>
          <w:tcPr>
            <w:tcW w:w="557" w:type="dxa"/>
            <w:tcBorders>
              <w:top w:val="nil"/>
              <w:left w:val="single" w:sz="8" w:space="0" w:color="auto"/>
              <w:bottom w:val="nil"/>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13</w:t>
            </w:r>
          </w:p>
        </w:tc>
        <w:tc>
          <w:tcPr>
            <w:tcW w:w="2421" w:type="dxa"/>
            <w:tcBorders>
              <w:top w:val="nil"/>
              <w:left w:val="nil"/>
              <w:bottom w:val="nil"/>
              <w:right w:val="single" w:sz="4" w:space="0" w:color="auto"/>
            </w:tcBorders>
            <w:shd w:val="clear" w:color="auto" w:fill="auto"/>
            <w:hideMark/>
          </w:tcPr>
          <w:p w:rsidR="00B50DC9" w:rsidRPr="00491B92" w:rsidRDefault="00B50DC9" w:rsidP="00093345">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Объем (масса) твердых коммунальных отходов</w:t>
            </w:r>
          </w:p>
        </w:tc>
        <w:tc>
          <w:tcPr>
            <w:tcW w:w="982" w:type="dxa"/>
            <w:tcBorders>
              <w:top w:val="nil"/>
              <w:left w:val="nil"/>
              <w:bottom w:val="single" w:sz="4" w:space="0" w:color="auto"/>
              <w:right w:val="single" w:sz="4" w:space="0" w:color="auto"/>
            </w:tcBorders>
            <w:shd w:val="clear" w:color="auto" w:fill="auto"/>
            <w:vAlign w:val="center"/>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тонн</w:t>
            </w:r>
          </w:p>
        </w:tc>
        <w:tc>
          <w:tcPr>
            <w:tcW w:w="1002" w:type="dxa"/>
            <w:tcBorders>
              <w:top w:val="nil"/>
              <w:left w:val="single" w:sz="4" w:space="0" w:color="auto"/>
              <w:bottom w:val="single" w:sz="4" w:space="0" w:color="auto"/>
              <w:right w:val="single" w:sz="4" w:space="0" w:color="auto"/>
            </w:tcBorders>
            <w:shd w:val="clear" w:color="auto" w:fill="auto"/>
            <w:noWrap/>
            <w:vAlign w:val="center"/>
          </w:tcPr>
          <w:p w:rsidR="00B50DC9" w:rsidRPr="00B50DC9" w:rsidRDefault="00B50DC9" w:rsidP="00093345">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41,24</w:t>
            </w:r>
          </w:p>
        </w:tc>
        <w:tc>
          <w:tcPr>
            <w:tcW w:w="1134" w:type="dxa"/>
            <w:tcBorders>
              <w:top w:val="nil"/>
              <w:left w:val="nil"/>
              <w:bottom w:val="single" w:sz="4" w:space="0" w:color="auto"/>
              <w:right w:val="single" w:sz="4" w:space="0" w:color="auto"/>
            </w:tcBorders>
            <w:shd w:val="clear" w:color="auto" w:fill="auto"/>
            <w:noWrap/>
            <w:vAlign w:val="center"/>
          </w:tcPr>
          <w:p w:rsidR="00B50DC9" w:rsidRPr="00B50DC9" w:rsidRDefault="00B50DC9" w:rsidP="00093345">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113,33</w:t>
            </w:r>
          </w:p>
        </w:tc>
        <w:tc>
          <w:tcPr>
            <w:tcW w:w="992" w:type="dxa"/>
            <w:tcBorders>
              <w:top w:val="nil"/>
              <w:left w:val="nil"/>
              <w:bottom w:val="single" w:sz="4" w:space="0" w:color="auto"/>
              <w:right w:val="single" w:sz="4" w:space="0" w:color="auto"/>
            </w:tcBorders>
            <w:shd w:val="clear" w:color="auto" w:fill="auto"/>
            <w:noWrap/>
            <w:vAlign w:val="center"/>
          </w:tcPr>
          <w:p w:rsidR="00B50DC9" w:rsidRPr="00B50DC9" w:rsidRDefault="00B50DC9" w:rsidP="00093345">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113,33</w:t>
            </w:r>
          </w:p>
        </w:tc>
        <w:tc>
          <w:tcPr>
            <w:tcW w:w="993" w:type="dxa"/>
            <w:tcBorders>
              <w:top w:val="nil"/>
              <w:left w:val="nil"/>
              <w:bottom w:val="single" w:sz="4" w:space="0" w:color="auto"/>
              <w:right w:val="nil"/>
            </w:tcBorders>
            <w:shd w:val="clear" w:color="auto" w:fill="auto"/>
            <w:noWrap/>
            <w:vAlign w:val="center"/>
          </w:tcPr>
          <w:p w:rsidR="00B50DC9" w:rsidRPr="00B50DC9" w:rsidRDefault="00B50DC9" w:rsidP="00093345">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113,33</w:t>
            </w:r>
          </w:p>
        </w:tc>
        <w:tc>
          <w:tcPr>
            <w:tcW w:w="992" w:type="dxa"/>
            <w:tcBorders>
              <w:top w:val="nil"/>
              <w:left w:val="single" w:sz="4" w:space="0" w:color="auto"/>
              <w:bottom w:val="single" w:sz="4" w:space="0" w:color="auto"/>
              <w:right w:val="nil"/>
            </w:tcBorders>
            <w:shd w:val="clear" w:color="auto" w:fill="auto"/>
            <w:noWrap/>
            <w:vAlign w:val="center"/>
          </w:tcPr>
          <w:p w:rsidR="00B50DC9" w:rsidRPr="00B50DC9" w:rsidRDefault="00B50DC9" w:rsidP="00093345">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113,33</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B50DC9" w:rsidRPr="00B50DC9" w:rsidRDefault="00B50DC9" w:rsidP="00093345">
            <w:pPr>
              <w:jc w:val="center"/>
              <w:rPr>
                <w:rFonts w:ascii="Times New Roman" w:hAnsi="Times New Roman" w:cs="Times New Roman"/>
                <w:color w:val="000000"/>
                <w:sz w:val="20"/>
                <w:szCs w:val="20"/>
              </w:rPr>
            </w:pPr>
            <w:r w:rsidRPr="00B50DC9">
              <w:rPr>
                <w:rFonts w:ascii="Times New Roman" w:hAnsi="Times New Roman" w:cs="Times New Roman"/>
                <w:color w:val="000000"/>
                <w:sz w:val="20"/>
                <w:szCs w:val="20"/>
              </w:rPr>
              <w:t>113,33</w:t>
            </w:r>
          </w:p>
        </w:tc>
      </w:tr>
      <w:tr w:rsidR="00B50DC9" w:rsidRPr="002773BF" w:rsidTr="00074809">
        <w:trPr>
          <w:trHeight w:val="915"/>
        </w:trPr>
        <w:tc>
          <w:tcPr>
            <w:tcW w:w="557" w:type="dxa"/>
            <w:tcBorders>
              <w:top w:val="single" w:sz="8" w:space="0" w:color="auto"/>
              <w:left w:val="single" w:sz="8" w:space="0" w:color="auto"/>
              <w:bottom w:val="single" w:sz="8"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14</w:t>
            </w:r>
          </w:p>
        </w:tc>
        <w:tc>
          <w:tcPr>
            <w:tcW w:w="2421" w:type="dxa"/>
            <w:tcBorders>
              <w:top w:val="single" w:sz="8" w:space="0" w:color="auto"/>
              <w:left w:val="nil"/>
              <w:bottom w:val="single" w:sz="8" w:space="0" w:color="auto"/>
              <w:right w:val="single" w:sz="4" w:space="0" w:color="auto"/>
            </w:tcBorders>
            <w:shd w:val="clear" w:color="auto" w:fill="auto"/>
            <w:hideMark/>
          </w:tcPr>
          <w:p w:rsidR="00B50DC9" w:rsidRPr="00491B92" w:rsidRDefault="00B50DC9" w:rsidP="00093345">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Тариф на услуги по обращению с твердыми коммунальными отходами</w:t>
            </w:r>
          </w:p>
        </w:tc>
        <w:tc>
          <w:tcPr>
            <w:tcW w:w="982" w:type="dxa"/>
            <w:tcBorders>
              <w:top w:val="single" w:sz="4" w:space="0" w:color="auto"/>
              <w:left w:val="nil"/>
              <w:bottom w:val="single" w:sz="8" w:space="0" w:color="auto"/>
              <w:right w:val="single" w:sz="4" w:space="0" w:color="auto"/>
            </w:tcBorders>
            <w:shd w:val="clear" w:color="auto" w:fill="auto"/>
            <w:vAlign w:val="center"/>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руб./т</w:t>
            </w:r>
          </w:p>
        </w:tc>
        <w:tc>
          <w:tcPr>
            <w:tcW w:w="1002" w:type="dxa"/>
            <w:tcBorders>
              <w:top w:val="nil"/>
              <w:left w:val="single" w:sz="4" w:space="0" w:color="auto"/>
              <w:bottom w:val="single" w:sz="8" w:space="0" w:color="auto"/>
              <w:right w:val="single" w:sz="4" w:space="0" w:color="auto"/>
            </w:tcBorders>
            <w:shd w:val="clear" w:color="auto" w:fill="auto"/>
            <w:noWrap/>
            <w:vAlign w:val="bottom"/>
          </w:tcPr>
          <w:p w:rsidR="00B50DC9" w:rsidRPr="00B50DC9" w:rsidRDefault="00B50DC9">
            <w:pPr>
              <w:jc w:val="center"/>
              <w:rPr>
                <w:rFonts w:ascii="Times New Roman" w:hAnsi="Times New Roman" w:cs="Times New Roman"/>
                <w:color w:val="000000"/>
              </w:rPr>
            </w:pPr>
            <w:r w:rsidRPr="00B50DC9">
              <w:rPr>
                <w:rFonts w:ascii="Times New Roman" w:hAnsi="Times New Roman" w:cs="Times New Roman"/>
                <w:color w:val="000000"/>
              </w:rPr>
              <w:t>880,27</w:t>
            </w:r>
          </w:p>
        </w:tc>
        <w:tc>
          <w:tcPr>
            <w:tcW w:w="1134" w:type="dxa"/>
            <w:tcBorders>
              <w:top w:val="nil"/>
              <w:left w:val="nil"/>
              <w:bottom w:val="single" w:sz="8" w:space="0" w:color="auto"/>
              <w:right w:val="single" w:sz="4" w:space="0" w:color="auto"/>
            </w:tcBorders>
            <w:shd w:val="clear" w:color="auto" w:fill="auto"/>
            <w:noWrap/>
            <w:vAlign w:val="center"/>
          </w:tcPr>
          <w:p w:rsidR="00B50DC9" w:rsidRPr="00B50DC9" w:rsidRDefault="00B50DC9">
            <w:pPr>
              <w:jc w:val="center"/>
              <w:rPr>
                <w:rFonts w:ascii="Times New Roman" w:hAnsi="Times New Roman" w:cs="Times New Roman"/>
                <w:color w:val="000000"/>
              </w:rPr>
            </w:pPr>
            <w:r w:rsidRPr="00B50DC9">
              <w:rPr>
                <w:rFonts w:ascii="Times New Roman" w:hAnsi="Times New Roman" w:cs="Times New Roman"/>
                <w:color w:val="000000"/>
              </w:rPr>
              <w:t>392,10</w:t>
            </w:r>
          </w:p>
        </w:tc>
        <w:tc>
          <w:tcPr>
            <w:tcW w:w="992" w:type="dxa"/>
            <w:tcBorders>
              <w:top w:val="nil"/>
              <w:left w:val="nil"/>
              <w:bottom w:val="single" w:sz="8" w:space="0" w:color="auto"/>
              <w:right w:val="single" w:sz="4" w:space="0" w:color="auto"/>
            </w:tcBorders>
            <w:shd w:val="clear" w:color="auto" w:fill="auto"/>
            <w:noWrap/>
            <w:vAlign w:val="center"/>
          </w:tcPr>
          <w:p w:rsidR="00B50DC9" w:rsidRPr="00B50DC9" w:rsidRDefault="00B50DC9">
            <w:pPr>
              <w:jc w:val="center"/>
              <w:rPr>
                <w:rFonts w:ascii="Times New Roman" w:hAnsi="Times New Roman" w:cs="Times New Roman"/>
                <w:color w:val="000000"/>
              </w:rPr>
            </w:pPr>
            <w:r w:rsidRPr="00B50DC9">
              <w:rPr>
                <w:rFonts w:ascii="Times New Roman" w:hAnsi="Times New Roman" w:cs="Times New Roman"/>
                <w:color w:val="000000"/>
              </w:rPr>
              <w:t>411,70</w:t>
            </w:r>
          </w:p>
        </w:tc>
        <w:tc>
          <w:tcPr>
            <w:tcW w:w="993" w:type="dxa"/>
            <w:tcBorders>
              <w:top w:val="nil"/>
              <w:left w:val="nil"/>
              <w:bottom w:val="single" w:sz="8" w:space="0" w:color="auto"/>
              <w:right w:val="nil"/>
            </w:tcBorders>
            <w:shd w:val="clear" w:color="auto" w:fill="auto"/>
            <w:noWrap/>
            <w:vAlign w:val="center"/>
          </w:tcPr>
          <w:p w:rsidR="00B50DC9" w:rsidRPr="00B50DC9" w:rsidRDefault="00B50DC9">
            <w:pPr>
              <w:jc w:val="center"/>
              <w:rPr>
                <w:rFonts w:ascii="Times New Roman" w:hAnsi="Times New Roman" w:cs="Times New Roman"/>
                <w:color w:val="000000"/>
              </w:rPr>
            </w:pPr>
            <w:r w:rsidRPr="00B50DC9">
              <w:rPr>
                <w:rFonts w:ascii="Times New Roman" w:hAnsi="Times New Roman" w:cs="Times New Roman"/>
                <w:color w:val="000000"/>
              </w:rPr>
              <w:t>421,94</w:t>
            </w:r>
          </w:p>
        </w:tc>
        <w:tc>
          <w:tcPr>
            <w:tcW w:w="992" w:type="dxa"/>
            <w:tcBorders>
              <w:top w:val="nil"/>
              <w:left w:val="single" w:sz="4" w:space="0" w:color="auto"/>
              <w:bottom w:val="single" w:sz="8" w:space="0" w:color="auto"/>
              <w:right w:val="nil"/>
            </w:tcBorders>
            <w:shd w:val="clear" w:color="auto" w:fill="auto"/>
            <w:noWrap/>
            <w:vAlign w:val="center"/>
          </w:tcPr>
          <w:p w:rsidR="00B50DC9" w:rsidRPr="00B50DC9" w:rsidRDefault="00B50DC9">
            <w:pPr>
              <w:jc w:val="center"/>
              <w:rPr>
                <w:rFonts w:ascii="Times New Roman" w:hAnsi="Times New Roman" w:cs="Times New Roman"/>
                <w:color w:val="000000"/>
              </w:rPr>
            </w:pPr>
            <w:r w:rsidRPr="00B50DC9">
              <w:rPr>
                <w:rFonts w:ascii="Times New Roman" w:hAnsi="Times New Roman" w:cs="Times New Roman"/>
                <w:color w:val="000000"/>
              </w:rPr>
              <w:t>432,49</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B50DC9" w:rsidRPr="00B50DC9" w:rsidRDefault="00B50DC9">
            <w:pPr>
              <w:jc w:val="center"/>
              <w:rPr>
                <w:rFonts w:ascii="Times New Roman" w:hAnsi="Times New Roman" w:cs="Times New Roman"/>
                <w:color w:val="000000"/>
              </w:rPr>
            </w:pPr>
            <w:r w:rsidRPr="00B50DC9">
              <w:rPr>
                <w:rFonts w:ascii="Times New Roman" w:hAnsi="Times New Roman" w:cs="Times New Roman"/>
                <w:color w:val="000000"/>
              </w:rPr>
              <w:t>443,36</w:t>
            </w:r>
          </w:p>
        </w:tc>
      </w:tr>
      <w:tr w:rsidR="00B50DC9" w:rsidRPr="002773BF" w:rsidTr="00074809">
        <w:trPr>
          <w:trHeight w:val="315"/>
        </w:trPr>
        <w:tc>
          <w:tcPr>
            <w:tcW w:w="557" w:type="dxa"/>
            <w:tcBorders>
              <w:top w:val="nil"/>
              <w:left w:val="single" w:sz="8" w:space="0" w:color="auto"/>
              <w:bottom w:val="single" w:sz="8" w:space="0" w:color="auto"/>
              <w:right w:val="single" w:sz="4" w:space="0" w:color="auto"/>
            </w:tcBorders>
            <w:shd w:val="clear" w:color="auto" w:fill="auto"/>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15</w:t>
            </w:r>
          </w:p>
        </w:tc>
        <w:tc>
          <w:tcPr>
            <w:tcW w:w="2421" w:type="dxa"/>
            <w:tcBorders>
              <w:top w:val="nil"/>
              <w:left w:val="nil"/>
              <w:bottom w:val="single" w:sz="8" w:space="0" w:color="auto"/>
              <w:right w:val="single" w:sz="4" w:space="0" w:color="auto"/>
            </w:tcBorders>
            <w:shd w:val="clear" w:color="auto" w:fill="auto"/>
            <w:hideMark/>
          </w:tcPr>
          <w:p w:rsidR="00B50DC9" w:rsidRPr="00491B92" w:rsidRDefault="00B50DC9" w:rsidP="00093345">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Темп роста тарифа</w:t>
            </w:r>
          </w:p>
        </w:tc>
        <w:tc>
          <w:tcPr>
            <w:tcW w:w="982" w:type="dxa"/>
            <w:tcBorders>
              <w:top w:val="nil"/>
              <w:left w:val="nil"/>
              <w:bottom w:val="single" w:sz="8" w:space="0" w:color="auto"/>
              <w:right w:val="single" w:sz="4" w:space="0" w:color="auto"/>
            </w:tcBorders>
            <w:shd w:val="clear" w:color="auto" w:fill="auto"/>
            <w:noWrap/>
            <w:vAlign w:val="center"/>
            <w:hideMark/>
          </w:tcPr>
          <w:p w:rsidR="00B50DC9" w:rsidRPr="00491B92" w:rsidRDefault="00B50DC9" w:rsidP="00093345">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w:t>
            </w:r>
          </w:p>
        </w:tc>
        <w:tc>
          <w:tcPr>
            <w:tcW w:w="1002" w:type="dxa"/>
            <w:tcBorders>
              <w:top w:val="nil"/>
              <w:left w:val="single" w:sz="4" w:space="0" w:color="auto"/>
              <w:bottom w:val="single" w:sz="8" w:space="0" w:color="auto"/>
              <w:right w:val="single" w:sz="4" w:space="0" w:color="auto"/>
            </w:tcBorders>
            <w:shd w:val="clear" w:color="auto" w:fill="auto"/>
            <w:noWrap/>
            <w:vAlign w:val="bottom"/>
            <w:hideMark/>
          </w:tcPr>
          <w:p w:rsidR="00B50DC9" w:rsidRPr="00B50DC9" w:rsidRDefault="00B50DC9">
            <w:pPr>
              <w:jc w:val="center"/>
              <w:rPr>
                <w:rFonts w:ascii="Times New Roman" w:hAnsi="Times New Roman" w:cs="Times New Roman"/>
                <w:color w:val="000000"/>
              </w:rPr>
            </w:pPr>
            <w:r w:rsidRPr="00B50DC9">
              <w:rPr>
                <w:rFonts w:ascii="Times New Roman" w:hAnsi="Times New Roman" w:cs="Times New Roman"/>
                <w:color w:val="000000"/>
              </w:rPr>
              <w:t> </w:t>
            </w:r>
          </w:p>
        </w:tc>
        <w:tc>
          <w:tcPr>
            <w:tcW w:w="1134" w:type="dxa"/>
            <w:tcBorders>
              <w:top w:val="nil"/>
              <w:left w:val="nil"/>
              <w:bottom w:val="single" w:sz="8" w:space="0" w:color="auto"/>
              <w:right w:val="single" w:sz="4" w:space="0" w:color="auto"/>
            </w:tcBorders>
            <w:shd w:val="clear" w:color="auto" w:fill="auto"/>
            <w:noWrap/>
            <w:vAlign w:val="bottom"/>
            <w:hideMark/>
          </w:tcPr>
          <w:p w:rsidR="00B50DC9" w:rsidRPr="00B50DC9" w:rsidRDefault="00B50DC9">
            <w:pPr>
              <w:jc w:val="center"/>
              <w:rPr>
                <w:rFonts w:ascii="Times New Roman" w:hAnsi="Times New Roman" w:cs="Times New Roman"/>
                <w:color w:val="000000"/>
              </w:rPr>
            </w:pPr>
            <w:r w:rsidRPr="00B50DC9">
              <w:rPr>
                <w:rFonts w:ascii="Times New Roman" w:hAnsi="Times New Roman" w:cs="Times New Roman"/>
                <w:color w:val="000000"/>
              </w:rPr>
              <w:t>45%</w:t>
            </w:r>
          </w:p>
        </w:tc>
        <w:tc>
          <w:tcPr>
            <w:tcW w:w="992" w:type="dxa"/>
            <w:tcBorders>
              <w:top w:val="nil"/>
              <w:left w:val="nil"/>
              <w:bottom w:val="single" w:sz="8" w:space="0" w:color="auto"/>
              <w:right w:val="single" w:sz="4" w:space="0" w:color="auto"/>
            </w:tcBorders>
            <w:shd w:val="clear" w:color="auto" w:fill="auto"/>
            <w:noWrap/>
            <w:vAlign w:val="bottom"/>
            <w:hideMark/>
          </w:tcPr>
          <w:p w:rsidR="00B50DC9" w:rsidRPr="00B50DC9" w:rsidRDefault="00B50DC9">
            <w:pPr>
              <w:jc w:val="center"/>
              <w:rPr>
                <w:rFonts w:ascii="Times New Roman" w:hAnsi="Times New Roman" w:cs="Times New Roman"/>
                <w:color w:val="000000"/>
              </w:rPr>
            </w:pPr>
            <w:r w:rsidRPr="00B50DC9">
              <w:rPr>
                <w:rFonts w:ascii="Times New Roman" w:hAnsi="Times New Roman" w:cs="Times New Roman"/>
                <w:color w:val="000000"/>
              </w:rPr>
              <w:t>105%</w:t>
            </w:r>
          </w:p>
        </w:tc>
        <w:tc>
          <w:tcPr>
            <w:tcW w:w="993" w:type="dxa"/>
            <w:tcBorders>
              <w:top w:val="nil"/>
              <w:left w:val="nil"/>
              <w:bottom w:val="single" w:sz="8" w:space="0" w:color="auto"/>
              <w:right w:val="nil"/>
            </w:tcBorders>
            <w:shd w:val="clear" w:color="auto" w:fill="auto"/>
            <w:noWrap/>
            <w:vAlign w:val="bottom"/>
            <w:hideMark/>
          </w:tcPr>
          <w:p w:rsidR="00B50DC9" w:rsidRPr="00B50DC9" w:rsidRDefault="00B50DC9">
            <w:pPr>
              <w:jc w:val="center"/>
              <w:rPr>
                <w:rFonts w:ascii="Times New Roman" w:hAnsi="Times New Roman" w:cs="Times New Roman"/>
                <w:color w:val="000000"/>
              </w:rPr>
            </w:pPr>
            <w:r w:rsidRPr="00B50DC9">
              <w:rPr>
                <w:rFonts w:ascii="Times New Roman" w:hAnsi="Times New Roman" w:cs="Times New Roman"/>
                <w:color w:val="000000"/>
              </w:rPr>
              <w:t>102%</w:t>
            </w:r>
          </w:p>
        </w:tc>
        <w:tc>
          <w:tcPr>
            <w:tcW w:w="992" w:type="dxa"/>
            <w:tcBorders>
              <w:top w:val="nil"/>
              <w:left w:val="single" w:sz="4" w:space="0" w:color="auto"/>
              <w:bottom w:val="single" w:sz="8" w:space="0" w:color="auto"/>
              <w:right w:val="nil"/>
            </w:tcBorders>
            <w:shd w:val="clear" w:color="auto" w:fill="auto"/>
            <w:noWrap/>
            <w:vAlign w:val="bottom"/>
            <w:hideMark/>
          </w:tcPr>
          <w:p w:rsidR="00B50DC9" w:rsidRPr="00B50DC9" w:rsidRDefault="00B50DC9">
            <w:pPr>
              <w:jc w:val="center"/>
              <w:rPr>
                <w:rFonts w:ascii="Times New Roman" w:hAnsi="Times New Roman" w:cs="Times New Roman"/>
                <w:color w:val="000000"/>
              </w:rPr>
            </w:pPr>
            <w:r w:rsidRPr="00B50DC9">
              <w:rPr>
                <w:rFonts w:ascii="Times New Roman" w:hAnsi="Times New Roman" w:cs="Times New Roman"/>
                <w:color w:val="000000"/>
              </w:rPr>
              <w:t>103%</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B50DC9" w:rsidRPr="00B50DC9" w:rsidRDefault="00B50DC9">
            <w:pPr>
              <w:jc w:val="center"/>
              <w:rPr>
                <w:rFonts w:ascii="Times New Roman" w:hAnsi="Times New Roman" w:cs="Times New Roman"/>
                <w:color w:val="000000"/>
              </w:rPr>
            </w:pPr>
            <w:r w:rsidRPr="00B50DC9">
              <w:rPr>
                <w:rFonts w:ascii="Times New Roman" w:hAnsi="Times New Roman" w:cs="Times New Roman"/>
                <w:color w:val="000000"/>
              </w:rPr>
              <w:t>103%</w:t>
            </w:r>
          </w:p>
        </w:tc>
      </w:tr>
    </w:tbl>
    <w:p w:rsidR="00B50DC9" w:rsidRPr="002773BF" w:rsidRDefault="00B50DC9" w:rsidP="00B50DC9">
      <w:pPr>
        <w:spacing w:after="0" w:line="240" w:lineRule="auto"/>
        <w:ind w:firstLine="709"/>
        <w:jc w:val="both"/>
        <w:rPr>
          <w:rFonts w:ascii="Times New Roman" w:eastAsia="Calibri" w:hAnsi="Times New Roman" w:cs="Times New Roman"/>
          <w:sz w:val="28"/>
          <w:szCs w:val="28"/>
          <w:highlight w:val="yellow"/>
        </w:rPr>
      </w:pPr>
    </w:p>
    <w:p w:rsidR="00B50DC9" w:rsidRDefault="00B50DC9" w:rsidP="00B50DC9">
      <w:pPr>
        <w:spacing w:after="0" w:line="240" w:lineRule="auto"/>
        <w:ind w:firstLine="709"/>
        <w:jc w:val="both"/>
        <w:rPr>
          <w:rFonts w:ascii="Times New Roman" w:eastAsia="Calibri" w:hAnsi="Times New Roman" w:cs="Times New Roman"/>
          <w:sz w:val="28"/>
          <w:szCs w:val="28"/>
        </w:rPr>
      </w:pPr>
      <w:r w:rsidRPr="00DB03BF">
        <w:rPr>
          <w:rFonts w:ascii="Times New Roman" w:eastAsia="Calibri" w:hAnsi="Times New Roman" w:cs="Times New Roman"/>
          <w:sz w:val="28"/>
          <w:szCs w:val="28"/>
        </w:rPr>
        <w:t xml:space="preserve">Производственная программа </w:t>
      </w:r>
      <w:r>
        <w:rPr>
          <w:rFonts w:ascii="Times New Roman" w:eastAsia="Calibri" w:hAnsi="Times New Roman" w:cs="Times New Roman"/>
          <w:sz w:val="28"/>
          <w:szCs w:val="28"/>
        </w:rPr>
        <w:t>ООО «Благоустройство»</w:t>
      </w:r>
      <w:r w:rsidRPr="00DB03BF">
        <w:rPr>
          <w:rFonts w:ascii="Times New Roman" w:eastAsia="Calibri" w:hAnsi="Times New Roman" w:cs="Times New Roman"/>
          <w:sz w:val="28"/>
          <w:szCs w:val="28"/>
        </w:rPr>
        <w:t xml:space="preserve"> сформирована на срок действия регулируемых тарифов в соответствии </w:t>
      </w:r>
      <w:r>
        <w:rPr>
          <w:rFonts w:ascii="Times New Roman" w:eastAsia="Calibri" w:hAnsi="Times New Roman" w:cs="Times New Roman"/>
          <w:sz w:val="28"/>
          <w:szCs w:val="28"/>
        </w:rPr>
        <w:br/>
      </w:r>
      <w:r w:rsidRPr="00DB03BF">
        <w:rPr>
          <w:rFonts w:ascii="Times New Roman" w:eastAsia="Calibri" w:hAnsi="Times New Roman" w:cs="Times New Roman"/>
          <w:sz w:val="28"/>
          <w:szCs w:val="28"/>
        </w:rPr>
        <w:t xml:space="preserve">с требованиями постановления Правительства Российской Федерации </w:t>
      </w:r>
      <w:r>
        <w:rPr>
          <w:rFonts w:ascii="Times New Roman" w:eastAsia="Calibri" w:hAnsi="Times New Roman" w:cs="Times New Roman"/>
          <w:sz w:val="28"/>
          <w:szCs w:val="28"/>
        </w:rPr>
        <w:br/>
      </w:r>
      <w:r w:rsidRPr="00DB03BF">
        <w:rPr>
          <w:rFonts w:ascii="Times New Roman" w:eastAsia="Calibri" w:hAnsi="Times New Roman" w:cs="Times New Roman"/>
          <w:sz w:val="28"/>
          <w:szCs w:val="28"/>
        </w:rPr>
        <w:t>от 16 мая 2016 г. № 424.</w:t>
      </w:r>
    </w:p>
    <w:p w:rsidR="00B50DC9" w:rsidRDefault="00B50DC9" w:rsidP="00B50DC9">
      <w:pPr>
        <w:spacing w:after="0" w:line="240" w:lineRule="auto"/>
        <w:ind w:firstLine="709"/>
        <w:jc w:val="both"/>
        <w:rPr>
          <w:rFonts w:ascii="Times New Roman" w:eastAsia="Calibri" w:hAnsi="Times New Roman" w:cs="Times New Roman"/>
          <w:b/>
          <w:sz w:val="28"/>
          <w:szCs w:val="28"/>
        </w:rPr>
      </w:pPr>
    </w:p>
    <w:p w:rsidR="00B50DC9" w:rsidRDefault="00B50DC9" w:rsidP="00B50DC9">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B50DC9" w:rsidRPr="00DD601A" w:rsidRDefault="00B50DC9" w:rsidP="00B50DC9">
      <w:pPr>
        <w:spacing w:after="0" w:line="240" w:lineRule="auto"/>
        <w:ind w:firstLine="708"/>
        <w:jc w:val="both"/>
        <w:rPr>
          <w:rFonts w:ascii="Times New Roman" w:eastAsia="Times New Roman" w:hAnsi="Times New Roman" w:cs="Times New Roman"/>
          <w:sz w:val="28"/>
          <w:szCs w:val="28"/>
          <w:lang w:eastAsia="ru-RU"/>
        </w:rPr>
      </w:pPr>
      <w:r w:rsidRPr="00DD601A">
        <w:rPr>
          <w:rFonts w:ascii="Times New Roman" w:eastAsia="Times New Roman" w:hAnsi="Times New Roman" w:cs="Times New Roman"/>
          <w:sz w:val="28"/>
          <w:szCs w:val="28"/>
          <w:lang w:eastAsia="ru-RU"/>
        </w:rPr>
        <w:t xml:space="preserve">1. Утвердить производственную программу </w:t>
      </w:r>
      <w:r>
        <w:rPr>
          <w:rFonts w:ascii="Times New Roman" w:eastAsia="Calibri" w:hAnsi="Times New Roman" w:cs="Times New Roman"/>
          <w:sz w:val="28"/>
          <w:szCs w:val="28"/>
        </w:rPr>
        <w:t>ООО «Благоустройство»</w:t>
      </w:r>
      <w:r w:rsidRPr="00DD601A">
        <w:rPr>
          <w:rFonts w:ascii="Times New Roman" w:eastAsia="Times New Roman" w:hAnsi="Times New Roman" w:cs="Times New Roman"/>
          <w:sz w:val="28"/>
          <w:szCs w:val="28"/>
          <w:lang w:eastAsia="ru-RU"/>
        </w:rPr>
        <w:t xml:space="preserve">, оказывающего услуги в сфере обращения с твёрдыми коммунальными отходами на территории городского округа «Город </w:t>
      </w:r>
      <w:r>
        <w:rPr>
          <w:rFonts w:ascii="Times New Roman" w:eastAsia="Times New Roman" w:hAnsi="Times New Roman" w:cs="Times New Roman"/>
          <w:sz w:val="28"/>
          <w:szCs w:val="28"/>
          <w:lang w:eastAsia="ru-RU"/>
        </w:rPr>
        <w:t>Йошкар-Ола</w:t>
      </w:r>
      <w:r w:rsidRPr="00DD601A">
        <w:rPr>
          <w:rFonts w:ascii="Times New Roman" w:eastAsia="Times New Roman" w:hAnsi="Times New Roman" w:cs="Times New Roman"/>
          <w:sz w:val="28"/>
          <w:szCs w:val="28"/>
          <w:lang w:eastAsia="ru-RU"/>
        </w:rPr>
        <w:t>», на 2022 - 2026 годы.</w:t>
      </w:r>
    </w:p>
    <w:p w:rsidR="00B50DC9" w:rsidRDefault="00B50DC9" w:rsidP="00B50DC9">
      <w:pPr>
        <w:spacing w:after="0" w:line="240" w:lineRule="auto"/>
        <w:ind w:firstLine="709"/>
        <w:jc w:val="both"/>
        <w:rPr>
          <w:rFonts w:ascii="Times New Roman" w:eastAsia="Times New Roman" w:hAnsi="Times New Roman" w:cs="Times New Roman"/>
          <w:sz w:val="28"/>
          <w:szCs w:val="28"/>
          <w:lang w:eastAsia="ru-RU"/>
        </w:rPr>
      </w:pPr>
      <w:r w:rsidRPr="00DD601A">
        <w:rPr>
          <w:rFonts w:ascii="Times New Roman" w:eastAsia="Times New Roman" w:hAnsi="Times New Roman" w:cs="Times New Roman"/>
          <w:sz w:val="28"/>
          <w:szCs w:val="28"/>
          <w:lang w:eastAsia="ru-RU"/>
        </w:rPr>
        <w:t xml:space="preserve">2. Установить долгосрочные параметры регулирования деятельности </w:t>
      </w:r>
      <w:r>
        <w:rPr>
          <w:rFonts w:ascii="Times New Roman" w:eastAsia="Calibri" w:hAnsi="Times New Roman" w:cs="Times New Roman"/>
          <w:sz w:val="28"/>
          <w:szCs w:val="28"/>
        </w:rPr>
        <w:t>ООО «Благоустройство»</w:t>
      </w:r>
      <w:r w:rsidRPr="00DD601A">
        <w:rPr>
          <w:rFonts w:ascii="Times New Roman" w:eastAsia="Times New Roman" w:hAnsi="Times New Roman" w:cs="Times New Roman"/>
          <w:sz w:val="28"/>
          <w:szCs w:val="28"/>
          <w:lang w:eastAsia="ru-RU"/>
        </w:rPr>
        <w:t xml:space="preserve">, оказывающего услуги в сфере обращения с твёрдыми коммунальными отходами на территории городского округа «Город </w:t>
      </w:r>
      <w:r>
        <w:rPr>
          <w:rFonts w:ascii="Times New Roman" w:eastAsia="Times New Roman" w:hAnsi="Times New Roman" w:cs="Times New Roman"/>
          <w:sz w:val="28"/>
          <w:szCs w:val="28"/>
          <w:lang w:eastAsia="ru-RU"/>
        </w:rPr>
        <w:t>Йошкар-Ола</w:t>
      </w:r>
      <w:r w:rsidRPr="00DD601A">
        <w:rPr>
          <w:rFonts w:ascii="Times New Roman" w:eastAsia="Times New Roman" w:hAnsi="Times New Roman" w:cs="Times New Roman"/>
          <w:sz w:val="28"/>
          <w:szCs w:val="28"/>
          <w:lang w:eastAsia="ru-RU"/>
        </w:rPr>
        <w:t>», на 2022 - 2026 годы</w:t>
      </w:r>
      <w:r>
        <w:rPr>
          <w:rFonts w:ascii="Times New Roman" w:eastAsia="Times New Roman"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B50DC9" w:rsidRPr="00DD601A" w:rsidTr="00093345">
        <w:trPr>
          <w:trHeight w:val="842"/>
        </w:trPr>
        <w:tc>
          <w:tcPr>
            <w:tcW w:w="1287" w:type="pct"/>
            <w:shd w:val="clear" w:color="auto" w:fill="auto"/>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Наименование</w:t>
            </w:r>
          </w:p>
        </w:tc>
        <w:tc>
          <w:tcPr>
            <w:tcW w:w="576" w:type="pct"/>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Год</w:t>
            </w:r>
          </w:p>
        </w:tc>
        <w:tc>
          <w:tcPr>
            <w:tcW w:w="1035" w:type="pct"/>
            <w:shd w:val="clear" w:color="auto" w:fill="auto"/>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Базовый уровень операционных</w:t>
            </w:r>
          </w:p>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расходов,</w:t>
            </w:r>
          </w:p>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тыс. руб.</w:t>
            </w:r>
          </w:p>
        </w:tc>
        <w:tc>
          <w:tcPr>
            <w:tcW w:w="1035" w:type="pct"/>
            <w:shd w:val="clear" w:color="auto" w:fill="auto"/>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Индекс эффективности операционных расходов,</w:t>
            </w:r>
          </w:p>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c>
          <w:tcPr>
            <w:tcW w:w="1067" w:type="pct"/>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Удельный расход энергетических ресурсов, кВт.ч./куб. м</w:t>
            </w:r>
          </w:p>
        </w:tc>
      </w:tr>
      <w:tr w:rsidR="00B50DC9" w:rsidRPr="00DD601A" w:rsidTr="00093345">
        <w:trPr>
          <w:trHeight w:val="433"/>
        </w:trPr>
        <w:tc>
          <w:tcPr>
            <w:tcW w:w="1287" w:type="pct"/>
            <w:vMerge w:val="restart"/>
            <w:shd w:val="clear" w:color="auto" w:fill="auto"/>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2022</w:t>
            </w:r>
          </w:p>
        </w:tc>
        <w:tc>
          <w:tcPr>
            <w:tcW w:w="1035" w:type="pct"/>
            <w:shd w:val="clear" w:color="auto" w:fill="auto"/>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35 008,98</w:t>
            </w:r>
          </w:p>
        </w:tc>
        <w:tc>
          <w:tcPr>
            <w:tcW w:w="1035" w:type="pct"/>
            <w:shd w:val="clear" w:color="auto" w:fill="auto"/>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c>
          <w:tcPr>
            <w:tcW w:w="1067" w:type="pct"/>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r>
      <w:tr w:rsidR="00B50DC9" w:rsidRPr="00DD601A" w:rsidTr="00093345">
        <w:trPr>
          <w:trHeight w:val="422"/>
        </w:trPr>
        <w:tc>
          <w:tcPr>
            <w:tcW w:w="1287" w:type="pct"/>
            <w:vMerge/>
            <w:shd w:val="clear" w:color="auto" w:fill="auto"/>
          </w:tcPr>
          <w:p w:rsidR="00B50DC9" w:rsidRPr="00DD601A" w:rsidRDefault="00B50DC9" w:rsidP="00093345">
            <w:pPr>
              <w:spacing w:after="0" w:line="240" w:lineRule="auto"/>
              <w:rPr>
                <w:rFonts w:ascii="Times New Roman" w:eastAsia="Times New Roman" w:hAnsi="Times New Roman" w:cs="Times New Roman"/>
                <w:lang w:eastAsia="ru-RU"/>
              </w:rPr>
            </w:pPr>
          </w:p>
        </w:tc>
        <w:tc>
          <w:tcPr>
            <w:tcW w:w="576" w:type="pct"/>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2023</w:t>
            </w:r>
          </w:p>
        </w:tc>
        <w:tc>
          <w:tcPr>
            <w:tcW w:w="1035" w:type="pct"/>
            <w:shd w:val="clear" w:color="auto" w:fill="auto"/>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c>
          <w:tcPr>
            <w:tcW w:w="1035" w:type="pct"/>
            <w:shd w:val="clear" w:color="auto" w:fill="auto"/>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1</w:t>
            </w:r>
          </w:p>
        </w:tc>
        <w:tc>
          <w:tcPr>
            <w:tcW w:w="1067" w:type="pct"/>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r>
      <w:tr w:rsidR="00B50DC9" w:rsidRPr="00DD601A" w:rsidTr="00093345">
        <w:trPr>
          <w:trHeight w:val="416"/>
        </w:trPr>
        <w:tc>
          <w:tcPr>
            <w:tcW w:w="1287" w:type="pct"/>
            <w:vMerge/>
            <w:shd w:val="clear" w:color="auto" w:fill="auto"/>
          </w:tcPr>
          <w:p w:rsidR="00B50DC9" w:rsidRPr="00DD601A" w:rsidRDefault="00B50DC9" w:rsidP="00093345">
            <w:pPr>
              <w:spacing w:after="0" w:line="240" w:lineRule="auto"/>
              <w:rPr>
                <w:rFonts w:ascii="Times New Roman" w:eastAsia="Times New Roman" w:hAnsi="Times New Roman" w:cs="Times New Roman"/>
                <w:lang w:eastAsia="ru-RU"/>
              </w:rPr>
            </w:pPr>
          </w:p>
        </w:tc>
        <w:tc>
          <w:tcPr>
            <w:tcW w:w="576" w:type="pct"/>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2024</w:t>
            </w:r>
          </w:p>
        </w:tc>
        <w:tc>
          <w:tcPr>
            <w:tcW w:w="1035" w:type="pct"/>
            <w:shd w:val="clear" w:color="auto" w:fill="auto"/>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c>
          <w:tcPr>
            <w:tcW w:w="1035" w:type="pct"/>
            <w:shd w:val="clear" w:color="auto" w:fill="auto"/>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1</w:t>
            </w:r>
          </w:p>
        </w:tc>
        <w:tc>
          <w:tcPr>
            <w:tcW w:w="1067" w:type="pct"/>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r>
      <w:tr w:rsidR="00B50DC9" w:rsidRPr="00DD601A" w:rsidTr="00093345">
        <w:trPr>
          <w:trHeight w:val="416"/>
        </w:trPr>
        <w:tc>
          <w:tcPr>
            <w:tcW w:w="1287" w:type="pct"/>
            <w:vMerge/>
            <w:shd w:val="clear" w:color="auto" w:fill="auto"/>
          </w:tcPr>
          <w:p w:rsidR="00B50DC9" w:rsidRPr="00DD601A" w:rsidRDefault="00B50DC9" w:rsidP="00093345">
            <w:pPr>
              <w:spacing w:after="0" w:line="240" w:lineRule="auto"/>
              <w:rPr>
                <w:rFonts w:ascii="Times New Roman" w:eastAsia="Times New Roman" w:hAnsi="Times New Roman" w:cs="Times New Roman"/>
                <w:lang w:eastAsia="ru-RU"/>
              </w:rPr>
            </w:pPr>
          </w:p>
        </w:tc>
        <w:tc>
          <w:tcPr>
            <w:tcW w:w="576" w:type="pct"/>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2025</w:t>
            </w:r>
          </w:p>
        </w:tc>
        <w:tc>
          <w:tcPr>
            <w:tcW w:w="1035" w:type="pct"/>
            <w:shd w:val="clear" w:color="auto" w:fill="auto"/>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c>
          <w:tcPr>
            <w:tcW w:w="1035" w:type="pct"/>
            <w:shd w:val="clear" w:color="auto" w:fill="auto"/>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1</w:t>
            </w:r>
          </w:p>
        </w:tc>
        <w:tc>
          <w:tcPr>
            <w:tcW w:w="1067" w:type="pct"/>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r>
      <w:tr w:rsidR="00B50DC9" w:rsidRPr="00DD601A" w:rsidTr="00093345">
        <w:trPr>
          <w:trHeight w:val="416"/>
        </w:trPr>
        <w:tc>
          <w:tcPr>
            <w:tcW w:w="1287" w:type="pct"/>
            <w:vMerge/>
            <w:shd w:val="clear" w:color="auto" w:fill="auto"/>
          </w:tcPr>
          <w:p w:rsidR="00B50DC9" w:rsidRPr="00DD601A" w:rsidRDefault="00B50DC9" w:rsidP="00093345">
            <w:pPr>
              <w:spacing w:after="0" w:line="240" w:lineRule="auto"/>
              <w:rPr>
                <w:rFonts w:ascii="Times New Roman" w:eastAsia="Times New Roman" w:hAnsi="Times New Roman" w:cs="Times New Roman"/>
                <w:lang w:eastAsia="ru-RU"/>
              </w:rPr>
            </w:pPr>
          </w:p>
        </w:tc>
        <w:tc>
          <w:tcPr>
            <w:tcW w:w="576" w:type="pct"/>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2026</w:t>
            </w:r>
          </w:p>
        </w:tc>
        <w:tc>
          <w:tcPr>
            <w:tcW w:w="1035" w:type="pct"/>
            <w:shd w:val="clear" w:color="auto" w:fill="auto"/>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c>
          <w:tcPr>
            <w:tcW w:w="1035" w:type="pct"/>
            <w:shd w:val="clear" w:color="auto" w:fill="auto"/>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1</w:t>
            </w:r>
          </w:p>
        </w:tc>
        <w:tc>
          <w:tcPr>
            <w:tcW w:w="1067" w:type="pct"/>
            <w:vAlign w:val="center"/>
          </w:tcPr>
          <w:p w:rsidR="00B50DC9" w:rsidRPr="00DD601A" w:rsidRDefault="00B50DC9" w:rsidP="00093345">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r>
    </w:tbl>
    <w:p w:rsidR="00B50DC9" w:rsidRDefault="00B50DC9" w:rsidP="00B50DC9">
      <w:pPr>
        <w:spacing w:after="0" w:line="240" w:lineRule="auto"/>
        <w:ind w:firstLine="709"/>
        <w:jc w:val="both"/>
        <w:rPr>
          <w:rFonts w:ascii="Times New Roman" w:eastAsia="Times New Roman" w:hAnsi="Times New Roman" w:cs="Times New Roman"/>
          <w:sz w:val="28"/>
          <w:szCs w:val="28"/>
          <w:lang w:eastAsia="ru-RU"/>
        </w:rPr>
      </w:pPr>
    </w:p>
    <w:p w:rsidR="00B50DC9" w:rsidRPr="00DD601A" w:rsidRDefault="00B50DC9" w:rsidP="00B50DC9">
      <w:pPr>
        <w:spacing w:after="0" w:line="240" w:lineRule="auto"/>
        <w:ind w:firstLine="709"/>
        <w:jc w:val="both"/>
        <w:rPr>
          <w:rFonts w:ascii="Times New Roman" w:eastAsia="Times New Roman" w:hAnsi="Times New Roman" w:cs="Times New Roman"/>
          <w:sz w:val="28"/>
          <w:szCs w:val="28"/>
          <w:lang w:eastAsia="ru-RU"/>
        </w:rPr>
      </w:pPr>
      <w:r w:rsidRPr="00DD601A">
        <w:rPr>
          <w:rFonts w:ascii="Times New Roman" w:eastAsia="Times New Roman" w:hAnsi="Times New Roman" w:cs="Times New Roman"/>
          <w:sz w:val="28"/>
          <w:szCs w:val="28"/>
          <w:lang w:eastAsia="ru-RU"/>
        </w:rPr>
        <w:t xml:space="preserve">3. Установить тарифы на услуги по захоронению твёрдых коммунальных отходов, оказываемые </w:t>
      </w:r>
      <w:r>
        <w:rPr>
          <w:rFonts w:ascii="Times New Roman" w:eastAsia="Calibri" w:hAnsi="Times New Roman" w:cs="Times New Roman"/>
          <w:sz w:val="28"/>
          <w:szCs w:val="28"/>
        </w:rPr>
        <w:t xml:space="preserve">ООО «Благоустройство» </w:t>
      </w:r>
      <w:r w:rsidRPr="00DD601A">
        <w:rPr>
          <w:rFonts w:ascii="Times New Roman" w:eastAsia="Times New Roman" w:hAnsi="Times New Roman" w:cs="Times New Roman"/>
          <w:sz w:val="28"/>
          <w:szCs w:val="28"/>
          <w:lang w:eastAsia="ru-RU"/>
        </w:rPr>
        <w:t xml:space="preserve">на территории городского округа «Город </w:t>
      </w:r>
      <w:r>
        <w:rPr>
          <w:rFonts w:ascii="Times New Roman" w:eastAsia="Times New Roman" w:hAnsi="Times New Roman" w:cs="Times New Roman"/>
          <w:sz w:val="28"/>
          <w:szCs w:val="28"/>
          <w:lang w:eastAsia="ru-RU"/>
        </w:rPr>
        <w:t>Йошкар-Ола</w:t>
      </w:r>
      <w:r w:rsidRPr="00DD601A">
        <w:rPr>
          <w:rFonts w:ascii="Times New Roman" w:eastAsia="Times New Roman" w:hAnsi="Times New Roman" w:cs="Times New Roman"/>
          <w:sz w:val="28"/>
          <w:szCs w:val="28"/>
          <w:lang w:eastAsia="ru-RU"/>
        </w:rPr>
        <w:t>», на 2022 - 2026</w:t>
      </w:r>
      <w:r>
        <w:rPr>
          <w:rFonts w:ascii="Times New Roman" w:eastAsia="Times New Roman" w:hAnsi="Times New Roman" w:cs="Times New Roman"/>
          <w:sz w:val="28"/>
          <w:szCs w:val="28"/>
          <w:lang w:eastAsia="ru-RU"/>
        </w:rPr>
        <w:t xml:space="preserve"> годы:</w:t>
      </w:r>
    </w:p>
    <w:p w:rsidR="00B50DC9" w:rsidRPr="00DD601A" w:rsidRDefault="00B50DC9" w:rsidP="00B50DC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2022 г. по 30 июня 2022 г.</w:t>
      </w:r>
      <w:r>
        <w:rPr>
          <w:rFonts w:ascii="Times New Roman" w:eastAsia="Calibri" w:hAnsi="Times New Roman" w:cs="Times New Roman"/>
          <w:sz w:val="28"/>
          <w:szCs w:val="28"/>
        </w:rPr>
        <w:tab/>
        <w:t xml:space="preserve"> 826,48 руб./тонну;</w:t>
      </w:r>
    </w:p>
    <w:p w:rsidR="00B50DC9" w:rsidRDefault="00B50DC9" w:rsidP="00B50DC9">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2022 г. по 31 декабря 2022 г.</w:t>
      </w:r>
      <w:r>
        <w:rPr>
          <w:rFonts w:ascii="Times New Roman" w:eastAsia="Calibri" w:hAnsi="Times New Roman" w:cs="Times New Roman"/>
          <w:sz w:val="28"/>
          <w:szCs w:val="28"/>
        </w:rPr>
        <w:tab/>
        <w:t xml:space="preserve"> 392,10 руб./тонну;</w:t>
      </w:r>
    </w:p>
    <w:p w:rsidR="00B50DC9" w:rsidRDefault="00B50DC9" w:rsidP="00B50DC9">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2023 г. по 30 июня 2023 г.</w:t>
      </w:r>
      <w:r>
        <w:rPr>
          <w:rFonts w:ascii="Times New Roman" w:eastAsia="Calibri" w:hAnsi="Times New Roman" w:cs="Times New Roman"/>
          <w:sz w:val="28"/>
          <w:szCs w:val="28"/>
        </w:rPr>
        <w:tab/>
        <w:t xml:space="preserve"> 392,10  руб./тонну;</w:t>
      </w:r>
    </w:p>
    <w:p w:rsidR="00B50DC9" w:rsidRDefault="00B50DC9" w:rsidP="00B50DC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2023 г. по 31 декабря 2023 г.</w:t>
      </w:r>
      <w:r>
        <w:rPr>
          <w:rFonts w:ascii="Times New Roman" w:eastAsia="Calibri" w:hAnsi="Times New Roman" w:cs="Times New Roman"/>
          <w:sz w:val="28"/>
          <w:szCs w:val="28"/>
        </w:rPr>
        <w:tab/>
        <w:t xml:space="preserve"> 411,70 руб./тонну;</w:t>
      </w:r>
    </w:p>
    <w:p w:rsidR="00B50DC9" w:rsidRDefault="00B50DC9" w:rsidP="00B50DC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411,70 руб./тонну;</w:t>
      </w:r>
    </w:p>
    <w:p w:rsidR="00B50DC9" w:rsidRDefault="00B50DC9" w:rsidP="00B50DC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2024 г. по 31 декабря 2024 г.</w:t>
      </w:r>
      <w:r>
        <w:rPr>
          <w:rFonts w:ascii="Times New Roman" w:eastAsia="Calibri" w:hAnsi="Times New Roman" w:cs="Times New Roman"/>
          <w:sz w:val="28"/>
          <w:szCs w:val="28"/>
        </w:rPr>
        <w:tab/>
        <w:t xml:space="preserve"> 421,94 руб./тонну;</w:t>
      </w:r>
    </w:p>
    <w:p w:rsidR="00B50DC9" w:rsidRDefault="00B50DC9" w:rsidP="00B50DC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2025 г. по 30 июня 2025 г.</w:t>
      </w:r>
      <w:r>
        <w:rPr>
          <w:rFonts w:ascii="Times New Roman" w:eastAsia="Calibri" w:hAnsi="Times New Roman" w:cs="Times New Roman"/>
          <w:sz w:val="28"/>
          <w:szCs w:val="28"/>
        </w:rPr>
        <w:tab/>
        <w:t xml:space="preserve"> 421,94 руб./тонну;</w:t>
      </w:r>
    </w:p>
    <w:p w:rsidR="00B50DC9" w:rsidRDefault="00B50DC9" w:rsidP="00B50DC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2025 г. по 31 декабря 2025 г.</w:t>
      </w:r>
      <w:r>
        <w:rPr>
          <w:rFonts w:ascii="Times New Roman" w:eastAsia="Calibri" w:hAnsi="Times New Roman" w:cs="Times New Roman"/>
          <w:sz w:val="28"/>
          <w:szCs w:val="28"/>
        </w:rPr>
        <w:tab/>
        <w:t xml:space="preserve"> 432,49 руб./тонну;</w:t>
      </w:r>
    </w:p>
    <w:p w:rsidR="00B50DC9" w:rsidRDefault="00B50DC9" w:rsidP="00B50DC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2026 г. по 30 июня 2026 г.</w:t>
      </w:r>
      <w:r>
        <w:rPr>
          <w:rFonts w:ascii="Times New Roman" w:eastAsia="Calibri" w:hAnsi="Times New Roman" w:cs="Times New Roman"/>
          <w:sz w:val="28"/>
          <w:szCs w:val="28"/>
        </w:rPr>
        <w:tab/>
        <w:t xml:space="preserve"> 432,49 руб./тонну;</w:t>
      </w:r>
    </w:p>
    <w:p w:rsidR="00B50DC9" w:rsidRDefault="00B50DC9" w:rsidP="00B50DC9">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2026 г. по 31 декабря 2026 г</w:t>
      </w:r>
      <w:r>
        <w:rPr>
          <w:rFonts w:ascii="Times New Roman" w:eastAsia="Calibri" w:hAnsi="Times New Roman" w:cs="Times New Roman"/>
          <w:sz w:val="28"/>
          <w:szCs w:val="28"/>
        </w:rPr>
        <w:tab/>
        <w:t xml:space="preserve"> 443,36 руб./тонну.</w:t>
      </w:r>
    </w:p>
    <w:p w:rsidR="00B50DC9" w:rsidRPr="00E42253" w:rsidRDefault="00B50DC9" w:rsidP="00B50DC9">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Pr="008111AF" w:rsidRDefault="008111AF" w:rsidP="008111AF">
      <w:pPr>
        <w:spacing w:after="0" w:line="240" w:lineRule="auto"/>
        <w:rPr>
          <w:rFonts w:ascii="Times New Roman"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ОАО «Комбинат благоустройства».</w:t>
      </w:r>
    </w:p>
    <w:p w:rsidR="006848CD" w:rsidRPr="008111AF" w:rsidRDefault="00770BC4"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СЛУШАЛИ:</w:t>
      </w:r>
      <w:r w:rsidR="004320DB" w:rsidRPr="008111AF">
        <w:rPr>
          <w:rFonts w:ascii="Times New Roman" w:hAnsi="Times New Roman"/>
          <w:b/>
          <w:sz w:val="28"/>
          <w:szCs w:val="28"/>
        </w:rPr>
        <w:t xml:space="preserve"> </w:t>
      </w:r>
      <w:r w:rsidR="00D03D0F" w:rsidRPr="008111AF">
        <w:rPr>
          <w:rFonts w:ascii="Times New Roman" w:hAnsi="Times New Roman" w:cs="Times New Roman"/>
          <w:b/>
          <w:sz w:val="28"/>
          <w:szCs w:val="28"/>
        </w:rPr>
        <w:t>Вшивцева Н.М</w:t>
      </w:r>
      <w:r w:rsidR="00AD36F5" w:rsidRPr="008111AF">
        <w:rPr>
          <w:rFonts w:ascii="Times New Roman" w:hAnsi="Times New Roman" w:cs="Times New Roman"/>
          <w:b/>
          <w:sz w:val="28"/>
          <w:szCs w:val="28"/>
        </w:rPr>
        <w:t>.</w:t>
      </w:r>
      <w:r w:rsidR="00BF55CA" w:rsidRPr="008111AF">
        <w:rPr>
          <w:rFonts w:ascii="Times New Roman" w:hAnsi="Times New Roman" w:cs="Times New Roman"/>
          <w:b/>
          <w:sz w:val="28"/>
          <w:szCs w:val="28"/>
        </w:rPr>
        <w:t>:</w:t>
      </w:r>
      <w:r w:rsidR="00387708" w:rsidRPr="008111AF">
        <w:rPr>
          <w:rFonts w:ascii="Times New Roman" w:hAnsi="Times New Roman" w:cs="Times New Roman"/>
          <w:b/>
          <w:sz w:val="28"/>
          <w:szCs w:val="28"/>
        </w:rPr>
        <w:t xml:space="preserve"> </w:t>
      </w:r>
    </w:p>
    <w:p w:rsidR="002773BF" w:rsidRPr="00B06EC9" w:rsidRDefault="00B06EC9" w:rsidP="00B06EC9">
      <w:pPr>
        <w:spacing w:after="0" w:line="240" w:lineRule="auto"/>
        <w:ind w:firstLine="709"/>
        <w:jc w:val="both"/>
        <w:rPr>
          <w:rFonts w:ascii="Times New Roman" w:hAnsi="Times New Roman" w:cs="Times New Roman"/>
          <w:sz w:val="28"/>
          <w:szCs w:val="28"/>
        </w:rPr>
      </w:pPr>
      <w:r w:rsidRPr="00B06EC9">
        <w:rPr>
          <w:rFonts w:ascii="Times New Roman" w:hAnsi="Times New Roman" w:cs="Times New Roman"/>
          <w:sz w:val="28"/>
          <w:szCs w:val="28"/>
        </w:rPr>
        <w:t>ОАО «Комбинат благоустройства»</w:t>
      </w:r>
      <w:r w:rsidR="002773BF" w:rsidRPr="00B06EC9">
        <w:rPr>
          <w:rFonts w:ascii="Times New Roman" w:hAnsi="Times New Roman" w:cs="Times New Roman"/>
          <w:sz w:val="28"/>
          <w:szCs w:val="28"/>
        </w:rPr>
        <w:t xml:space="preserve"> (далее – организация) является оператором по захоронению твердых коммунальных отходов, оказывающим услуги на территории </w:t>
      </w:r>
      <w:r>
        <w:rPr>
          <w:rFonts w:ascii="Times New Roman" w:hAnsi="Times New Roman" w:cs="Times New Roman"/>
          <w:sz w:val="28"/>
          <w:szCs w:val="28"/>
        </w:rPr>
        <w:t>городского округа «Город Волжск»</w:t>
      </w:r>
      <w:r w:rsidR="002773BF" w:rsidRPr="00B06EC9">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r w:rsidRPr="00B06EC9">
        <w:rPr>
          <w:rFonts w:ascii="Times New Roman" w:hAnsi="Times New Roman" w:cs="Times New Roman"/>
          <w:sz w:val="28"/>
          <w:szCs w:val="28"/>
        </w:rPr>
        <w:t xml:space="preserve">Министерства промышленности, экономического развития </w:t>
      </w:r>
      <w:r>
        <w:rPr>
          <w:rFonts w:ascii="Times New Roman" w:hAnsi="Times New Roman" w:cs="Times New Roman"/>
          <w:sz w:val="28"/>
          <w:szCs w:val="28"/>
        </w:rPr>
        <w:br/>
      </w:r>
      <w:r w:rsidRPr="00B06EC9">
        <w:rPr>
          <w:rFonts w:ascii="Times New Roman" w:hAnsi="Times New Roman" w:cs="Times New Roman"/>
          <w:sz w:val="28"/>
          <w:szCs w:val="28"/>
        </w:rPr>
        <w:t>и торговли Республики Марий Эл от 7 ноября 2018 г. №</w:t>
      </w:r>
      <w:r>
        <w:rPr>
          <w:rFonts w:ascii="Times New Roman" w:hAnsi="Times New Roman" w:cs="Times New Roman"/>
          <w:sz w:val="28"/>
          <w:szCs w:val="28"/>
        </w:rPr>
        <w:t> </w:t>
      </w:r>
      <w:r w:rsidRPr="00B06EC9">
        <w:rPr>
          <w:rFonts w:ascii="Times New Roman" w:hAnsi="Times New Roman" w:cs="Times New Roman"/>
          <w:sz w:val="28"/>
          <w:szCs w:val="28"/>
        </w:rPr>
        <w:t>78</w:t>
      </w:r>
      <w:r>
        <w:rPr>
          <w:rFonts w:ascii="Times New Roman" w:hAnsi="Times New Roman" w:cs="Times New Roman"/>
          <w:sz w:val="28"/>
          <w:szCs w:val="28"/>
        </w:rPr>
        <w:t> </w:t>
      </w:r>
      <w:r w:rsidRPr="00B06EC9">
        <w:rPr>
          <w:rFonts w:ascii="Times New Roman" w:hAnsi="Times New Roman" w:cs="Times New Roman"/>
          <w:sz w:val="28"/>
          <w:szCs w:val="28"/>
        </w:rPr>
        <w:t xml:space="preserve">т </w:t>
      </w:r>
      <w:r w:rsidR="002773BF" w:rsidRPr="00B06EC9">
        <w:rPr>
          <w:rFonts w:ascii="Times New Roman" w:hAnsi="Times New Roman" w:cs="Times New Roman"/>
          <w:sz w:val="28"/>
          <w:szCs w:val="28"/>
        </w:rPr>
        <w:t>были установлены тарифы на первый долгосрочный период 2019 - 2021 годы.</w:t>
      </w:r>
    </w:p>
    <w:p w:rsidR="002773BF" w:rsidRPr="00B06EC9" w:rsidRDefault="002773BF" w:rsidP="002773BF">
      <w:pPr>
        <w:spacing w:after="0" w:line="240" w:lineRule="auto"/>
        <w:ind w:firstLine="709"/>
        <w:jc w:val="both"/>
        <w:rPr>
          <w:rFonts w:ascii="Times New Roman" w:hAnsi="Times New Roman" w:cs="Times New Roman"/>
          <w:sz w:val="28"/>
          <w:szCs w:val="28"/>
        </w:rPr>
      </w:pPr>
      <w:r w:rsidRPr="00B06EC9">
        <w:rPr>
          <w:rFonts w:ascii="Times New Roman" w:hAnsi="Times New Roman" w:cs="Times New Roman"/>
          <w:sz w:val="28"/>
          <w:szCs w:val="28"/>
        </w:rPr>
        <w:t>Организация представила в Минэкономразвития Республики Марий Эл (далее – Министерство) производствен</w:t>
      </w:r>
      <w:r w:rsidR="00B06EC9" w:rsidRPr="00B06EC9">
        <w:rPr>
          <w:rFonts w:ascii="Times New Roman" w:hAnsi="Times New Roman" w:cs="Times New Roman"/>
          <w:sz w:val="28"/>
          <w:szCs w:val="28"/>
        </w:rPr>
        <w:t>ную программу по захоронению</w:t>
      </w:r>
      <w:r w:rsidRPr="00B06EC9">
        <w:rPr>
          <w:rFonts w:ascii="Times New Roman" w:hAnsi="Times New Roman" w:cs="Times New Roman"/>
          <w:sz w:val="28"/>
          <w:szCs w:val="28"/>
        </w:rPr>
        <w:t xml:space="preserve"> твердых коммунальных отходов, заявление об установлении тарифов на очередной долгосрочный период регулирования </w:t>
      </w:r>
      <w:r w:rsidR="00B06EC9">
        <w:rPr>
          <w:rFonts w:ascii="Times New Roman" w:hAnsi="Times New Roman" w:cs="Times New Roman"/>
          <w:sz w:val="28"/>
          <w:szCs w:val="28"/>
        </w:rPr>
        <w:br/>
      </w:r>
      <w:r w:rsidRPr="00B06EC9">
        <w:rPr>
          <w:rFonts w:ascii="Times New Roman" w:hAnsi="Times New Roman" w:cs="Times New Roman"/>
          <w:sz w:val="28"/>
          <w:szCs w:val="28"/>
        </w:rPr>
        <w:t xml:space="preserve">с соответствующим обосновывающим пакетом документов. </w:t>
      </w:r>
    </w:p>
    <w:p w:rsidR="002773BF" w:rsidRPr="00B06EC9" w:rsidRDefault="002773BF" w:rsidP="002773BF">
      <w:pPr>
        <w:spacing w:after="0" w:line="240" w:lineRule="auto"/>
        <w:ind w:firstLine="709"/>
        <w:jc w:val="both"/>
        <w:rPr>
          <w:rFonts w:ascii="Times New Roman" w:hAnsi="Times New Roman" w:cs="Times New Roman"/>
          <w:sz w:val="28"/>
          <w:szCs w:val="28"/>
        </w:rPr>
      </w:pPr>
      <w:r w:rsidRPr="00B06EC9">
        <w:rPr>
          <w:rFonts w:ascii="Times New Roman" w:hAnsi="Times New Roman" w:cs="Times New Roman"/>
          <w:sz w:val="28"/>
          <w:szCs w:val="28"/>
        </w:rPr>
        <w:t>Министерством рассматривались представленные документы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2773BF" w:rsidRPr="00B06EC9" w:rsidRDefault="002773BF" w:rsidP="002773BF">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Регулирование тарифов на обработку, захоронение и обезвреживание твердых коммунальных отходов осуществляется в соответствии нормативными правовым актами:</w:t>
      </w:r>
    </w:p>
    <w:p w:rsidR="002773BF" w:rsidRPr="00B06EC9" w:rsidRDefault="002773BF" w:rsidP="002773BF">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 Федеральным законом от 24 июня 1998 г. № 89-ФЗ «Об отходах производства и потребления»;</w:t>
      </w:r>
    </w:p>
    <w:p w:rsidR="002773BF" w:rsidRPr="00B06EC9" w:rsidRDefault="002773BF" w:rsidP="002773BF">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 постановлением Правительства Российской Федерации от 30 мая 2016 г № 484 «О ценообразовании в области обращения с твердыми коммунальными отходами»;</w:t>
      </w:r>
    </w:p>
    <w:p w:rsidR="002773BF" w:rsidRPr="00B06EC9" w:rsidRDefault="002773BF" w:rsidP="002773BF">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 методическими указаниями по расчету регулируемых тарифов в области обращения с твердыми коммунальными отходами, утвержденными приказом ФАС России от 21 ноября 2016 г. № 1638/16 (далее – Методические указания).</w:t>
      </w:r>
    </w:p>
    <w:p w:rsidR="002773BF" w:rsidRPr="00B06EC9" w:rsidRDefault="002773BF" w:rsidP="002773BF">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lastRenderedPageBreak/>
        <w:t>Тарифы установлены с применением метода индексации.</w:t>
      </w:r>
    </w:p>
    <w:p w:rsidR="002773BF" w:rsidRPr="00B06EC9" w:rsidRDefault="002773BF" w:rsidP="002773BF">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В соответствии с пунктом 24 Основ ценообразования в области обращения с твёрдыми коммунальными отходами, утвержденных постановлением Правительства Российской Федерации от 30 мая 2016 г № 484 «О ценообразовании в области обращения с твердыми коммунальными отходами» (далее – Основы ценообразования) тарифы устанавливаются исходя из долгосрочных параметров регулирования тарифов, установленных на срок не менее чем 5 лет.</w:t>
      </w:r>
    </w:p>
    <w:p w:rsidR="002773BF" w:rsidRPr="00B06EC9" w:rsidRDefault="002773BF" w:rsidP="002773B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06EC9">
        <w:rPr>
          <w:rFonts w:ascii="Times New Roman" w:eastAsia="Times New Roman" w:hAnsi="Times New Roman" w:cs="Times New Roman"/>
          <w:sz w:val="28"/>
          <w:szCs w:val="28"/>
          <w:lang w:eastAsia="ru-RU"/>
        </w:rPr>
        <w:t>Основываясь на пункте 7 Основ ценообразования тарифы сформированы с календарной разбивкой на 2022-2026 годы исходя из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2773BF" w:rsidRPr="00B06EC9" w:rsidRDefault="002773BF" w:rsidP="002773BF">
      <w:pPr>
        <w:spacing w:after="0" w:line="240" w:lineRule="auto"/>
        <w:ind w:firstLine="720"/>
        <w:jc w:val="both"/>
        <w:rPr>
          <w:rFonts w:ascii="Times New Roman" w:eastAsia="Times New Roman" w:hAnsi="Times New Roman" w:cs="Times New Roman"/>
          <w:sz w:val="28"/>
          <w:szCs w:val="20"/>
          <w:lang w:eastAsia="ru-RU"/>
        </w:rPr>
      </w:pPr>
      <w:r w:rsidRPr="00B06EC9">
        <w:rPr>
          <w:rFonts w:ascii="Times New Roman" w:eastAsia="Times New Roman" w:hAnsi="Times New Roman" w:cs="Times New Roman"/>
          <w:sz w:val="28"/>
          <w:szCs w:val="20"/>
          <w:lang w:eastAsia="ru-RU"/>
        </w:rPr>
        <w:t>При расчете тарифов применены индексы изменения цен на 2020-2026 годы, в соответствии с прогнозом социально-экономического развития Российской Федерации:</w:t>
      </w:r>
    </w:p>
    <w:tbl>
      <w:tblPr>
        <w:tblStyle w:val="a3"/>
        <w:tblW w:w="0" w:type="auto"/>
        <w:jc w:val="center"/>
        <w:tblLook w:val="04A0" w:firstRow="1" w:lastRow="0" w:firstColumn="1" w:lastColumn="0" w:noHBand="0" w:noVBand="1"/>
      </w:tblPr>
      <w:tblGrid>
        <w:gridCol w:w="540"/>
        <w:gridCol w:w="1821"/>
        <w:gridCol w:w="1959"/>
        <w:gridCol w:w="1855"/>
      </w:tblGrid>
      <w:tr w:rsidR="002773BF" w:rsidRPr="002773BF" w:rsidTr="00C930D6">
        <w:trPr>
          <w:jc w:val="center"/>
        </w:trPr>
        <w:tc>
          <w:tcPr>
            <w:tcW w:w="540" w:type="dxa"/>
          </w:tcPr>
          <w:p w:rsidR="002773BF" w:rsidRPr="00491B92" w:rsidRDefault="002773BF" w:rsidP="00C930D6">
            <w:pPr>
              <w:jc w:val="center"/>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 п/п</w:t>
            </w:r>
          </w:p>
        </w:tc>
        <w:tc>
          <w:tcPr>
            <w:tcW w:w="1821"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Год</w:t>
            </w:r>
          </w:p>
        </w:tc>
        <w:tc>
          <w:tcPr>
            <w:tcW w:w="1959"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Индекс потребительских цен (в среднем за год)</w:t>
            </w:r>
          </w:p>
        </w:tc>
        <w:tc>
          <w:tcPr>
            <w:tcW w:w="1855"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Индекс цены на электрическую энергию</w:t>
            </w:r>
          </w:p>
        </w:tc>
      </w:tr>
      <w:tr w:rsidR="002773BF" w:rsidRPr="002773BF" w:rsidTr="00C930D6">
        <w:trPr>
          <w:jc w:val="center"/>
        </w:trPr>
        <w:tc>
          <w:tcPr>
            <w:tcW w:w="540" w:type="dxa"/>
          </w:tcPr>
          <w:p w:rsidR="002773BF" w:rsidRPr="00491B92" w:rsidRDefault="002773BF" w:rsidP="00C930D6">
            <w:pPr>
              <w:jc w:val="center"/>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w:t>
            </w:r>
          </w:p>
        </w:tc>
        <w:tc>
          <w:tcPr>
            <w:tcW w:w="1821"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2020</w:t>
            </w:r>
          </w:p>
        </w:tc>
        <w:tc>
          <w:tcPr>
            <w:tcW w:w="1959"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1,034</w:t>
            </w:r>
          </w:p>
        </w:tc>
        <w:tc>
          <w:tcPr>
            <w:tcW w:w="1855"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1,029</w:t>
            </w:r>
          </w:p>
        </w:tc>
      </w:tr>
      <w:tr w:rsidR="002773BF" w:rsidRPr="002773BF" w:rsidTr="00C930D6">
        <w:trPr>
          <w:jc w:val="center"/>
        </w:trPr>
        <w:tc>
          <w:tcPr>
            <w:tcW w:w="540" w:type="dxa"/>
          </w:tcPr>
          <w:p w:rsidR="002773BF" w:rsidRPr="00491B92" w:rsidRDefault="002773BF" w:rsidP="00C930D6">
            <w:pPr>
              <w:jc w:val="center"/>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2.</w:t>
            </w:r>
          </w:p>
        </w:tc>
        <w:tc>
          <w:tcPr>
            <w:tcW w:w="1821"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2021</w:t>
            </w:r>
          </w:p>
        </w:tc>
        <w:tc>
          <w:tcPr>
            <w:tcW w:w="1959"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1,060</w:t>
            </w:r>
          </w:p>
        </w:tc>
        <w:tc>
          <w:tcPr>
            <w:tcW w:w="1855"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1,034</w:t>
            </w:r>
          </w:p>
        </w:tc>
      </w:tr>
      <w:tr w:rsidR="002773BF" w:rsidRPr="002773BF" w:rsidTr="00C930D6">
        <w:trPr>
          <w:jc w:val="center"/>
        </w:trPr>
        <w:tc>
          <w:tcPr>
            <w:tcW w:w="540" w:type="dxa"/>
          </w:tcPr>
          <w:p w:rsidR="002773BF" w:rsidRPr="00491B92" w:rsidRDefault="002773BF" w:rsidP="00C930D6">
            <w:pPr>
              <w:jc w:val="center"/>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3.</w:t>
            </w:r>
          </w:p>
        </w:tc>
        <w:tc>
          <w:tcPr>
            <w:tcW w:w="1821"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2022</w:t>
            </w:r>
          </w:p>
        </w:tc>
        <w:tc>
          <w:tcPr>
            <w:tcW w:w="1959"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1,043</w:t>
            </w:r>
          </w:p>
        </w:tc>
        <w:tc>
          <w:tcPr>
            <w:tcW w:w="1855"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1,035</w:t>
            </w:r>
          </w:p>
        </w:tc>
      </w:tr>
      <w:tr w:rsidR="002773BF" w:rsidRPr="002773BF" w:rsidTr="00C930D6">
        <w:trPr>
          <w:jc w:val="center"/>
        </w:trPr>
        <w:tc>
          <w:tcPr>
            <w:tcW w:w="540" w:type="dxa"/>
          </w:tcPr>
          <w:p w:rsidR="002773BF" w:rsidRPr="00491B92" w:rsidRDefault="002773BF" w:rsidP="00C930D6">
            <w:pPr>
              <w:jc w:val="center"/>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4.</w:t>
            </w:r>
          </w:p>
        </w:tc>
        <w:tc>
          <w:tcPr>
            <w:tcW w:w="1821"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2023</w:t>
            </w:r>
          </w:p>
        </w:tc>
        <w:tc>
          <w:tcPr>
            <w:tcW w:w="1959"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1,040</w:t>
            </w:r>
          </w:p>
        </w:tc>
        <w:tc>
          <w:tcPr>
            <w:tcW w:w="1855"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1,040</w:t>
            </w:r>
          </w:p>
        </w:tc>
      </w:tr>
      <w:tr w:rsidR="002773BF" w:rsidRPr="002773BF" w:rsidTr="00C930D6">
        <w:trPr>
          <w:jc w:val="center"/>
        </w:trPr>
        <w:tc>
          <w:tcPr>
            <w:tcW w:w="540" w:type="dxa"/>
          </w:tcPr>
          <w:p w:rsidR="002773BF" w:rsidRPr="00491B92" w:rsidRDefault="002773BF" w:rsidP="00C930D6">
            <w:pPr>
              <w:jc w:val="center"/>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5.</w:t>
            </w:r>
          </w:p>
        </w:tc>
        <w:tc>
          <w:tcPr>
            <w:tcW w:w="1821"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2024</w:t>
            </w:r>
          </w:p>
        </w:tc>
        <w:tc>
          <w:tcPr>
            <w:tcW w:w="1959"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1,040</w:t>
            </w:r>
          </w:p>
        </w:tc>
        <w:tc>
          <w:tcPr>
            <w:tcW w:w="1855"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1,040</w:t>
            </w:r>
          </w:p>
        </w:tc>
      </w:tr>
      <w:tr w:rsidR="002773BF" w:rsidRPr="002773BF" w:rsidTr="00C930D6">
        <w:trPr>
          <w:jc w:val="center"/>
        </w:trPr>
        <w:tc>
          <w:tcPr>
            <w:tcW w:w="540" w:type="dxa"/>
          </w:tcPr>
          <w:p w:rsidR="002773BF" w:rsidRPr="00491B92" w:rsidRDefault="002773BF" w:rsidP="00C930D6">
            <w:pPr>
              <w:jc w:val="center"/>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6.</w:t>
            </w:r>
          </w:p>
        </w:tc>
        <w:tc>
          <w:tcPr>
            <w:tcW w:w="1821"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2025</w:t>
            </w:r>
          </w:p>
        </w:tc>
        <w:tc>
          <w:tcPr>
            <w:tcW w:w="1959"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1,040</w:t>
            </w:r>
          </w:p>
        </w:tc>
        <w:tc>
          <w:tcPr>
            <w:tcW w:w="1855"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1,040</w:t>
            </w:r>
          </w:p>
        </w:tc>
      </w:tr>
      <w:tr w:rsidR="002773BF" w:rsidRPr="002773BF" w:rsidTr="00C930D6">
        <w:trPr>
          <w:jc w:val="center"/>
        </w:trPr>
        <w:tc>
          <w:tcPr>
            <w:tcW w:w="540" w:type="dxa"/>
          </w:tcPr>
          <w:p w:rsidR="002773BF" w:rsidRPr="00491B92" w:rsidRDefault="002773BF" w:rsidP="00C930D6">
            <w:pPr>
              <w:jc w:val="center"/>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7.</w:t>
            </w:r>
          </w:p>
        </w:tc>
        <w:tc>
          <w:tcPr>
            <w:tcW w:w="1821"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2026</w:t>
            </w:r>
          </w:p>
        </w:tc>
        <w:tc>
          <w:tcPr>
            <w:tcW w:w="1959"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1,040</w:t>
            </w:r>
          </w:p>
        </w:tc>
        <w:tc>
          <w:tcPr>
            <w:tcW w:w="1855" w:type="dxa"/>
          </w:tcPr>
          <w:p w:rsidR="002773BF" w:rsidRPr="00491B92" w:rsidRDefault="002773BF" w:rsidP="00C930D6">
            <w:pPr>
              <w:jc w:val="both"/>
              <w:rPr>
                <w:rFonts w:ascii="Times New Roman" w:eastAsia="Times New Roman" w:hAnsi="Times New Roman" w:cs="Times New Roman"/>
                <w:sz w:val="24"/>
                <w:szCs w:val="24"/>
                <w:lang w:eastAsia="ru-RU"/>
              </w:rPr>
            </w:pPr>
            <w:r w:rsidRPr="00491B92">
              <w:rPr>
                <w:rFonts w:ascii="Times New Roman" w:eastAsia="Times New Roman" w:hAnsi="Times New Roman" w:cs="Times New Roman"/>
                <w:sz w:val="24"/>
                <w:szCs w:val="24"/>
                <w:lang w:eastAsia="ru-RU"/>
              </w:rPr>
              <w:t>1,040</w:t>
            </w:r>
          </w:p>
        </w:tc>
      </w:tr>
    </w:tbl>
    <w:p w:rsidR="002773BF" w:rsidRPr="002773BF" w:rsidRDefault="002773BF" w:rsidP="002773BF">
      <w:pPr>
        <w:spacing w:after="0" w:line="240" w:lineRule="auto"/>
        <w:ind w:firstLine="720"/>
        <w:jc w:val="both"/>
        <w:rPr>
          <w:rFonts w:ascii="Times New Roman" w:eastAsia="Times New Roman" w:hAnsi="Times New Roman" w:cs="Times New Roman"/>
          <w:sz w:val="28"/>
          <w:szCs w:val="20"/>
          <w:highlight w:val="yellow"/>
          <w:lang w:eastAsia="ru-RU"/>
        </w:rPr>
      </w:pPr>
    </w:p>
    <w:p w:rsidR="002773BF" w:rsidRPr="001719AA" w:rsidRDefault="002773BF" w:rsidP="002773BF">
      <w:pPr>
        <w:spacing w:after="0" w:line="240" w:lineRule="auto"/>
        <w:ind w:firstLine="720"/>
        <w:jc w:val="both"/>
        <w:rPr>
          <w:rFonts w:ascii="Times New Roman" w:eastAsia="Times New Roman" w:hAnsi="Times New Roman" w:cs="Times New Roman"/>
          <w:sz w:val="28"/>
          <w:szCs w:val="20"/>
          <w:lang w:eastAsia="ru-RU"/>
        </w:rPr>
      </w:pPr>
      <w:r w:rsidRPr="001719AA">
        <w:rPr>
          <w:rFonts w:ascii="Times New Roman" w:eastAsia="Times New Roman" w:hAnsi="Times New Roman" w:cs="Times New Roman"/>
          <w:sz w:val="28"/>
          <w:szCs w:val="20"/>
          <w:lang w:eastAsia="ru-RU"/>
        </w:rPr>
        <w:t xml:space="preserve">В соответствии с пунктом 18 Основ ценообразования тарифы устанавливаются на основании необходимой валовой выручки, определенной для соответствующего регулируемого вида деятельности, </w:t>
      </w:r>
      <w:r w:rsidRPr="001719AA">
        <w:rPr>
          <w:rFonts w:ascii="Times New Roman" w:eastAsia="Times New Roman" w:hAnsi="Times New Roman" w:cs="Times New Roman"/>
          <w:sz w:val="28"/>
          <w:szCs w:val="20"/>
          <w:lang w:eastAsia="ru-RU"/>
        </w:rPr>
        <w:br/>
        <w:t>и расчетного объема и (или) массы твердых коммунальных отходов.</w:t>
      </w:r>
    </w:p>
    <w:p w:rsidR="002773BF" w:rsidRPr="001719AA" w:rsidRDefault="002773BF" w:rsidP="002773BF">
      <w:pPr>
        <w:spacing w:after="0" w:line="240" w:lineRule="auto"/>
        <w:ind w:firstLine="720"/>
        <w:jc w:val="both"/>
        <w:rPr>
          <w:rFonts w:ascii="Times New Roman" w:eastAsia="Times New Roman" w:hAnsi="Times New Roman" w:cs="Times New Roman"/>
          <w:sz w:val="28"/>
          <w:szCs w:val="20"/>
          <w:lang w:eastAsia="ru-RU"/>
        </w:rPr>
      </w:pPr>
      <w:r w:rsidRPr="001719AA">
        <w:rPr>
          <w:rFonts w:ascii="Times New Roman" w:eastAsia="Times New Roman" w:hAnsi="Times New Roman" w:cs="Times New Roman"/>
          <w:sz w:val="28"/>
          <w:szCs w:val="20"/>
          <w:lang w:eastAsia="ru-RU"/>
        </w:rPr>
        <w:t>При расчете тарифов на захоронение ТКО и величины необходимой валовой выручки проведены:</w:t>
      </w:r>
    </w:p>
    <w:p w:rsidR="002773BF" w:rsidRPr="001719AA" w:rsidRDefault="00923D80" w:rsidP="002773B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 </w:t>
      </w:r>
      <w:r w:rsidR="002773BF" w:rsidRPr="001719AA">
        <w:rPr>
          <w:rFonts w:ascii="Times New Roman" w:eastAsia="Times New Roman" w:hAnsi="Times New Roman" w:cs="Times New Roman"/>
          <w:sz w:val="28"/>
          <w:szCs w:val="20"/>
          <w:lang w:eastAsia="ru-RU"/>
        </w:rPr>
        <w:t>анализ экономической обоснованности расходов по отдельным статьям (группам расходов) и обоснованности расчета объема отпуска услуг;</w:t>
      </w:r>
    </w:p>
    <w:p w:rsidR="002773BF" w:rsidRPr="001719AA" w:rsidRDefault="00923D80" w:rsidP="002773B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 </w:t>
      </w:r>
      <w:r w:rsidR="002773BF" w:rsidRPr="001719AA">
        <w:rPr>
          <w:rFonts w:ascii="Times New Roman" w:eastAsia="Times New Roman" w:hAnsi="Times New Roman" w:cs="Times New Roman"/>
          <w:sz w:val="28"/>
          <w:szCs w:val="20"/>
          <w:lang w:eastAsia="ru-RU"/>
        </w:rPr>
        <w:t>анализ экономической обоснованности величины прибыли, необходимой для эффективного функционирования регулируемой организации.</w:t>
      </w:r>
    </w:p>
    <w:p w:rsidR="002773BF" w:rsidRPr="001719AA" w:rsidRDefault="002773BF" w:rsidP="002773BF">
      <w:pPr>
        <w:spacing w:after="0" w:line="240" w:lineRule="auto"/>
        <w:ind w:firstLine="720"/>
        <w:jc w:val="both"/>
        <w:rPr>
          <w:rFonts w:ascii="Times New Roman" w:eastAsia="Times New Roman" w:hAnsi="Times New Roman" w:cs="Times New Roman"/>
          <w:sz w:val="28"/>
          <w:szCs w:val="20"/>
          <w:lang w:eastAsia="ru-RU"/>
        </w:rPr>
      </w:pPr>
      <w:r w:rsidRPr="001719AA">
        <w:rPr>
          <w:rFonts w:ascii="Times New Roman" w:eastAsia="Times New Roman" w:hAnsi="Times New Roman" w:cs="Times New Roman"/>
          <w:sz w:val="28"/>
          <w:szCs w:val="20"/>
          <w:lang w:eastAsia="ru-RU"/>
        </w:rPr>
        <w:t>Объем реализации услуг принят в соответствии с факт</w:t>
      </w:r>
      <w:r w:rsidR="001719AA">
        <w:rPr>
          <w:rFonts w:ascii="Times New Roman" w:eastAsia="Times New Roman" w:hAnsi="Times New Roman" w:cs="Times New Roman"/>
          <w:sz w:val="28"/>
          <w:szCs w:val="20"/>
          <w:lang w:eastAsia="ru-RU"/>
        </w:rPr>
        <w:t>ическими данными</w:t>
      </w:r>
      <w:r w:rsidRPr="001719AA">
        <w:rPr>
          <w:rFonts w:ascii="Times New Roman" w:eastAsia="Times New Roman" w:hAnsi="Times New Roman" w:cs="Times New Roman"/>
          <w:sz w:val="28"/>
          <w:szCs w:val="20"/>
          <w:lang w:eastAsia="ru-RU"/>
        </w:rPr>
        <w:t xml:space="preserve"> </w:t>
      </w:r>
      <w:r w:rsidR="001719AA">
        <w:rPr>
          <w:rFonts w:ascii="Times New Roman" w:eastAsia="Times New Roman" w:hAnsi="Times New Roman" w:cs="Times New Roman"/>
          <w:sz w:val="28"/>
          <w:szCs w:val="20"/>
          <w:lang w:eastAsia="ru-RU"/>
        </w:rPr>
        <w:t xml:space="preserve">за 10 месяцев </w:t>
      </w:r>
      <w:r w:rsidRPr="001719AA">
        <w:rPr>
          <w:rFonts w:ascii="Times New Roman" w:eastAsia="Times New Roman" w:hAnsi="Times New Roman" w:cs="Times New Roman"/>
          <w:sz w:val="28"/>
          <w:szCs w:val="20"/>
          <w:lang w:eastAsia="ru-RU"/>
        </w:rPr>
        <w:t>202</w:t>
      </w:r>
      <w:r w:rsidR="001719AA">
        <w:rPr>
          <w:rFonts w:ascii="Times New Roman" w:eastAsia="Times New Roman" w:hAnsi="Times New Roman" w:cs="Times New Roman"/>
          <w:sz w:val="28"/>
          <w:szCs w:val="20"/>
          <w:lang w:eastAsia="ru-RU"/>
        </w:rPr>
        <w:t>1</w:t>
      </w:r>
      <w:r w:rsidRPr="001719AA">
        <w:rPr>
          <w:rFonts w:ascii="Times New Roman" w:eastAsia="Times New Roman" w:hAnsi="Times New Roman" w:cs="Times New Roman"/>
          <w:sz w:val="28"/>
          <w:szCs w:val="20"/>
          <w:lang w:eastAsia="ru-RU"/>
        </w:rPr>
        <w:t xml:space="preserve"> года, в размере </w:t>
      </w:r>
      <w:r w:rsidR="001719AA">
        <w:rPr>
          <w:rFonts w:ascii="Times New Roman" w:eastAsia="Times New Roman" w:hAnsi="Times New Roman" w:cs="Times New Roman"/>
          <w:sz w:val="28"/>
          <w:szCs w:val="20"/>
          <w:lang w:eastAsia="ru-RU"/>
        </w:rPr>
        <w:t>16 667,64 тонн</w:t>
      </w:r>
      <w:r w:rsidRPr="001719AA">
        <w:rPr>
          <w:rFonts w:ascii="Times New Roman" w:eastAsia="Times New Roman" w:hAnsi="Times New Roman" w:cs="Times New Roman"/>
          <w:sz w:val="28"/>
          <w:szCs w:val="20"/>
          <w:lang w:eastAsia="ru-RU"/>
        </w:rPr>
        <w:t>.</w:t>
      </w:r>
    </w:p>
    <w:p w:rsidR="002773BF" w:rsidRPr="007D3822" w:rsidRDefault="002773BF" w:rsidP="002773BF">
      <w:pPr>
        <w:spacing w:after="0" w:line="240" w:lineRule="auto"/>
        <w:ind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2773BF" w:rsidRPr="007D3822" w:rsidRDefault="002773BF" w:rsidP="002773BF">
      <w:pPr>
        <w:pStyle w:val="a5"/>
        <w:spacing w:after="0" w:line="240" w:lineRule="auto"/>
        <w:ind w:left="0"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t>1) из базового уровня операционных расходов исключены:</w:t>
      </w:r>
    </w:p>
    <w:p w:rsidR="002773BF" w:rsidRPr="007D3822" w:rsidRDefault="002773BF" w:rsidP="002773BF">
      <w:pPr>
        <w:pStyle w:val="a5"/>
        <w:spacing w:after="0" w:line="240" w:lineRule="auto"/>
        <w:ind w:left="0"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lastRenderedPageBreak/>
        <w:t xml:space="preserve">- расходы на </w:t>
      </w:r>
      <w:r w:rsidR="007D3822">
        <w:rPr>
          <w:rFonts w:ascii="Times New Roman" w:eastAsia="Calibri" w:hAnsi="Times New Roman" w:cs="Times New Roman"/>
          <w:sz w:val="28"/>
          <w:szCs w:val="28"/>
        </w:rPr>
        <w:t>приобретение сырья и материалов</w:t>
      </w:r>
      <w:r w:rsidRPr="007D3822">
        <w:rPr>
          <w:rFonts w:ascii="Times New Roman" w:eastAsia="Calibri" w:hAnsi="Times New Roman" w:cs="Times New Roman"/>
          <w:sz w:val="28"/>
          <w:szCs w:val="28"/>
        </w:rPr>
        <w:t xml:space="preserve"> на </w:t>
      </w:r>
      <w:r w:rsidR="007D3822">
        <w:rPr>
          <w:rFonts w:ascii="Times New Roman" w:eastAsia="Calibri" w:hAnsi="Times New Roman" w:cs="Times New Roman"/>
          <w:sz w:val="28"/>
          <w:szCs w:val="28"/>
        </w:rPr>
        <w:t>1 814,21</w:t>
      </w:r>
      <w:r w:rsidRPr="007D3822">
        <w:rPr>
          <w:rFonts w:ascii="Times New Roman" w:eastAsia="Calibri" w:hAnsi="Times New Roman" w:cs="Times New Roman"/>
          <w:sz w:val="28"/>
          <w:szCs w:val="28"/>
        </w:rPr>
        <w:t xml:space="preserve"> тыс. руб. в </w:t>
      </w:r>
      <w:r w:rsidRPr="00A63EF1">
        <w:rPr>
          <w:rFonts w:ascii="Times New Roman" w:eastAsia="Calibri" w:hAnsi="Times New Roman" w:cs="Times New Roman"/>
          <w:sz w:val="28"/>
          <w:szCs w:val="28"/>
        </w:rPr>
        <w:t xml:space="preserve">соответствии </w:t>
      </w:r>
      <w:r w:rsidR="00A63EF1" w:rsidRPr="00A63EF1">
        <w:rPr>
          <w:rFonts w:ascii="Times New Roman" w:eastAsia="Calibri" w:hAnsi="Times New Roman" w:cs="Times New Roman"/>
          <w:sz w:val="28"/>
          <w:szCs w:val="28"/>
        </w:rPr>
        <w:t>с пунктами 31 и 17 Методических указаний</w:t>
      </w:r>
      <w:r w:rsidRPr="00A63EF1">
        <w:rPr>
          <w:rFonts w:ascii="Times New Roman" w:eastAsia="Calibri" w:hAnsi="Times New Roman" w:cs="Times New Roman"/>
          <w:sz w:val="28"/>
          <w:szCs w:val="28"/>
        </w:rPr>
        <w:t>;</w:t>
      </w:r>
    </w:p>
    <w:p w:rsidR="002773BF" w:rsidRPr="00A63EF1" w:rsidRDefault="002773BF" w:rsidP="002773BF">
      <w:pPr>
        <w:spacing w:after="0" w:line="240" w:lineRule="auto"/>
        <w:ind w:firstLine="709"/>
        <w:jc w:val="both"/>
        <w:rPr>
          <w:rFonts w:ascii="Times New Roman" w:eastAsia="Calibri" w:hAnsi="Times New Roman" w:cs="Times New Roman"/>
          <w:sz w:val="28"/>
          <w:szCs w:val="28"/>
        </w:rPr>
      </w:pPr>
      <w:r w:rsidRPr="003225A7">
        <w:rPr>
          <w:rFonts w:ascii="Times New Roman" w:eastAsia="Calibri" w:hAnsi="Times New Roman" w:cs="Times New Roman"/>
          <w:sz w:val="28"/>
          <w:szCs w:val="28"/>
        </w:rPr>
        <w:t xml:space="preserve">- расходы на </w:t>
      </w:r>
      <w:r w:rsidR="003225A7">
        <w:rPr>
          <w:rFonts w:ascii="Times New Roman" w:eastAsia="Calibri" w:hAnsi="Times New Roman" w:cs="Times New Roman"/>
          <w:sz w:val="28"/>
          <w:szCs w:val="28"/>
        </w:rPr>
        <w:t>текущий и капитальный ремонт</w:t>
      </w:r>
      <w:r w:rsidRPr="003225A7">
        <w:rPr>
          <w:rFonts w:ascii="Times New Roman" w:eastAsia="Calibri" w:hAnsi="Times New Roman" w:cs="Times New Roman"/>
          <w:sz w:val="28"/>
          <w:szCs w:val="28"/>
        </w:rPr>
        <w:t xml:space="preserve"> скорректированы </w:t>
      </w:r>
      <w:r w:rsidR="003225A7">
        <w:rPr>
          <w:rFonts w:ascii="Times New Roman" w:eastAsia="Calibri" w:hAnsi="Times New Roman" w:cs="Times New Roman"/>
          <w:sz w:val="28"/>
          <w:szCs w:val="28"/>
        </w:rPr>
        <w:br/>
      </w:r>
      <w:r w:rsidRPr="003225A7">
        <w:rPr>
          <w:rFonts w:ascii="Times New Roman" w:eastAsia="Calibri" w:hAnsi="Times New Roman" w:cs="Times New Roman"/>
          <w:sz w:val="28"/>
          <w:szCs w:val="28"/>
        </w:rPr>
        <w:t xml:space="preserve">на </w:t>
      </w:r>
      <w:r w:rsidR="003225A7">
        <w:rPr>
          <w:rFonts w:ascii="Times New Roman" w:eastAsia="Calibri" w:hAnsi="Times New Roman" w:cs="Times New Roman"/>
          <w:sz w:val="28"/>
          <w:szCs w:val="28"/>
        </w:rPr>
        <w:t>89,43</w:t>
      </w:r>
      <w:r w:rsidRPr="003225A7">
        <w:rPr>
          <w:rFonts w:ascii="Times New Roman" w:eastAsia="Calibri" w:hAnsi="Times New Roman" w:cs="Times New Roman"/>
          <w:sz w:val="28"/>
          <w:szCs w:val="28"/>
        </w:rPr>
        <w:t xml:space="preserve"> тыс. руб. в соответствии </w:t>
      </w:r>
      <w:r w:rsidRPr="00A63EF1">
        <w:rPr>
          <w:rFonts w:ascii="Times New Roman" w:eastAsia="Calibri" w:hAnsi="Times New Roman" w:cs="Times New Roman"/>
          <w:sz w:val="28"/>
          <w:szCs w:val="28"/>
        </w:rPr>
        <w:t>с пунктами 31 и 1</w:t>
      </w:r>
      <w:r w:rsidR="00A63EF1">
        <w:rPr>
          <w:rFonts w:ascii="Times New Roman" w:eastAsia="Calibri" w:hAnsi="Times New Roman" w:cs="Times New Roman"/>
          <w:sz w:val="28"/>
          <w:szCs w:val="28"/>
        </w:rPr>
        <w:t>8</w:t>
      </w:r>
      <w:r w:rsidRPr="00A63EF1">
        <w:rPr>
          <w:rFonts w:ascii="Times New Roman" w:eastAsia="Calibri" w:hAnsi="Times New Roman" w:cs="Times New Roman"/>
          <w:sz w:val="28"/>
          <w:szCs w:val="28"/>
        </w:rPr>
        <w:t xml:space="preserve"> Методических указаний;</w:t>
      </w:r>
    </w:p>
    <w:p w:rsidR="002773BF" w:rsidRPr="00A63EF1" w:rsidRDefault="002773BF" w:rsidP="002773BF">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t xml:space="preserve">- прочие производственные расходы снижены на </w:t>
      </w:r>
      <w:r w:rsidR="003225A7" w:rsidRPr="00A63EF1">
        <w:rPr>
          <w:rFonts w:ascii="Times New Roman" w:eastAsia="Calibri" w:hAnsi="Times New Roman" w:cs="Times New Roman"/>
          <w:sz w:val="28"/>
          <w:szCs w:val="28"/>
        </w:rPr>
        <w:t>330,63</w:t>
      </w:r>
      <w:r w:rsidRPr="00A63EF1">
        <w:rPr>
          <w:rFonts w:ascii="Times New Roman" w:eastAsia="Calibri" w:hAnsi="Times New Roman" w:cs="Times New Roman"/>
          <w:sz w:val="28"/>
          <w:szCs w:val="28"/>
        </w:rPr>
        <w:t xml:space="preserve"> тыс. руб. </w:t>
      </w:r>
      <w:r w:rsidRPr="00A63EF1">
        <w:rPr>
          <w:rFonts w:ascii="Times New Roman" w:eastAsia="Calibri" w:hAnsi="Times New Roman" w:cs="Times New Roman"/>
          <w:sz w:val="28"/>
          <w:szCs w:val="28"/>
        </w:rPr>
        <w:br/>
        <w:t>в соответствии с пунктами 31 и 17 Методических указаний;</w:t>
      </w:r>
    </w:p>
    <w:p w:rsidR="002773BF" w:rsidRPr="00A63EF1" w:rsidRDefault="002773BF" w:rsidP="002773BF">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t>2) из неподконтрольных расходов исключены:</w:t>
      </w:r>
    </w:p>
    <w:p w:rsidR="002773BF" w:rsidRPr="00A63EF1" w:rsidRDefault="002773BF" w:rsidP="002773BF">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t xml:space="preserve">- прочие налоги и сборы в размере </w:t>
      </w:r>
      <w:r w:rsidR="00A63EF1">
        <w:rPr>
          <w:rFonts w:ascii="Times New Roman" w:eastAsia="Calibri" w:hAnsi="Times New Roman" w:cs="Times New Roman"/>
          <w:sz w:val="28"/>
          <w:szCs w:val="28"/>
        </w:rPr>
        <w:t>6,94</w:t>
      </w:r>
      <w:r w:rsidRPr="00A63EF1">
        <w:rPr>
          <w:rFonts w:ascii="Times New Roman" w:eastAsia="Calibri" w:hAnsi="Times New Roman" w:cs="Times New Roman"/>
          <w:sz w:val="28"/>
          <w:szCs w:val="28"/>
        </w:rPr>
        <w:t xml:space="preserve"> тыс. руб. в соответствии со </w:t>
      </w:r>
      <w:r w:rsidRPr="005F74BA">
        <w:rPr>
          <w:rFonts w:ascii="Times New Roman" w:eastAsia="Calibri" w:hAnsi="Times New Roman" w:cs="Times New Roman"/>
          <w:sz w:val="28"/>
          <w:szCs w:val="28"/>
        </w:rPr>
        <w:t xml:space="preserve">статьей </w:t>
      </w:r>
      <w:r w:rsidR="005F74BA">
        <w:rPr>
          <w:rFonts w:ascii="Times New Roman" w:eastAsia="Calibri" w:hAnsi="Times New Roman" w:cs="Times New Roman"/>
          <w:sz w:val="28"/>
          <w:szCs w:val="28"/>
        </w:rPr>
        <w:t>346.18</w:t>
      </w:r>
      <w:r w:rsidRPr="005F74BA">
        <w:rPr>
          <w:rFonts w:ascii="Times New Roman" w:eastAsia="Calibri" w:hAnsi="Times New Roman" w:cs="Times New Roman"/>
          <w:sz w:val="28"/>
          <w:szCs w:val="28"/>
        </w:rPr>
        <w:t xml:space="preserve"> Налогового кодекса Российской</w:t>
      </w:r>
      <w:r w:rsidRPr="00A63EF1">
        <w:rPr>
          <w:rFonts w:ascii="Times New Roman" w:eastAsia="Calibri" w:hAnsi="Times New Roman" w:cs="Times New Roman"/>
          <w:sz w:val="28"/>
          <w:szCs w:val="28"/>
        </w:rPr>
        <w:t xml:space="preserve"> Федерации;</w:t>
      </w:r>
    </w:p>
    <w:p w:rsidR="002773BF" w:rsidRPr="00A63EF1" w:rsidRDefault="002773BF" w:rsidP="002773BF">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t xml:space="preserve">- арендная плата в размере </w:t>
      </w:r>
      <w:r w:rsidR="00A63EF1">
        <w:rPr>
          <w:rFonts w:ascii="Times New Roman" w:eastAsia="Calibri" w:hAnsi="Times New Roman" w:cs="Times New Roman"/>
          <w:sz w:val="28"/>
          <w:szCs w:val="28"/>
        </w:rPr>
        <w:t>0,98</w:t>
      </w:r>
      <w:r w:rsidRPr="00A63EF1">
        <w:rPr>
          <w:rFonts w:ascii="Times New Roman" w:eastAsia="Calibri" w:hAnsi="Times New Roman" w:cs="Times New Roman"/>
          <w:sz w:val="28"/>
          <w:szCs w:val="28"/>
        </w:rPr>
        <w:t xml:space="preserve"> тыс. руб.</w:t>
      </w:r>
      <w:r w:rsidRPr="00A63EF1">
        <w:t xml:space="preserve"> </w:t>
      </w:r>
      <w:r w:rsidRPr="00A63EF1">
        <w:rPr>
          <w:rFonts w:ascii="Times New Roman" w:eastAsia="Calibri" w:hAnsi="Times New Roman" w:cs="Times New Roman"/>
          <w:sz w:val="28"/>
          <w:szCs w:val="28"/>
        </w:rPr>
        <w:t>в соответствии с пу</w:t>
      </w:r>
      <w:r w:rsidR="005F74BA">
        <w:rPr>
          <w:rFonts w:ascii="Times New Roman" w:eastAsia="Calibri" w:hAnsi="Times New Roman" w:cs="Times New Roman"/>
          <w:sz w:val="28"/>
          <w:szCs w:val="28"/>
        </w:rPr>
        <w:t xml:space="preserve">нктом 32 </w:t>
      </w:r>
      <w:r w:rsidR="005F74BA" w:rsidRPr="00A63EF1">
        <w:rPr>
          <w:rFonts w:ascii="Times New Roman" w:eastAsia="Calibri" w:hAnsi="Times New Roman" w:cs="Times New Roman"/>
          <w:sz w:val="28"/>
          <w:szCs w:val="28"/>
        </w:rPr>
        <w:t>Методических указаний</w:t>
      </w:r>
      <w:r w:rsidRPr="00A63EF1">
        <w:rPr>
          <w:rFonts w:ascii="Times New Roman" w:eastAsia="Calibri" w:hAnsi="Times New Roman" w:cs="Times New Roman"/>
          <w:sz w:val="28"/>
          <w:szCs w:val="28"/>
        </w:rPr>
        <w:t>;</w:t>
      </w:r>
    </w:p>
    <w:p w:rsidR="002773BF" w:rsidRPr="005F74BA" w:rsidRDefault="002773BF" w:rsidP="002773BF">
      <w:pPr>
        <w:spacing w:after="0" w:line="240" w:lineRule="auto"/>
        <w:ind w:firstLine="709"/>
        <w:jc w:val="both"/>
        <w:rPr>
          <w:rFonts w:ascii="Times New Roman" w:eastAsia="Calibri" w:hAnsi="Times New Roman" w:cs="Times New Roman"/>
          <w:sz w:val="28"/>
          <w:szCs w:val="28"/>
        </w:rPr>
      </w:pPr>
      <w:r w:rsidRPr="005F74BA">
        <w:rPr>
          <w:rFonts w:ascii="Times New Roman" w:eastAsia="Calibri" w:hAnsi="Times New Roman" w:cs="Times New Roman"/>
          <w:sz w:val="28"/>
          <w:szCs w:val="28"/>
        </w:rPr>
        <w:t xml:space="preserve">- плата за негативное воздействие на окружающую среду снижена на </w:t>
      </w:r>
      <w:r w:rsidR="005F74BA">
        <w:rPr>
          <w:rFonts w:ascii="Times New Roman" w:eastAsia="Calibri" w:hAnsi="Times New Roman" w:cs="Times New Roman"/>
          <w:sz w:val="28"/>
          <w:szCs w:val="28"/>
        </w:rPr>
        <w:t>473,05</w:t>
      </w:r>
      <w:r w:rsidRPr="005F74BA">
        <w:rPr>
          <w:rFonts w:ascii="Times New Roman" w:eastAsia="Calibri" w:hAnsi="Times New Roman" w:cs="Times New Roman"/>
          <w:sz w:val="28"/>
          <w:szCs w:val="28"/>
        </w:rPr>
        <w:t xml:space="preserve"> тыс. руб. в соответствии с пунктами 55.1. и 43.1 Основ ценообразования.</w:t>
      </w:r>
    </w:p>
    <w:p w:rsidR="002773BF" w:rsidRPr="00E946BD" w:rsidRDefault="002773BF" w:rsidP="002773BF">
      <w:pPr>
        <w:spacing w:after="0" w:line="240" w:lineRule="auto"/>
        <w:ind w:firstLine="709"/>
        <w:jc w:val="both"/>
        <w:rPr>
          <w:rFonts w:ascii="Times New Roman" w:eastAsia="Calibri" w:hAnsi="Times New Roman" w:cs="Times New Roman"/>
          <w:sz w:val="28"/>
          <w:szCs w:val="28"/>
        </w:rPr>
      </w:pPr>
      <w:r w:rsidRPr="00E946BD">
        <w:rPr>
          <w:rFonts w:ascii="Times New Roman" w:eastAsia="Calibri" w:hAnsi="Times New Roman" w:cs="Times New Roman"/>
          <w:sz w:val="28"/>
          <w:szCs w:val="28"/>
        </w:rPr>
        <w:t xml:space="preserve">3) расходы на приобретение энергетических ресурсов снижены на </w:t>
      </w:r>
      <w:r w:rsidR="00E946BD">
        <w:rPr>
          <w:rFonts w:ascii="Times New Roman" w:eastAsia="Calibri" w:hAnsi="Times New Roman" w:cs="Times New Roman"/>
          <w:sz w:val="28"/>
          <w:szCs w:val="28"/>
        </w:rPr>
        <w:t>112,83</w:t>
      </w:r>
      <w:r w:rsidRPr="00E946BD">
        <w:rPr>
          <w:rFonts w:ascii="Times New Roman" w:eastAsia="Calibri" w:hAnsi="Times New Roman" w:cs="Times New Roman"/>
          <w:sz w:val="28"/>
          <w:szCs w:val="28"/>
        </w:rPr>
        <w:t xml:space="preserve"> тыс. руб. в части электроэнергии в соответствии с пунктом 14 Основ ценообразования.</w:t>
      </w:r>
    </w:p>
    <w:p w:rsidR="002773BF" w:rsidRDefault="002773BF" w:rsidP="002773BF">
      <w:pPr>
        <w:spacing w:after="0" w:line="240" w:lineRule="auto"/>
        <w:ind w:firstLine="709"/>
        <w:jc w:val="both"/>
        <w:rPr>
          <w:rFonts w:ascii="Times New Roman" w:eastAsia="Calibri" w:hAnsi="Times New Roman" w:cs="Times New Roman"/>
          <w:sz w:val="28"/>
          <w:szCs w:val="28"/>
        </w:rPr>
      </w:pPr>
      <w:r w:rsidRPr="00E946BD">
        <w:rPr>
          <w:rFonts w:ascii="Times New Roman" w:eastAsia="Calibri" w:hAnsi="Times New Roman" w:cs="Times New Roman"/>
          <w:sz w:val="28"/>
          <w:szCs w:val="28"/>
        </w:rPr>
        <w:t xml:space="preserve">4) расходы на амортизацию основных средств снижены на </w:t>
      </w:r>
      <w:r w:rsidR="00E946BD">
        <w:rPr>
          <w:rFonts w:ascii="Times New Roman" w:eastAsia="Calibri" w:hAnsi="Times New Roman" w:cs="Times New Roman"/>
          <w:sz w:val="28"/>
          <w:szCs w:val="28"/>
        </w:rPr>
        <w:t>2,17</w:t>
      </w:r>
      <w:r w:rsidRPr="00E946BD">
        <w:rPr>
          <w:rFonts w:ascii="Times New Roman" w:eastAsia="Calibri" w:hAnsi="Times New Roman" w:cs="Times New Roman"/>
          <w:sz w:val="28"/>
          <w:szCs w:val="28"/>
        </w:rPr>
        <w:t xml:space="preserve"> тыс. руб. в соответствии с пунктами 53, 34 Основ ценообразования.</w:t>
      </w:r>
    </w:p>
    <w:p w:rsidR="008050BD" w:rsidRPr="00E946BD" w:rsidRDefault="008050BD" w:rsidP="008050B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нормативная</w:t>
      </w:r>
      <w:r w:rsidRPr="00E946BD">
        <w:rPr>
          <w:rFonts w:ascii="Times New Roman" w:eastAsia="Calibri" w:hAnsi="Times New Roman" w:cs="Times New Roman"/>
          <w:sz w:val="28"/>
          <w:szCs w:val="28"/>
        </w:rPr>
        <w:t xml:space="preserve"> прибыль </w:t>
      </w:r>
      <w:r>
        <w:rPr>
          <w:rFonts w:ascii="Times New Roman" w:eastAsia="Calibri" w:hAnsi="Times New Roman" w:cs="Times New Roman"/>
          <w:sz w:val="28"/>
          <w:szCs w:val="28"/>
        </w:rPr>
        <w:t>исключена в размере</w:t>
      </w:r>
      <w:r w:rsidRPr="00E946BD">
        <w:rPr>
          <w:rFonts w:ascii="Times New Roman" w:eastAsia="Calibri" w:hAnsi="Times New Roman" w:cs="Times New Roman"/>
          <w:sz w:val="28"/>
          <w:szCs w:val="28"/>
        </w:rPr>
        <w:t xml:space="preserve"> </w:t>
      </w:r>
      <w:r>
        <w:rPr>
          <w:rFonts w:ascii="Times New Roman" w:eastAsia="Calibri" w:hAnsi="Times New Roman" w:cs="Times New Roman"/>
          <w:sz w:val="28"/>
          <w:szCs w:val="28"/>
        </w:rPr>
        <w:t>449,00</w:t>
      </w:r>
      <w:r w:rsidRPr="00E946BD">
        <w:rPr>
          <w:rFonts w:ascii="Times New Roman" w:eastAsia="Calibri" w:hAnsi="Times New Roman" w:cs="Times New Roman"/>
          <w:sz w:val="28"/>
          <w:szCs w:val="28"/>
        </w:rPr>
        <w:t xml:space="preserve"> тыс. руб. в соответствии с пунктом </w:t>
      </w:r>
      <w:r>
        <w:rPr>
          <w:rFonts w:ascii="Times New Roman" w:eastAsia="Calibri" w:hAnsi="Times New Roman" w:cs="Times New Roman"/>
          <w:sz w:val="28"/>
          <w:szCs w:val="28"/>
        </w:rPr>
        <w:t>54</w:t>
      </w:r>
      <w:r w:rsidRPr="00E946BD">
        <w:rPr>
          <w:rFonts w:ascii="Times New Roman" w:eastAsia="Calibri" w:hAnsi="Times New Roman" w:cs="Times New Roman"/>
          <w:sz w:val="28"/>
          <w:szCs w:val="28"/>
        </w:rPr>
        <w:t xml:space="preserve"> Методических указаний</w:t>
      </w:r>
      <w:r w:rsidR="00822C0C">
        <w:rPr>
          <w:rFonts w:ascii="Times New Roman" w:eastAsia="Calibri" w:hAnsi="Times New Roman" w:cs="Times New Roman"/>
          <w:sz w:val="28"/>
          <w:szCs w:val="28"/>
        </w:rPr>
        <w:t>;</w:t>
      </w:r>
    </w:p>
    <w:p w:rsidR="002773BF" w:rsidRPr="00E946BD" w:rsidRDefault="008050BD" w:rsidP="002773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773BF" w:rsidRPr="00E946BD">
        <w:rPr>
          <w:rFonts w:ascii="Times New Roman" w:eastAsia="Calibri" w:hAnsi="Times New Roman" w:cs="Times New Roman"/>
          <w:sz w:val="28"/>
          <w:szCs w:val="28"/>
        </w:rPr>
        <w:t xml:space="preserve">) расчетная предпринимательская прибыль скорректирована на </w:t>
      </w:r>
      <w:r w:rsidR="00E946BD">
        <w:rPr>
          <w:rFonts w:ascii="Times New Roman" w:eastAsia="Calibri" w:hAnsi="Times New Roman" w:cs="Times New Roman"/>
          <w:sz w:val="28"/>
          <w:szCs w:val="28"/>
        </w:rPr>
        <w:t>59,66</w:t>
      </w:r>
      <w:r w:rsidR="002773BF" w:rsidRPr="00E946BD">
        <w:rPr>
          <w:rFonts w:ascii="Times New Roman" w:eastAsia="Calibri" w:hAnsi="Times New Roman" w:cs="Times New Roman"/>
          <w:sz w:val="28"/>
          <w:szCs w:val="28"/>
        </w:rPr>
        <w:t xml:space="preserve"> тыс. руб. в соответствии с пунктом </w:t>
      </w:r>
      <w:r>
        <w:rPr>
          <w:rFonts w:ascii="Times New Roman" w:eastAsia="Calibri" w:hAnsi="Times New Roman" w:cs="Times New Roman"/>
          <w:sz w:val="28"/>
          <w:szCs w:val="28"/>
        </w:rPr>
        <w:t>55</w:t>
      </w:r>
      <w:r w:rsidR="002773BF" w:rsidRPr="00E946BD">
        <w:rPr>
          <w:rFonts w:ascii="Times New Roman" w:eastAsia="Calibri" w:hAnsi="Times New Roman" w:cs="Times New Roman"/>
          <w:sz w:val="28"/>
          <w:szCs w:val="28"/>
        </w:rPr>
        <w:t xml:space="preserve"> Методических указаний.</w:t>
      </w:r>
    </w:p>
    <w:p w:rsidR="002773BF" w:rsidRPr="00E946BD" w:rsidRDefault="002773BF" w:rsidP="002773BF">
      <w:pPr>
        <w:spacing w:after="0" w:line="240" w:lineRule="auto"/>
        <w:ind w:firstLine="709"/>
        <w:jc w:val="both"/>
        <w:rPr>
          <w:rFonts w:ascii="Times New Roman" w:eastAsia="Calibri" w:hAnsi="Times New Roman" w:cs="Times New Roman"/>
          <w:sz w:val="28"/>
          <w:szCs w:val="28"/>
        </w:rPr>
      </w:pPr>
    </w:p>
    <w:p w:rsidR="002773BF" w:rsidRPr="001719AA" w:rsidRDefault="002773BF" w:rsidP="002773BF">
      <w:pPr>
        <w:spacing w:after="0" w:line="240" w:lineRule="auto"/>
        <w:ind w:firstLine="709"/>
        <w:jc w:val="both"/>
        <w:rPr>
          <w:rFonts w:ascii="Times New Roman" w:eastAsia="Calibri" w:hAnsi="Times New Roman" w:cs="Times New Roman"/>
          <w:sz w:val="28"/>
          <w:szCs w:val="28"/>
        </w:rPr>
      </w:pPr>
      <w:r w:rsidRPr="001719AA">
        <w:rPr>
          <w:rFonts w:ascii="Times New Roman" w:eastAsia="Calibri" w:hAnsi="Times New Roman" w:cs="Times New Roman"/>
          <w:sz w:val="28"/>
          <w:szCs w:val="28"/>
        </w:rPr>
        <w:t>Долгосрочные параметры определены Министерством: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2773BF" w:rsidRPr="002773BF" w:rsidTr="00C930D6">
        <w:trPr>
          <w:trHeight w:val="842"/>
        </w:trPr>
        <w:tc>
          <w:tcPr>
            <w:tcW w:w="1287" w:type="pct"/>
            <w:shd w:val="clear" w:color="auto" w:fill="auto"/>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Наименование</w:t>
            </w:r>
          </w:p>
        </w:tc>
        <w:tc>
          <w:tcPr>
            <w:tcW w:w="576" w:type="pct"/>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Год</w:t>
            </w:r>
          </w:p>
        </w:tc>
        <w:tc>
          <w:tcPr>
            <w:tcW w:w="1035" w:type="pct"/>
            <w:shd w:val="clear" w:color="auto" w:fill="auto"/>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Базовый уровень операционных</w:t>
            </w:r>
          </w:p>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расходов,</w:t>
            </w:r>
          </w:p>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тыс. руб.</w:t>
            </w:r>
          </w:p>
        </w:tc>
        <w:tc>
          <w:tcPr>
            <w:tcW w:w="1035" w:type="pct"/>
            <w:shd w:val="clear" w:color="auto" w:fill="auto"/>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Индекс эффективности операционных расходов,</w:t>
            </w:r>
          </w:p>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c>
          <w:tcPr>
            <w:tcW w:w="1067" w:type="pct"/>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Удельный расход энергетических ресурсов, кВт.ч./тонну</w:t>
            </w:r>
          </w:p>
        </w:tc>
      </w:tr>
      <w:tr w:rsidR="002773BF" w:rsidRPr="002773BF" w:rsidTr="00C930D6">
        <w:trPr>
          <w:trHeight w:val="433"/>
        </w:trPr>
        <w:tc>
          <w:tcPr>
            <w:tcW w:w="1287" w:type="pct"/>
            <w:vMerge w:val="restart"/>
            <w:shd w:val="clear" w:color="auto" w:fill="auto"/>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2022</w:t>
            </w:r>
          </w:p>
        </w:tc>
        <w:tc>
          <w:tcPr>
            <w:tcW w:w="1035" w:type="pct"/>
            <w:shd w:val="clear" w:color="auto" w:fill="auto"/>
            <w:vAlign w:val="center"/>
          </w:tcPr>
          <w:p w:rsidR="002773BF" w:rsidRPr="002773BF" w:rsidRDefault="001719AA" w:rsidP="00C930D6">
            <w:pPr>
              <w:spacing w:after="0" w:line="240" w:lineRule="auto"/>
              <w:jc w:val="center"/>
              <w:rPr>
                <w:rFonts w:ascii="Times New Roman" w:eastAsia="Times New Roman" w:hAnsi="Times New Roman" w:cs="Times New Roman"/>
                <w:highlight w:val="yellow"/>
                <w:lang w:eastAsia="ru-RU"/>
              </w:rPr>
            </w:pPr>
            <w:r w:rsidRPr="001719AA">
              <w:rPr>
                <w:rFonts w:ascii="Times New Roman" w:eastAsia="Times New Roman" w:hAnsi="Times New Roman" w:cs="Times New Roman"/>
                <w:lang w:eastAsia="ru-RU"/>
              </w:rPr>
              <w:t>9 413,05</w:t>
            </w:r>
          </w:p>
        </w:tc>
        <w:tc>
          <w:tcPr>
            <w:tcW w:w="1035" w:type="pct"/>
            <w:shd w:val="clear" w:color="auto" w:fill="auto"/>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c>
          <w:tcPr>
            <w:tcW w:w="1067" w:type="pct"/>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r>
      <w:tr w:rsidR="002773BF" w:rsidRPr="002773BF" w:rsidTr="00C930D6">
        <w:trPr>
          <w:trHeight w:val="422"/>
        </w:trPr>
        <w:tc>
          <w:tcPr>
            <w:tcW w:w="1287" w:type="pct"/>
            <w:vMerge/>
            <w:shd w:val="clear" w:color="auto" w:fill="auto"/>
          </w:tcPr>
          <w:p w:rsidR="002773BF" w:rsidRPr="00491B92" w:rsidRDefault="002773BF" w:rsidP="00C930D6">
            <w:pPr>
              <w:spacing w:after="0" w:line="240" w:lineRule="auto"/>
              <w:rPr>
                <w:rFonts w:ascii="Times New Roman" w:eastAsia="Times New Roman" w:hAnsi="Times New Roman" w:cs="Times New Roman"/>
                <w:lang w:eastAsia="ru-RU"/>
              </w:rPr>
            </w:pPr>
          </w:p>
        </w:tc>
        <w:tc>
          <w:tcPr>
            <w:tcW w:w="576" w:type="pct"/>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2023</w:t>
            </w:r>
          </w:p>
        </w:tc>
        <w:tc>
          <w:tcPr>
            <w:tcW w:w="1035" w:type="pct"/>
            <w:shd w:val="clear" w:color="auto" w:fill="auto"/>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c>
          <w:tcPr>
            <w:tcW w:w="1035" w:type="pct"/>
            <w:shd w:val="clear" w:color="auto" w:fill="auto"/>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1</w:t>
            </w:r>
          </w:p>
        </w:tc>
        <w:tc>
          <w:tcPr>
            <w:tcW w:w="1067" w:type="pct"/>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r>
      <w:tr w:rsidR="002773BF" w:rsidRPr="002773BF" w:rsidTr="00C930D6">
        <w:trPr>
          <w:trHeight w:val="510"/>
        </w:trPr>
        <w:tc>
          <w:tcPr>
            <w:tcW w:w="1287" w:type="pct"/>
            <w:vMerge/>
            <w:shd w:val="clear" w:color="auto" w:fill="auto"/>
          </w:tcPr>
          <w:p w:rsidR="002773BF" w:rsidRPr="00491B92" w:rsidRDefault="002773BF" w:rsidP="00C930D6">
            <w:pPr>
              <w:spacing w:after="0" w:line="240" w:lineRule="auto"/>
              <w:rPr>
                <w:rFonts w:ascii="Times New Roman" w:eastAsia="Times New Roman" w:hAnsi="Times New Roman" w:cs="Times New Roman"/>
                <w:lang w:eastAsia="ru-RU"/>
              </w:rPr>
            </w:pPr>
          </w:p>
        </w:tc>
        <w:tc>
          <w:tcPr>
            <w:tcW w:w="576" w:type="pct"/>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2024</w:t>
            </w:r>
          </w:p>
        </w:tc>
        <w:tc>
          <w:tcPr>
            <w:tcW w:w="1035" w:type="pct"/>
            <w:shd w:val="clear" w:color="auto" w:fill="auto"/>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c>
          <w:tcPr>
            <w:tcW w:w="1035" w:type="pct"/>
            <w:shd w:val="clear" w:color="auto" w:fill="auto"/>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1</w:t>
            </w:r>
          </w:p>
        </w:tc>
        <w:tc>
          <w:tcPr>
            <w:tcW w:w="1067" w:type="pct"/>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r>
      <w:tr w:rsidR="002773BF" w:rsidRPr="002773BF" w:rsidTr="00C930D6">
        <w:trPr>
          <w:trHeight w:val="430"/>
        </w:trPr>
        <w:tc>
          <w:tcPr>
            <w:tcW w:w="1287" w:type="pct"/>
            <w:vMerge/>
            <w:shd w:val="clear" w:color="auto" w:fill="auto"/>
          </w:tcPr>
          <w:p w:rsidR="002773BF" w:rsidRPr="00491B92" w:rsidRDefault="002773BF" w:rsidP="00C930D6">
            <w:pPr>
              <w:spacing w:after="0" w:line="240" w:lineRule="auto"/>
              <w:rPr>
                <w:rFonts w:ascii="Times New Roman" w:eastAsia="Times New Roman" w:hAnsi="Times New Roman" w:cs="Times New Roman"/>
                <w:lang w:eastAsia="ru-RU"/>
              </w:rPr>
            </w:pPr>
          </w:p>
        </w:tc>
        <w:tc>
          <w:tcPr>
            <w:tcW w:w="576" w:type="pct"/>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2025</w:t>
            </w:r>
          </w:p>
        </w:tc>
        <w:tc>
          <w:tcPr>
            <w:tcW w:w="1035" w:type="pct"/>
            <w:shd w:val="clear" w:color="auto" w:fill="auto"/>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c>
          <w:tcPr>
            <w:tcW w:w="1035" w:type="pct"/>
            <w:shd w:val="clear" w:color="auto" w:fill="auto"/>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1</w:t>
            </w:r>
          </w:p>
        </w:tc>
        <w:tc>
          <w:tcPr>
            <w:tcW w:w="1067" w:type="pct"/>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r>
      <w:tr w:rsidR="002773BF" w:rsidRPr="002773BF" w:rsidTr="00C930D6">
        <w:trPr>
          <w:trHeight w:val="451"/>
        </w:trPr>
        <w:tc>
          <w:tcPr>
            <w:tcW w:w="1287" w:type="pct"/>
            <w:vMerge/>
            <w:shd w:val="clear" w:color="auto" w:fill="auto"/>
          </w:tcPr>
          <w:p w:rsidR="002773BF" w:rsidRPr="00491B92" w:rsidRDefault="002773BF" w:rsidP="00C930D6">
            <w:pPr>
              <w:spacing w:after="0" w:line="240" w:lineRule="auto"/>
              <w:rPr>
                <w:rFonts w:ascii="Times New Roman" w:eastAsia="Times New Roman" w:hAnsi="Times New Roman" w:cs="Times New Roman"/>
                <w:lang w:eastAsia="ru-RU"/>
              </w:rPr>
            </w:pPr>
          </w:p>
        </w:tc>
        <w:tc>
          <w:tcPr>
            <w:tcW w:w="576" w:type="pct"/>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2026</w:t>
            </w:r>
          </w:p>
        </w:tc>
        <w:tc>
          <w:tcPr>
            <w:tcW w:w="1035" w:type="pct"/>
            <w:shd w:val="clear" w:color="auto" w:fill="auto"/>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c>
          <w:tcPr>
            <w:tcW w:w="1035" w:type="pct"/>
            <w:shd w:val="clear" w:color="auto" w:fill="auto"/>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1</w:t>
            </w:r>
          </w:p>
        </w:tc>
        <w:tc>
          <w:tcPr>
            <w:tcW w:w="1067" w:type="pct"/>
            <w:vAlign w:val="center"/>
          </w:tcPr>
          <w:p w:rsidR="002773BF" w:rsidRPr="00491B92" w:rsidRDefault="002773BF" w:rsidP="00C930D6">
            <w:pPr>
              <w:spacing w:after="0" w:line="240" w:lineRule="auto"/>
              <w:jc w:val="center"/>
              <w:rPr>
                <w:rFonts w:ascii="Times New Roman" w:eastAsia="Times New Roman" w:hAnsi="Times New Roman" w:cs="Times New Roman"/>
                <w:lang w:eastAsia="ru-RU"/>
              </w:rPr>
            </w:pPr>
            <w:r w:rsidRPr="00491B92">
              <w:rPr>
                <w:rFonts w:ascii="Times New Roman" w:eastAsia="Times New Roman" w:hAnsi="Times New Roman" w:cs="Times New Roman"/>
                <w:lang w:eastAsia="ru-RU"/>
              </w:rPr>
              <w:t>-</w:t>
            </w:r>
          </w:p>
        </w:tc>
      </w:tr>
    </w:tbl>
    <w:p w:rsidR="002773BF" w:rsidRPr="002773BF" w:rsidRDefault="002773BF" w:rsidP="002773BF">
      <w:pPr>
        <w:spacing w:after="0" w:line="240" w:lineRule="auto"/>
        <w:ind w:firstLine="709"/>
        <w:jc w:val="both"/>
        <w:rPr>
          <w:rFonts w:ascii="Times New Roman" w:eastAsia="Calibri" w:hAnsi="Times New Roman" w:cs="Times New Roman"/>
          <w:sz w:val="28"/>
          <w:szCs w:val="28"/>
          <w:highlight w:val="yellow"/>
        </w:rPr>
      </w:pPr>
    </w:p>
    <w:p w:rsidR="002773BF" w:rsidRPr="00CC56A1" w:rsidRDefault="002773BF" w:rsidP="002773BF">
      <w:pPr>
        <w:spacing w:after="0" w:line="240" w:lineRule="auto"/>
        <w:ind w:firstLine="709"/>
        <w:jc w:val="both"/>
        <w:rPr>
          <w:rFonts w:ascii="Times New Roman" w:eastAsia="Calibri" w:hAnsi="Times New Roman" w:cs="Times New Roman"/>
          <w:sz w:val="28"/>
          <w:szCs w:val="28"/>
        </w:rPr>
      </w:pPr>
      <w:r w:rsidRPr="00CC56A1">
        <w:rPr>
          <w:rFonts w:ascii="Times New Roman" w:eastAsia="Calibri" w:hAnsi="Times New Roman" w:cs="Times New Roman"/>
          <w:sz w:val="28"/>
          <w:szCs w:val="28"/>
        </w:rPr>
        <w:t xml:space="preserve">При корректировке необходимой валовой выручки в соответствии </w:t>
      </w:r>
      <w:r w:rsidR="00CC56A1">
        <w:rPr>
          <w:rFonts w:ascii="Times New Roman" w:eastAsia="Calibri" w:hAnsi="Times New Roman" w:cs="Times New Roman"/>
          <w:sz w:val="28"/>
          <w:szCs w:val="28"/>
        </w:rPr>
        <w:br/>
      </w:r>
      <w:r w:rsidRPr="00CC56A1">
        <w:rPr>
          <w:rFonts w:ascii="Times New Roman" w:eastAsia="Calibri" w:hAnsi="Times New Roman" w:cs="Times New Roman"/>
          <w:sz w:val="28"/>
          <w:szCs w:val="28"/>
        </w:rPr>
        <w:t xml:space="preserve">с формулой 17 Методических указаний учтены: операционные (подконтрольные) расходы в размере </w:t>
      </w:r>
      <w:r w:rsidR="00CC56A1">
        <w:rPr>
          <w:rFonts w:ascii="Times New Roman" w:eastAsia="Calibri" w:hAnsi="Times New Roman" w:cs="Times New Roman"/>
          <w:sz w:val="28"/>
          <w:szCs w:val="28"/>
        </w:rPr>
        <w:t>7 334,00</w:t>
      </w:r>
      <w:r w:rsidRPr="00CC56A1">
        <w:rPr>
          <w:rFonts w:ascii="Times New Roman" w:eastAsia="Calibri" w:hAnsi="Times New Roman" w:cs="Times New Roman"/>
          <w:sz w:val="28"/>
          <w:szCs w:val="28"/>
        </w:rPr>
        <w:t xml:space="preserve"> тыс. руб.; неподконтрольные расходы в размере </w:t>
      </w:r>
      <w:r w:rsidR="00CC56A1">
        <w:rPr>
          <w:rFonts w:ascii="Times New Roman" w:eastAsia="Calibri" w:hAnsi="Times New Roman" w:cs="Times New Roman"/>
          <w:sz w:val="28"/>
          <w:szCs w:val="28"/>
        </w:rPr>
        <w:t>2 223,58</w:t>
      </w:r>
      <w:r w:rsidRPr="00CC56A1">
        <w:rPr>
          <w:rFonts w:ascii="Times New Roman" w:eastAsia="Calibri" w:hAnsi="Times New Roman" w:cs="Times New Roman"/>
          <w:sz w:val="28"/>
          <w:szCs w:val="28"/>
        </w:rPr>
        <w:t xml:space="preserve"> тыс. руб.; </w:t>
      </w:r>
      <w:r w:rsidR="00CC56A1">
        <w:rPr>
          <w:rFonts w:ascii="Times New Roman" w:eastAsia="Calibri" w:hAnsi="Times New Roman" w:cs="Times New Roman"/>
          <w:sz w:val="28"/>
          <w:szCs w:val="28"/>
        </w:rPr>
        <w:t>р</w:t>
      </w:r>
      <w:r w:rsidR="00CC56A1" w:rsidRPr="00CC56A1">
        <w:rPr>
          <w:rFonts w:ascii="Times New Roman" w:eastAsia="Calibri" w:hAnsi="Times New Roman" w:cs="Times New Roman"/>
          <w:sz w:val="28"/>
          <w:szCs w:val="28"/>
        </w:rPr>
        <w:t>асходы на приобретение (производство) энергетических ресурсов</w:t>
      </w:r>
      <w:r w:rsidR="00CC56A1">
        <w:rPr>
          <w:rFonts w:ascii="Times New Roman" w:eastAsia="Calibri" w:hAnsi="Times New Roman" w:cs="Times New Roman"/>
          <w:sz w:val="28"/>
          <w:szCs w:val="28"/>
        </w:rPr>
        <w:t xml:space="preserve"> 70,06 тыс. руб.;</w:t>
      </w:r>
      <w:r w:rsidR="00CC56A1" w:rsidRPr="00CC56A1">
        <w:t xml:space="preserve"> </w:t>
      </w:r>
      <w:r w:rsidR="00CC56A1">
        <w:rPr>
          <w:rFonts w:ascii="Times New Roman" w:eastAsia="Calibri" w:hAnsi="Times New Roman" w:cs="Times New Roman"/>
          <w:sz w:val="28"/>
          <w:szCs w:val="28"/>
        </w:rPr>
        <w:t>р</w:t>
      </w:r>
      <w:r w:rsidR="00CC56A1" w:rsidRPr="00CC56A1">
        <w:rPr>
          <w:rFonts w:ascii="Times New Roman" w:eastAsia="Calibri" w:hAnsi="Times New Roman" w:cs="Times New Roman"/>
          <w:sz w:val="28"/>
          <w:szCs w:val="28"/>
        </w:rPr>
        <w:t>асходы на амортизацию основных средств и нематериальных активов</w:t>
      </w:r>
      <w:r w:rsidR="00CC56A1">
        <w:rPr>
          <w:rFonts w:ascii="Times New Roman" w:eastAsia="Calibri" w:hAnsi="Times New Roman" w:cs="Times New Roman"/>
          <w:sz w:val="28"/>
          <w:szCs w:val="28"/>
        </w:rPr>
        <w:t xml:space="preserve"> в размере 42,34 тыс. руб., фактическая прибыль в соответствии с коллективным договором 490,74 тыс. руб., </w:t>
      </w:r>
      <w:r w:rsidRPr="00CC56A1">
        <w:rPr>
          <w:rFonts w:ascii="Times New Roman" w:eastAsia="Calibri" w:hAnsi="Times New Roman" w:cs="Times New Roman"/>
          <w:sz w:val="28"/>
          <w:szCs w:val="28"/>
        </w:rPr>
        <w:t>расчетная предпринимательская прибыль в размере</w:t>
      </w:r>
      <w:r w:rsidRPr="002773BF">
        <w:rPr>
          <w:rFonts w:ascii="Times New Roman" w:eastAsia="Calibri" w:hAnsi="Times New Roman" w:cs="Times New Roman"/>
          <w:sz w:val="28"/>
          <w:szCs w:val="28"/>
          <w:highlight w:val="yellow"/>
        </w:rPr>
        <w:t xml:space="preserve"> </w:t>
      </w:r>
      <w:r w:rsidR="00CC56A1">
        <w:rPr>
          <w:rFonts w:ascii="Times New Roman" w:eastAsia="Calibri" w:hAnsi="Times New Roman" w:cs="Times New Roman"/>
          <w:sz w:val="28"/>
          <w:szCs w:val="28"/>
        </w:rPr>
        <w:lastRenderedPageBreak/>
        <w:t>429,80</w:t>
      </w:r>
      <w:r w:rsidRPr="00CC56A1">
        <w:rPr>
          <w:rFonts w:ascii="Times New Roman" w:eastAsia="Calibri" w:hAnsi="Times New Roman" w:cs="Times New Roman"/>
          <w:sz w:val="28"/>
          <w:szCs w:val="28"/>
        </w:rPr>
        <w:t xml:space="preserve"> тыс. руб.; фактический объем реализации </w:t>
      </w:r>
      <w:r w:rsidR="00CC56A1">
        <w:rPr>
          <w:rFonts w:ascii="Times New Roman" w:eastAsia="Calibri" w:hAnsi="Times New Roman" w:cs="Times New Roman"/>
          <w:sz w:val="28"/>
          <w:szCs w:val="28"/>
        </w:rPr>
        <w:t>36 155,25 куб.</w:t>
      </w:r>
      <w:r w:rsidR="00510D5C">
        <w:rPr>
          <w:rFonts w:ascii="Times New Roman" w:eastAsia="Calibri" w:hAnsi="Times New Roman" w:cs="Times New Roman"/>
          <w:sz w:val="28"/>
          <w:szCs w:val="28"/>
        </w:rPr>
        <w:t xml:space="preserve"> </w:t>
      </w:r>
      <w:r w:rsidR="00CC56A1">
        <w:rPr>
          <w:rFonts w:ascii="Times New Roman" w:eastAsia="Calibri" w:hAnsi="Times New Roman" w:cs="Times New Roman"/>
          <w:sz w:val="28"/>
          <w:szCs w:val="28"/>
        </w:rPr>
        <w:t xml:space="preserve">м. за 1 полугодие 2020 г. и </w:t>
      </w:r>
      <w:r w:rsidR="00510D5C">
        <w:rPr>
          <w:rFonts w:ascii="Times New Roman" w:eastAsia="Calibri" w:hAnsi="Times New Roman" w:cs="Times New Roman"/>
          <w:sz w:val="28"/>
          <w:szCs w:val="28"/>
        </w:rPr>
        <w:t>12 001,67</w:t>
      </w:r>
      <w:r w:rsidRPr="00CC56A1">
        <w:rPr>
          <w:rFonts w:ascii="Times New Roman" w:eastAsia="Calibri" w:hAnsi="Times New Roman" w:cs="Times New Roman"/>
          <w:sz w:val="28"/>
          <w:szCs w:val="28"/>
        </w:rPr>
        <w:t xml:space="preserve"> тонн</w:t>
      </w:r>
      <w:r w:rsidR="00510D5C">
        <w:rPr>
          <w:rFonts w:ascii="Times New Roman" w:eastAsia="Calibri" w:hAnsi="Times New Roman" w:cs="Times New Roman"/>
          <w:sz w:val="28"/>
          <w:szCs w:val="28"/>
        </w:rPr>
        <w:t xml:space="preserve"> за 2 полугодие 2020 г.</w:t>
      </w:r>
      <w:r w:rsidRPr="00CC56A1">
        <w:rPr>
          <w:rFonts w:ascii="Times New Roman" w:eastAsia="Calibri" w:hAnsi="Times New Roman" w:cs="Times New Roman"/>
          <w:sz w:val="28"/>
          <w:szCs w:val="28"/>
        </w:rPr>
        <w:t xml:space="preserve">, а также тарифы, действующие в течение 2020 года согласно приказу Министерства от 7 ноября 2018 г. № </w:t>
      </w:r>
      <w:r w:rsidR="00510D5C">
        <w:rPr>
          <w:rFonts w:ascii="Times New Roman" w:eastAsia="Calibri" w:hAnsi="Times New Roman" w:cs="Times New Roman"/>
          <w:sz w:val="28"/>
          <w:szCs w:val="28"/>
        </w:rPr>
        <w:t>78</w:t>
      </w:r>
      <w:r w:rsidRPr="00CC56A1">
        <w:rPr>
          <w:rFonts w:ascii="Times New Roman" w:eastAsia="Calibri" w:hAnsi="Times New Roman" w:cs="Times New Roman"/>
          <w:sz w:val="28"/>
          <w:szCs w:val="28"/>
        </w:rPr>
        <w:t xml:space="preserve"> т. Размер корректировки определен в размере </w:t>
      </w:r>
      <w:r w:rsidR="00510D5C">
        <w:rPr>
          <w:rFonts w:ascii="Times New Roman" w:eastAsia="Calibri" w:hAnsi="Times New Roman" w:cs="Times New Roman"/>
          <w:sz w:val="28"/>
          <w:szCs w:val="28"/>
        </w:rPr>
        <w:br/>
        <w:t>-3 293,22</w:t>
      </w:r>
      <w:r w:rsidRPr="00CC56A1">
        <w:rPr>
          <w:rFonts w:ascii="Times New Roman" w:eastAsia="Calibri" w:hAnsi="Times New Roman" w:cs="Times New Roman"/>
          <w:sz w:val="28"/>
          <w:szCs w:val="28"/>
        </w:rPr>
        <w:t xml:space="preserve"> тыс. руб.</w:t>
      </w:r>
    </w:p>
    <w:p w:rsidR="002773BF" w:rsidRPr="003D435F" w:rsidRDefault="002773BF" w:rsidP="002773BF">
      <w:pPr>
        <w:spacing w:after="0" w:line="240" w:lineRule="auto"/>
        <w:ind w:firstLine="709"/>
        <w:jc w:val="both"/>
        <w:rPr>
          <w:rFonts w:ascii="Times New Roman" w:eastAsia="Calibri" w:hAnsi="Times New Roman" w:cs="Times New Roman"/>
          <w:sz w:val="28"/>
          <w:szCs w:val="28"/>
        </w:rPr>
      </w:pPr>
      <w:r w:rsidRPr="003D435F">
        <w:rPr>
          <w:rFonts w:ascii="Times New Roman" w:eastAsia="Calibri" w:hAnsi="Times New Roman" w:cs="Times New Roman"/>
          <w:sz w:val="28"/>
          <w:szCs w:val="28"/>
        </w:rPr>
        <w:t>В целях сглаживания, корректировка выручки учтена на 2022-202</w:t>
      </w:r>
      <w:r w:rsidR="003D435F">
        <w:rPr>
          <w:rFonts w:ascii="Times New Roman" w:eastAsia="Calibri" w:hAnsi="Times New Roman" w:cs="Times New Roman"/>
          <w:sz w:val="28"/>
          <w:szCs w:val="28"/>
        </w:rPr>
        <w:t>6</w:t>
      </w:r>
      <w:r w:rsidRPr="003D435F">
        <w:rPr>
          <w:rFonts w:ascii="Times New Roman" w:eastAsia="Calibri" w:hAnsi="Times New Roman" w:cs="Times New Roman"/>
          <w:sz w:val="28"/>
          <w:szCs w:val="28"/>
        </w:rPr>
        <w:t xml:space="preserve"> годы.</w:t>
      </w:r>
    </w:p>
    <w:p w:rsidR="002773BF" w:rsidRPr="003D435F" w:rsidRDefault="002773BF" w:rsidP="002773BF">
      <w:pPr>
        <w:spacing w:after="0" w:line="240" w:lineRule="auto"/>
        <w:ind w:firstLine="709"/>
        <w:jc w:val="both"/>
        <w:rPr>
          <w:rFonts w:ascii="Times New Roman" w:eastAsia="Calibri" w:hAnsi="Times New Roman" w:cs="Times New Roman"/>
          <w:sz w:val="28"/>
          <w:szCs w:val="28"/>
        </w:rPr>
      </w:pPr>
      <w:r w:rsidRPr="003D435F">
        <w:rPr>
          <w:rFonts w:ascii="Times New Roman" w:eastAsia="Calibri" w:hAnsi="Times New Roman" w:cs="Times New Roman"/>
          <w:sz w:val="28"/>
          <w:szCs w:val="28"/>
        </w:rPr>
        <w:t>В результате проведенной экспертизе необходимая валовая выручка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составят:</w:t>
      </w:r>
    </w:p>
    <w:p w:rsidR="002773BF" w:rsidRPr="002773BF" w:rsidRDefault="002773BF" w:rsidP="002773BF">
      <w:pPr>
        <w:spacing w:after="0" w:line="240" w:lineRule="auto"/>
        <w:ind w:firstLine="709"/>
        <w:jc w:val="both"/>
        <w:rPr>
          <w:rFonts w:ascii="Times New Roman" w:eastAsia="Calibri" w:hAnsi="Times New Roman" w:cs="Times New Roman"/>
          <w:sz w:val="28"/>
          <w:szCs w:val="28"/>
          <w:highlight w:val="yellow"/>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2773BF" w:rsidRPr="00491B92" w:rsidTr="00C930D6">
        <w:trPr>
          <w:trHeight w:val="300"/>
        </w:trPr>
        <w:tc>
          <w:tcPr>
            <w:tcW w:w="557"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w:t>
            </w:r>
            <w:r w:rsidRPr="00491B92">
              <w:rPr>
                <w:rFonts w:ascii="Times New Roman" w:eastAsia="Times New Roman" w:hAnsi="Times New Roman" w:cs="Times New Roman"/>
                <w:b/>
                <w:bCs/>
                <w:sz w:val="20"/>
                <w:szCs w:val="20"/>
                <w:lang w:eastAsia="ru-RU"/>
              </w:rPr>
              <w:br/>
              <w:t>п.п.</w:t>
            </w:r>
          </w:p>
        </w:tc>
        <w:tc>
          <w:tcPr>
            <w:tcW w:w="2552"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Наименование расхода</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Ед. изме-рения</w:t>
            </w:r>
          </w:p>
        </w:tc>
        <w:tc>
          <w:tcPr>
            <w:tcW w:w="1984" w:type="dxa"/>
            <w:gridSpan w:val="2"/>
            <w:tcBorders>
              <w:top w:val="single" w:sz="8" w:space="0" w:color="auto"/>
              <w:left w:val="nil"/>
              <w:bottom w:val="single" w:sz="4" w:space="0" w:color="auto"/>
              <w:right w:val="nil"/>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2022 год</w:t>
            </w:r>
          </w:p>
        </w:tc>
        <w:tc>
          <w:tcPr>
            <w:tcW w:w="993" w:type="dxa"/>
            <w:tcBorders>
              <w:top w:val="single" w:sz="8" w:space="0" w:color="auto"/>
              <w:left w:val="single" w:sz="4" w:space="0" w:color="auto"/>
              <w:bottom w:val="single" w:sz="4" w:space="0" w:color="auto"/>
              <w:right w:val="single" w:sz="4" w:space="0" w:color="auto"/>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2023 год</w:t>
            </w:r>
          </w:p>
        </w:tc>
        <w:tc>
          <w:tcPr>
            <w:tcW w:w="992" w:type="dxa"/>
            <w:tcBorders>
              <w:top w:val="single" w:sz="8" w:space="0" w:color="auto"/>
              <w:left w:val="nil"/>
              <w:bottom w:val="single" w:sz="4" w:space="0" w:color="auto"/>
              <w:right w:val="nil"/>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2024 год</w:t>
            </w:r>
          </w:p>
        </w:tc>
        <w:tc>
          <w:tcPr>
            <w:tcW w:w="992" w:type="dxa"/>
            <w:tcBorders>
              <w:top w:val="single" w:sz="8" w:space="0" w:color="auto"/>
              <w:left w:val="single" w:sz="4" w:space="0" w:color="auto"/>
              <w:bottom w:val="single" w:sz="4" w:space="0" w:color="auto"/>
              <w:right w:val="single" w:sz="4" w:space="0" w:color="auto"/>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2025 год</w:t>
            </w:r>
          </w:p>
        </w:tc>
        <w:tc>
          <w:tcPr>
            <w:tcW w:w="992" w:type="dxa"/>
            <w:tcBorders>
              <w:top w:val="single" w:sz="8" w:space="0" w:color="auto"/>
              <w:left w:val="nil"/>
              <w:bottom w:val="single" w:sz="4" w:space="0" w:color="auto"/>
              <w:right w:val="single" w:sz="8" w:space="0" w:color="auto"/>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2026 год</w:t>
            </w:r>
          </w:p>
        </w:tc>
      </w:tr>
      <w:tr w:rsidR="002773BF" w:rsidRPr="00491B92" w:rsidTr="00C930D6">
        <w:trPr>
          <w:trHeight w:val="300"/>
        </w:trPr>
        <w:tc>
          <w:tcPr>
            <w:tcW w:w="557" w:type="dxa"/>
            <w:vMerge/>
            <w:tcBorders>
              <w:top w:val="single" w:sz="8" w:space="0" w:color="auto"/>
              <w:left w:val="single" w:sz="8" w:space="0" w:color="auto"/>
              <w:bottom w:val="single" w:sz="4" w:space="0" w:color="000000"/>
              <w:right w:val="single" w:sz="4" w:space="0" w:color="auto"/>
            </w:tcBorders>
            <w:vAlign w:val="center"/>
            <w:hideMark/>
          </w:tcPr>
          <w:p w:rsidR="002773BF" w:rsidRPr="00491B92" w:rsidRDefault="002773BF" w:rsidP="00C930D6">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8" w:space="0" w:color="auto"/>
              <w:left w:val="single" w:sz="4" w:space="0" w:color="auto"/>
              <w:bottom w:val="single" w:sz="8" w:space="0" w:color="auto"/>
              <w:right w:val="single" w:sz="4" w:space="0" w:color="auto"/>
            </w:tcBorders>
            <w:vAlign w:val="center"/>
            <w:hideMark/>
          </w:tcPr>
          <w:p w:rsidR="002773BF" w:rsidRPr="00491B92" w:rsidRDefault="002773BF" w:rsidP="00C930D6">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2773BF" w:rsidRPr="00491B92" w:rsidRDefault="002773BF" w:rsidP="00C930D6">
            <w:pPr>
              <w:spacing w:after="0" w:line="240" w:lineRule="auto"/>
              <w:rPr>
                <w:rFonts w:ascii="Times New Roman" w:eastAsia="Times New Roman" w:hAnsi="Times New Roman" w:cs="Times New Roman"/>
                <w:b/>
                <w:bCs/>
                <w:sz w:val="20"/>
                <w:szCs w:val="20"/>
                <w:lang w:eastAsia="ru-RU"/>
              </w:rPr>
            </w:pPr>
          </w:p>
        </w:tc>
        <w:tc>
          <w:tcPr>
            <w:tcW w:w="992" w:type="dxa"/>
            <w:tcBorders>
              <w:top w:val="nil"/>
              <w:left w:val="nil"/>
              <w:bottom w:val="single" w:sz="8" w:space="0" w:color="auto"/>
              <w:right w:val="single" w:sz="4" w:space="0" w:color="auto"/>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01.01.</w:t>
            </w:r>
          </w:p>
        </w:tc>
        <w:tc>
          <w:tcPr>
            <w:tcW w:w="992" w:type="dxa"/>
            <w:tcBorders>
              <w:top w:val="nil"/>
              <w:left w:val="nil"/>
              <w:bottom w:val="single" w:sz="8" w:space="0" w:color="auto"/>
              <w:right w:val="nil"/>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01.07.</w:t>
            </w:r>
          </w:p>
        </w:tc>
        <w:tc>
          <w:tcPr>
            <w:tcW w:w="993" w:type="dxa"/>
            <w:tcBorders>
              <w:top w:val="nil"/>
              <w:left w:val="single" w:sz="4" w:space="0" w:color="auto"/>
              <w:bottom w:val="single" w:sz="8" w:space="0" w:color="auto"/>
              <w:right w:val="single" w:sz="4" w:space="0" w:color="auto"/>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nil"/>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01.07.</w:t>
            </w:r>
          </w:p>
        </w:tc>
        <w:tc>
          <w:tcPr>
            <w:tcW w:w="992" w:type="dxa"/>
            <w:tcBorders>
              <w:top w:val="nil"/>
              <w:left w:val="single" w:sz="4" w:space="0" w:color="auto"/>
              <w:bottom w:val="single" w:sz="8" w:space="0" w:color="auto"/>
              <w:right w:val="single" w:sz="4" w:space="0" w:color="auto"/>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single" w:sz="8" w:space="0" w:color="auto"/>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01.07.</w:t>
            </w:r>
          </w:p>
        </w:tc>
      </w:tr>
    </w:tbl>
    <w:p w:rsidR="002773BF" w:rsidRPr="00491B92" w:rsidRDefault="002773BF" w:rsidP="002773BF">
      <w:pPr>
        <w:spacing w:after="0"/>
        <w:rPr>
          <w:sz w:val="4"/>
          <w:szCs w:val="4"/>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2773BF" w:rsidRPr="00491B92" w:rsidTr="00C930D6">
        <w:trPr>
          <w:trHeight w:val="315"/>
          <w:tblHeader/>
        </w:trPr>
        <w:tc>
          <w:tcPr>
            <w:tcW w:w="557" w:type="dxa"/>
            <w:tcBorders>
              <w:top w:val="single" w:sz="8" w:space="0" w:color="auto"/>
              <w:left w:val="single" w:sz="8" w:space="0" w:color="auto"/>
              <w:bottom w:val="single" w:sz="4" w:space="0" w:color="auto"/>
              <w:right w:val="single" w:sz="4" w:space="0" w:color="auto"/>
            </w:tcBorders>
            <w:shd w:val="clear" w:color="auto" w:fill="auto"/>
            <w:noWrap/>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1</w:t>
            </w:r>
          </w:p>
        </w:tc>
        <w:tc>
          <w:tcPr>
            <w:tcW w:w="2552" w:type="dxa"/>
            <w:tcBorders>
              <w:top w:val="single" w:sz="8" w:space="0" w:color="auto"/>
              <w:left w:val="nil"/>
              <w:bottom w:val="single" w:sz="4" w:space="0" w:color="auto"/>
              <w:right w:val="single" w:sz="4" w:space="0" w:color="auto"/>
            </w:tcBorders>
            <w:shd w:val="clear" w:color="auto" w:fill="auto"/>
            <w:noWrap/>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2</w:t>
            </w:r>
          </w:p>
        </w:tc>
        <w:tc>
          <w:tcPr>
            <w:tcW w:w="851" w:type="dxa"/>
            <w:tcBorders>
              <w:top w:val="single" w:sz="8" w:space="0" w:color="auto"/>
              <w:left w:val="nil"/>
              <w:bottom w:val="single" w:sz="4" w:space="0" w:color="auto"/>
              <w:right w:val="single" w:sz="4" w:space="0" w:color="auto"/>
            </w:tcBorders>
            <w:shd w:val="clear" w:color="auto" w:fill="auto"/>
            <w:noWrap/>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3</w:t>
            </w:r>
          </w:p>
        </w:tc>
        <w:tc>
          <w:tcPr>
            <w:tcW w:w="992" w:type="dxa"/>
            <w:tcBorders>
              <w:top w:val="single" w:sz="8" w:space="0" w:color="auto"/>
              <w:left w:val="nil"/>
              <w:bottom w:val="single" w:sz="4" w:space="0" w:color="auto"/>
              <w:right w:val="single" w:sz="4" w:space="0" w:color="auto"/>
            </w:tcBorders>
            <w:shd w:val="clear" w:color="auto" w:fill="auto"/>
            <w:noWrap/>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4</w:t>
            </w:r>
          </w:p>
        </w:tc>
        <w:tc>
          <w:tcPr>
            <w:tcW w:w="992" w:type="dxa"/>
            <w:tcBorders>
              <w:top w:val="single" w:sz="8" w:space="0" w:color="auto"/>
              <w:left w:val="nil"/>
              <w:bottom w:val="single" w:sz="4" w:space="0" w:color="auto"/>
              <w:right w:val="nil"/>
            </w:tcBorders>
            <w:shd w:val="clear" w:color="auto" w:fill="auto"/>
            <w:noWrap/>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6</w:t>
            </w:r>
          </w:p>
        </w:tc>
        <w:tc>
          <w:tcPr>
            <w:tcW w:w="992" w:type="dxa"/>
            <w:tcBorders>
              <w:top w:val="single" w:sz="4" w:space="0" w:color="auto"/>
              <w:left w:val="nil"/>
              <w:bottom w:val="single" w:sz="4" w:space="0" w:color="auto"/>
              <w:right w:val="nil"/>
            </w:tcBorders>
            <w:shd w:val="clear" w:color="auto" w:fill="auto"/>
            <w:noWrap/>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8</w:t>
            </w:r>
          </w:p>
        </w:tc>
        <w:tc>
          <w:tcPr>
            <w:tcW w:w="992" w:type="dxa"/>
            <w:tcBorders>
              <w:top w:val="single" w:sz="4" w:space="0" w:color="auto"/>
              <w:left w:val="nil"/>
              <w:bottom w:val="single" w:sz="4" w:space="0" w:color="auto"/>
              <w:right w:val="single" w:sz="8" w:space="0" w:color="auto"/>
            </w:tcBorders>
            <w:shd w:val="clear" w:color="auto" w:fill="auto"/>
            <w:noWrap/>
            <w:hideMark/>
          </w:tcPr>
          <w:p w:rsidR="002773BF" w:rsidRPr="00491B92" w:rsidRDefault="002773BF" w:rsidP="00C930D6">
            <w:pPr>
              <w:spacing w:after="0" w:line="240" w:lineRule="auto"/>
              <w:jc w:val="center"/>
              <w:rPr>
                <w:rFonts w:ascii="Times New Roman" w:eastAsia="Times New Roman" w:hAnsi="Times New Roman" w:cs="Times New Roman"/>
                <w:b/>
                <w:bCs/>
                <w:sz w:val="20"/>
                <w:szCs w:val="20"/>
                <w:lang w:eastAsia="ru-RU"/>
              </w:rPr>
            </w:pPr>
            <w:r w:rsidRPr="00491B92">
              <w:rPr>
                <w:rFonts w:ascii="Times New Roman" w:eastAsia="Times New Roman" w:hAnsi="Times New Roman" w:cs="Times New Roman"/>
                <w:b/>
                <w:bCs/>
                <w:sz w:val="20"/>
                <w:szCs w:val="20"/>
                <w:lang w:eastAsia="ru-RU"/>
              </w:rPr>
              <w:t>9</w:t>
            </w:r>
          </w:p>
        </w:tc>
      </w:tr>
      <w:tr w:rsidR="00C930D6" w:rsidRPr="002773BF" w:rsidTr="00C930D6">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1</w:t>
            </w:r>
          </w:p>
        </w:tc>
        <w:tc>
          <w:tcPr>
            <w:tcW w:w="2552" w:type="dxa"/>
            <w:tcBorders>
              <w:top w:val="nil"/>
              <w:left w:val="nil"/>
              <w:bottom w:val="single" w:sz="4" w:space="0" w:color="auto"/>
              <w:right w:val="single" w:sz="4" w:space="0" w:color="auto"/>
            </w:tcBorders>
            <w:shd w:val="clear" w:color="auto" w:fill="auto"/>
            <w:hideMark/>
          </w:tcPr>
          <w:p w:rsidR="00C930D6" w:rsidRPr="00491B92" w:rsidRDefault="00C930D6" w:rsidP="00C930D6">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Операционные (подконтрольные)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9 413,05</w:t>
            </w:r>
          </w:p>
        </w:tc>
        <w:tc>
          <w:tcPr>
            <w:tcW w:w="992" w:type="dxa"/>
            <w:tcBorders>
              <w:top w:val="nil"/>
              <w:left w:val="nil"/>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9 691,68</w:t>
            </w:r>
          </w:p>
        </w:tc>
        <w:tc>
          <w:tcPr>
            <w:tcW w:w="993" w:type="dxa"/>
            <w:tcBorders>
              <w:top w:val="nil"/>
              <w:left w:val="nil"/>
              <w:bottom w:val="single" w:sz="4" w:space="0" w:color="auto"/>
              <w:right w:val="nil"/>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9 978,55</w:t>
            </w:r>
          </w:p>
        </w:tc>
        <w:tc>
          <w:tcPr>
            <w:tcW w:w="992" w:type="dxa"/>
            <w:tcBorders>
              <w:top w:val="nil"/>
              <w:left w:val="single" w:sz="4" w:space="0" w:color="auto"/>
              <w:bottom w:val="single" w:sz="4" w:space="0" w:color="auto"/>
              <w:right w:val="nil"/>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10 273,92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10 578,02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9 413,05</w:t>
            </w:r>
          </w:p>
        </w:tc>
      </w:tr>
      <w:tr w:rsidR="00C930D6" w:rsidRPr="002773BF" w:rsidTr="00C930D6">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2</w:t>
            </w:r>
          </w:p>
        </w:tc>
        <w:tc>
          <w:tcPr>
            <w:tcW w:w="2552" w:type="dxa"/>
            <w:tcBorders>
              <w:top w:val="nil"/>
              <w:left w:val="nil"/>
              <w:bottom w:val="single" w:sz="4" w:space="0" w:color="auto"/>
              <w:right w:val="single" w:sz="4" w:space="0" w:color="auto"/>
            </w:tcBorders>
            <w:shd w:val="clear" w:color="auto" w:fill="auto"/>
            <w:hideMark/>
          </w:tcPr>
          <w:p w:rsidR="00C930D6" w:rsidRPr="00491B92" w:rsidRDefault="00C930D6" w:rsidP="00C930D6">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Неподконтрольные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1 573,38</w:t>
            </w:r>
          </w:p>
        </w:tc>
        <w:tc>
          <w:tcPr>
            <w:tcW w:w="992" w:type="dxa"/>
            <w:tcBorders>
              <w:top w:val="nil"/>
              <w:left w:val="nil"/>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1 577,88</w:t>
            </w:r>
          </w:p>
        </w:tc>
        <w:tc>
          <w:tcPr>
            <w:tcW w:w="993" w:type="dxa"/>
            <w:tcBorders>
              <w:top w:val="nil"/>
              <w:left w:val="nil"/>
              <w:bottom w:val="single" w:sz="4" w:space="0" w:color="auto"/>
              <w:right w:val="nil"/>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1 582,56</w:t>
            </w:r>
          </w:p>
        </w:tc>
        <w:tc>
          <w:tcPr>
            <w:tcW w:w="992" w:type="dxa"/>
            <w:tcBorders>
              <w:top w:val="nil"/>
              <w:left w:val="single" w:sz="4" w:space="0" w:color="auto"/>
              <w:bottom w:val="single" w:sz="4" w:space="0" w:color="auto"/>
              <w:right w:val="nil"/>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1 587,39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1 592,37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1 573,38</w:t>
            </w:r>
          </w:p>
        </w:tc>
      </w:tr>
      <w:tr w:rsidR="00C930D6" w:rsidRPr="002773BF" w:rsidTr="00C930D6">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3</w:t>
            </w:r>
          </w:p>
        </w:tc>
        <w:tc>
          <w:tcPr>
            <w:tcW w:w="2552" w:type="dxa"/>
            <w:tcBorders>
              <w:top w:val="nil"/>
              <w:left w:val="nil"/>
              <w:bottom w:val="single" w:sz="4" w:space="0" w:color="auto"/>
              <w:right w:val="single" w:sz="4" w:space="0" w:color="auto"/>
            </w:tcBorders>
            <w:shd w:val="clear" w:color="auto" w:fill="auto"/>
            <w:hideMark/>
          </w:tcPr>
          <w:p w:rsidR="00C930D6" w:rsidRPr="00491B92" w:rsidRDefault="00C930D6" w:rsidP="00C930D6">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851" w:type="dxa"/>
            <w:tcBorders>
              <w:top w:val="nil"/>
              <w:left w:val="nil"/>
              <w:bottom w:val="single" w:sz="4" w:space="0" w:color="auto"/>
              <w:right w:val="single" w:sz="4" w:space="0" w:color="auto"/>
            </w:tcBorders>
            <w:shd w:val="clear" w:color="auto" w:fill="auto"/>
            <w:noWrap/>
            <w:vAlign w:val="center"/>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257,17</w:t>
            </w:r>
          </w:p>
        </w:tc>
        <w:tc>
          <w:tcPr>
            <w:tcW w:w="992" w:type="dxa"/>
            <w:tcBorders>
              <w:top w:val="nil"/>
              <w:left w:val="nil"/>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267,45</w:t>
            </w:r>
          </w:p>
        </w:tc>
        <w:tc>
          <w:tcPr>
            <w:tcW w:w="993" w:type="dxa"/>
            <w:tcBorders>
              <w:top w:val="nil"/>
              <w:left w:val="nil"/>
              <w:bottom w:val="single" w:sz="4" w:space="0" w:color="auto"/>
              <w:right w:val="nil"/>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278,15</w:t>
            </w:r>
          </w:p>
        </w:tc>
        <w:tc>
          <w:tcPr>
            <w:tcW w:w="992" w:type="dxa"/>
            <w:tcBorders>
              <w:top w:val="nil"/>
              <w:left w:val="single" w:sz="4" w:space="0" w:color="auto"/>
              <w:bottom w:val="single" w:sz="4" w:space="0" w:color="auto"/>
              <w:right w:val="nil"/>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289,28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300,85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257,17</w:t>
            </w:r>
          </w:p>
        </w:tc>
      </w:tr>
      <w:tr w:rsidR="00C930D6" w:rsidRPr="002773BF" w:rsidTr="00C930D6">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4</w:t>
            </w:r>
          </w:p>
        </w:tc>
        <w:tc>
          <w:tcPr>
            <w:tcW w:w="2552" w:type="dxa"/>
            <w:tcBorders>
              <w:top w:val="nil"/>
              <w:left w:val="nil"/>
              <w:bottom w:val="single" w:sz="4" w:space="0" w:color="auto"/>
              <w:right w:val="single" w:sz="4" w:space="0" w:color="auto"/>
            </w:tcBorders>
            <w:shd w:val="clear" w:color="auto" w:fill="auto"/>
            <w:hideMark/>
          </w:tcPr>
          <w:p w:rsidR="00C930D6" w:rsidRPr="00491B92" w:rsidRDefault="00C930D6" w:rsidP="00C930D6">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851" w:type="dxa"/>
            <w:tcBorders>
              <w:top w:val="nil"/>
              <w:left w:val="nil"/>
              <w:bottom w:val="single" w:sz="4" w:space="0" w:color="auto"/>
              <w:right w:val="single" w:sz="4" w:space="0" w:color="auto"/>
            </w:tcBorders>
            <w:shd w:val="clear" w:color="auto" w:fill="auto"/>
            <w:noWrap/>
            <w:vAlign w:val="center"/>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28,13</w:t>
            </w:r>
          </w:p>
        </w:tc>
        <w:tc>
          <w:tcPr>
            <w:tcW w:w="992" w:type="dxa"/>
            <w:tcBorders>
              <w:top w:val="nil"/>
              <w:left w:val="nil"/>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28,13</w:t>
            </w:r>
          </w:p>
        </w:tc>
        <w:tc>
          <w:tcPr>
            <w:tcW w:w="993" w:type="dxa"/>
            <w:tcBorders>
              <w:top w:val="nil"/>
              <w:left w:val="nil"/>
              <w:bottom w:val="single" w:sz="4" w:space="0" w:color="auto"/>
              <w:right w:val="nil"/>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28,13</w:t>
            </w:r>
          </w:p>
        </w:tc>
        <w:tc>
          <w:tcPr>
            <w:tcW w:w="992" w:type="dxa"/>
            <w:tcBorders>
              <w:top w:val="nil"/>
              <w:left w:val="single" w:sz="4" w:space="0" w:color="auto"/>
              <w:bottom w:val="single" w:sz="4" w:space="0" w:color="auto"/>
              <w:right w:val="nil"/>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28,13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28,13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28,13</w:t>
            </w:r>
          </w:p>
        </w:tc>
      </w:tr>
      <w:tr w:rsidR="00C930D6" w:rsidRPr="002773BF" w:rsidTr="00C930D6">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5</w:t>
            </w:r>
          </w:p>
        </w:tc>
        <w:tc>
          <w:tcPr>
            <w:tcW w:w="2552" w:type="dxa"/>
            <w:tcBorders>
              <w:top w:val="nil"/>
              <w:left w:val="nil"/>
              <w:bottom w:val="single" w:sz="4" w:space="0" w:color="auto"/>
              <w:right w:val="single" w:sz="4" w:space="0" w:color="auto"/>
            </w:tcBorders>
            <w:shd w:val="clear" w:color="auto" w:fill="auto"/>
            <w:hideMark/>
          </w:tcPr>
          <w:p w:rsidR="00C930D6" w:rsidRPr="00491B92" w:rsidRDefault="00C930D6" w:rsidP="00C930D6">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Нормативная прибыль</w:t>
            </w:r>
          </w:p>
        </w:tc>
        <w:tc>
          <w:tcPr>
            <w:tcW w:w="851" w:type="dxa"/>
            <w:tcBorders>
              <w:top w:val="nil"/>
              <w:left w:val="nil"/>
              <w:bottom w:val="single" w:sz="4" w:space="0" w:color="auto"/>
              <w:right w:val="single" w:sz="4" w:space="0" w:color="auto"/>
            </w:tcBorders>
            <w:shd w:val="clear" w:color="auto" w:fill="auto"/>
            <w:noWrap/>
            <w:vAlign w:val="center"/>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0,00</w:t>
            </w:r>
          </w:p>
        </w:tc>
        <w:tc>
          <w:tcPr>
            <w:tcW w:w="993" w:type="dxa"/>
            <w:tcBorders>
              <w:top w:val="nil"/>
              <w:left w:val="nil"/>
              <w:bottom w:val="single" w:sz="4" w:space="0" w:color="auto"/>
              <w:right w:val="nil"/>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0,00</w:t>
            </w:r>
          </w:p>
        </w:tc>
      </w:tr>
      <w:tr w:rsidR="00C930D6" w:rsidRPr="002773BF" w:rsidTr="00C930D6">
        <w:trPr>
          <w:trHeight w:val="300"/>
        </w:trPr>
        <w:tc>
          <w:tcPr>
            <w:tcW w:w="557" w:type="dxa"/>
            <w:tcBorders>
              <w:top w:val="single" w:sz="8" w:space="0" w:color="auto"/>
              <w:left w:val="single" w:sz="8" w:space="0" w:color="auto"/>
              <w:bottom w:val="single" w:sz="4" w:space="0" w:color="auto"/>
              <w:right w:val="single" w:sz="4" w:space="0" w:color="auto"/>
            </w:tcBorders>
            <w:shd w:val="clear" w:color="auto" w:fill="auto"/>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6</w:t>
            </w:r>
          </w:p>
        </w:tc>
        <w:tc>
          <w:tcPr>
            <w:tcW w:w="2552" w:type="dxa"/>
            <w:tcBorders>
              <w:top w:val="single" w:sz="8" w:space="0" w:color="auto"/>
              <w:left w:val="nil"/>
              <w:bottom w:val="single" w:sz="4" w:space="0" w:color="auto"/>
              <w:right w:val="single" w:sz="4" w:space="0" w:color="auto"/>
            </w:tcBorders>
            <w:shd w:val="clear" w:color="auto" w:fill="auto"/>
            <w:hideMark/>
          </w:tcPr>
          <w:p w:rsidR="00C930D6" w:rsidRPr="00491B92" w:rsidRDefault="00C930D6" w:rsidP="00C930D6">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Расчетная предпринимательская прибыль</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492,74</w:t>
            </w:r>
          </w:p>
        </w:tc>
        <w:tc>
          <w:tcPr>
            <w:tcW w:w="992" w:type="dxa"/>
            <w:tcBorders>
              <w:top w:val="nil"/>
              <w:left w:val="nil"/>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507,41</w:t>
            </w:r>
          </w:p>
        </w:tc>
        <w:tc>
          <w:tcPr>
            <w:tcW w:w="993" w:type="dxa"/>
            <w:tcBorders>
              <w:top w:val="nil"/>
              <w:left w:val="nil"/>
              <w:bottom w:val="single" w:sz="4" w:space="0" w:color="auto"/>
              <w:right w:val="nil"/>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522,52</w:t>
            </w:r>
          </w:p>
        </w:tc>
        <w:tc>
          <w:tcPr>
            <w:tcW w:w="992" w:type="dxa"/>
            <w:tcBorders>
              <w:top w:val="nil"/>
              <w:left w:val="single" w:sz="4" w:space="0" w:color="auto"/>
              <w:bottom w:val="single" w:sz="4" w:space="0" w:color="auto"/>
              <w:right w:val="nil"/>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538,09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554,12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492,74</w:t>
            </w:r>
          </w:p>
        </w:tc>
      </w:tr>
      <w:tr w:rsidR="002773BF" w:rsidRPr="002773BF" w:rsidTr="00C930D6">
        <w:trPr>
          <w:trHeight w:val="900"/>
        </w:trPr>
        <w:tc>
          <w:tcPr>
            <w:tcW w:w="557" w:type="dxa"/>
            <w:tcBorders>
              <w:top w:val="nil"/>
              <w:left w:val="single" w:sz="8" w:space="0" w:color="auto"/>
              <w:bottom w:val="single" w:sz="4" w:space="0" w:color="auto"/>
              <w:right w:val="single" w:sz="4" w:space="0" w:color="auto"/>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7</w:t>
            </w:r>
          </w:p>
        </w:tc>
        <w:tc>
          <w:tcPr>
            <w:tcW w:w="2552" w:type="dxa"/>
            <w:tcBorders>
              <w:top w:val="nil"/>
              <w:left w:val="nil"/>
              <w:bottom w:val="single" w:sz="4" w:space="0" w:color="auto"/>
              <w:right w:val="single" w:sz="4" w:space="0" w:color="auto"/>
            </w:tcBorders>
            <w:shd w:val="clear" w:color="auto" w:fill="auto"/>
            <w:hideMark/>
          </w:tcPr>
          <w:p w:rsidR="002773BF" w:rsidRPr="00491B92" w:rsidRDefault="002773BF" w:rsidP="00C930D6">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851" w:type="dxa"/>
            <w:tcBorders>
              <w:top w:val="nil"/>
              <w:left w:val="nil"/>
              <w:bottom w:val="single" w:sz="4" w:space="0" w:color="auto"/>
              <w:right w:val="single" w:sz="4" w:space="0" w:color="auto"/>
            </w:tcBorders>
            <w:shd w:val="clear" w:color="auto" w:fill="auto"/>
            <w:noWrap/>
            <w:vAlign w:val="center"/>
            <w:hideMark/>
          </w:tcPr>
          <w:p w:rsidR="002773BF" w:rsidRPr="00491B92" w:rsidRDefault="002773BF"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r>
      <w:tr w:rsidR="002773BF" w:rsidRPr="002773BF" w:rsidTr="00C930D6">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8</w:t>
            </w:r>
          </w:p>
        </w:tc>
        <w:tc>
          <w:tcPr>
            <w:tcW w:w="2552" w:type="dxa"/>
            <w:tcBorders>
              <w:top w:val="nil"/>
              <w:left w:val="nil"/>
              <w:bottom w:val="single" w:sz="4" w:space="0" w:color="auto"/>
              <w:right w:val="single" w:sz="4" w:space="0" w:color="auto"/>
            </w:tcBorders>
            <w:shd w:val="clear" w:color="auto" w:fill="auto"/>
            <w:hideMark/>
          </w:tcPr>
          <w:p w:rsidR="002773BF" w:rsidRPr="00491B92" w:rsidRDefault="002773BF" w:rsidP="00C930D6">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851" w:type="dxa"/>
            <w:tcBorders>
              <w:top w:val="nil"/>
              <w:left w:val="nil"/>
              <w:bottom w:val="single" w:sz="4" w:space="0" w:color="auto"/>
              <w:right w:val="single" w:sz="4" w:space="0" w:color="auto"/>
            </w:tcBorders>
            <w:shd w:val="clear" w:color="auto" w:fill="auto"/>
            <w:noWrap/>
            <w:vAlign w:val="center"/>
            <w:hideMark/>
          </w:tcPr>
          <w:p w:rsidR="002773BF" w:rsidRPr="00491B92" w:rsidRDefault="002773BF"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r>
      <w:tr w:rsidR="00C930D6" w:rsidRPr="002773BF" w:rsidTr="00C930D6">
        <w:trPr>
          <w:trHeight w:val="1200"/>
        </w:trPr>
        <w:tc>
          <w:tcPr>
            <w:tcW w:w="557" w:type="dxa"/>
            <w:tcBorders>
              <w:top w:val="nil"/>
              <w:left w:val="single" w:sz="8" w:space="0" w:color="auto"/>
              <w:bottom w:val="single" w:sz="4" w:space="0" w:color="auto"/>
              <w:right w:val="single" w:sz="4" w:space="0" w:color="auto"/>
            </w:tcBorders>
            <w:shd w:val="clear" w:color="auto" w:fill="auto"/>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9</w:t>
            </w:r>
          </w:p>
        </w:tc>
        <w:tc>
          <w:tcPr>
            <w:tcW w:w="2552" w:type="dxa"/>
            <w:tcBorders>
              <w:top w:val="nil"/>
              <w:left w:val="nil"/>
              <w:bottom w:val="single" w:sz="4" w:space="0" w:color="auto"/>
              <w:right w:val="single" w:sz="4" w:space="0" w:color="auto"/>
            </w:tcBorders>
            <w:shd w:val="clear" w:color="auto" w:fill="auto"/>
            <w:hideMark/>
          </w:tcPr>
          <w:p w:rsidR="00C930D6" w:rsidRPr="00491B92" w:rsidRDefault="00C930D6" w:rsidP="00C930D6">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851" w:type="dxa"/>
            <w:tcBorders>
              <w:top w:val="nil"/>
              <w:left w:val="nil"/>
              <w:bottom w:val="single" w:sz="4" w:space="0" w:color="auto"/>
              <w:right w:val="single" w:sz="4" w:space="0" w:color="auto"/>
            </w:tcBorders>
            <w:shd w:val="clear" w:color="auto" w:fill="auto"/>
            <w:noWrap/>
            <w:vAlign w:val="center"/>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-658,64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Pr>
                <w:rFonts w:ascii="Times New Roman" w:hAnsi="Times New Roman" w:cs="Times New Roman"/>
                <w:sz w:val="18"/>
                <w:szCs w:val="18"/>
              </w:rPr>
              <w:t>-658,64</w:t>
            </w:r>
          </w:p>
        </w:tc>
        <w:tc>
          <w:tcPr>
            <w:tcW w:w="993" w:type="dxa"/>
            <w:tcBorders>
              <w:top w:val="single" w:sz="4" w:space="0" w:color="auto"/>
              <w:left w:val="nil"/>
              <w:bottom w:val="single" w:sz="4" w:space="0" w:color="auto"/>
              <w:right w:val="nil"/>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Pr>
                <w:rFonts w:ascii="Times New Roman" w:hAnsi="Times New Roman" w:cs="Times New Roman"/>
                <w:sz w:val="18"/>
                <w:szCs w:val="18"/>
              </w:rPr>
              <w:t>-658,64</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Pr>
                <w:rFonts w:ascii="Times New Roman" w:hAnsi="Times New Roman" w:cs="Times New Roman"/>
                <w:sz w:val="18"/>
                <w:szCs w:val="18"/>
              </w:rPr>
              <w:t>-658,64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Pr>
                <w:rFonts w:ascii="Times New Roman" w:hAnsi="Times New Roman" w:cs="Times New Roman"/>
                <w:sz w:val="18"/>
                <w:szCs w:val="18"/>
              </w:rPr>
              <w:t>-658,64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-658,64</w:t>
            </w:r>
          </w:p>
        </w:tc>
      </w:tr>
      <w:tr w:rsidR="002773BF" w:rsidRPr="002773BF" w:rsidTr="00C930D6">
        <w:trPr>
          <w:trHeight w:val="2100"/>
        </w:trPr>
        <w:tc>
          <w:tcPr>
            <w:tcW w:w="557" w:type="dxa"/>
            <w:tcBorders>
              <w:top w:val="nil"/>
              <w:left w:val="single" w:sz="8" w:space="0" w:color="auto"/>
              <w:bottom w:val="single" w:sz="4" w:space="0" w:color="auto"/>
              <w:right w:val="single" w:sz="4" w:space="0" w:color="auto"/>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10</w:t>
            </w:r>
          </w:p>
        </w:tc>
        <w:tc>
          <w:tcPr>
            <w:tcW w:w="2552" w:type="dxa"/>
            <w:tcBorders>
              <w:top w:val="nil"/>
              <w:left w:val="nil"/>
              <w:bottom w:val="single" w:sz="4" w:space="0" w:color="auto"/>
              <w:right w:val="single" w:sz="4" w:space="0" w:color="auto"/>
            </w:tcBorders>
            <w:shd w:val="clear" w:color="auto" w:fill="auto"/>
            <w:hideMark/>
          </w:tcPr>
          <w:p w:rsidR="002773BF" w:rsidRPr="00491B92" w:rsidRDefault="002773BF" w:rsidP="00C930D6">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851" w:type="dxa"/>
            <w:tcBorders>
              <w:top w:val="nil"/>
              <w:left w:val="nil"/>
              <w:bottom w:val="single" w:sz="4" w:space="0" w:color="auto"/>
              <w:right w:val="single" w:sz="4" w:space="0" w:color="auto"/>
            </w:tcBorders>
            <w:shd w:val="clear" w:color="auto" w:fill="auto"/>
            <w:noWrap/>
            <w:vAlign w:val="center"/>
            <w:hideMark/>
          </w:tcPr>
          <w:p w:rsidR="002773BF" w:rsidRPr="00491B92" w:rsidRDefault="002773BF"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2773BF" w:rsidRPr="002773BF" w:rsidRDefault="002773BF" w:rsidP="00C930D6">
            <w:pPr>
              <w:jc w:val="center"/>
              <w:rPr>
                <w:rFonts w:ascii="Times New Roman" w:hAnsi="Times New Roman" w:cs="Times New Roman"/>
                <w:sz w:val="18"/>
                <w:szCs w:val="18"/>
                <w:highlight w:val="yellow"/>
              </w:rPr>
            </w:pPr>
          </w:p>
        </w:tc>
      </w:tr>
      <w:tr w:rsidR="002773BF" w:rsidRPr="002773BF" w:rsidTr="00C930D6">
        <w:trPr>
          <w:trHeight w:val="2575"/>
        </w:trPr>
        <w:tc>
          <w:tcPr>
            <w:tcW w:w="557" w:type="dxa"/>
            <w:tcBorders>
              <w:top w:val="nil"/>
              <w:left w:val="single" w:sz="8" w:space="0" w:color="auto"/>
              <w:bottom w:val="single" w:sz="4" w:space="0" w:color="auto"/>
              <w:right w:val="single" w:sz="4" w:space="0" w:color="auto"/>
            </w:tcBorders>
            <w:shd w:val="clear" w:color="auto" w:fill="auto"/>
            <w:hideMark/>
          </w:tcPr>
          <w:p w:rsidR="002773BF" w:rsidRPr="00491B92" w:rsidRDefault="002773BF"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lastRenderedPageBreak/>
              <w:t>11</w:t>
            </w:r>
          </w:p>
        </w:tc>
        <w:tc>
          <w:tcPr>
            <w:tcW w:w="2552" w:type="dxa"/>
            <w:tcBorders>
              <w:top w:val="nil"/>
              <w:left w:val="nil"/>
              <w:bottom w:val="single" w:sz="4" w:space="0" w:color="auto"/>
              <w:right w:val="single" w:sz="4" w:space="0" w:color="auto"/>
            </w:tcBorders>
            <w:shd w:val="clear" w:color="auto" w:fill="auto"/>
            <w:hideMark/>
          </w:tcPr>
          <w:p w:rsidR="002773BF" w:rsidRPr="00491B92" w:rsidRDefault="002773BF" w:rsidP="00C930D6">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Корректировка НВВ с учетом степени исполнения регулируемой организацией обязательств производственной программы регулируемой организации при недостижении регулируемой организацией показателей эффективности</w:t>
            </w:r>
          </w:p>
        </w:tc>
        <w:tc>
          <w:tcPr>
            <w:tcW w:w="851" w:type="dxa"/>
            <w:tcBorders>
              <w:top w:val="nil"/>
              <w:left w:val="nil"/>
              <w:bottom w:val="single" w:sz="4" w:space="0" w:color="auto"/>
              <w:right w:val="single" w:sz="4" w:space="0" w:color="auto"/>
            </w:tcBorders>
            <w:shd w:val="clear" w:color="auto" w:fill="auto"/>
            <w:noWrap/>
            <w:vAlign w:val="center"/>
            <w:hideMark/>
          </w:tcPr>
          <w:p w:rsidR="002773BF" w:rsidRPr="00491B92" w:rsidRDefault="002773BF"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2773BF" w:rsidRPr="002773BF" w:rsidRDefault="002773BF" w:rsidP="00C930D6">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2773BF" w:rsidRPr="002773BF" w:rsidRDefault="002773BF" w:rsidP="00C930D6">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2773BF" w:rsidRPr="002773BF" w:rsidRDefault="002773BF" w:rsidP="00C930D6">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2773BF" w:rsidRPr="002773BF" w:rsidRDefault="002773BF" w:rsidP="00C930D6">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773BF" w:rsidRPr="002773BF" w:rsidRDefault="002773BF" w:rsidP="00C930D6">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tcPr>
          <w:p w:rsidR="002773BF" w:rsidRPr="002773BF" w:rsidRDefault="002773BF" w:rsidP="00C930D6">
            <w:pPr>
              <w:jc w:val="center"/>
              <w:rPr>
                <w:rFonts w:ascii="Times New Roman" w:hAnsi="Times New Roman" w:cs="Times New Roman"/>
                <w:sz w:val="18"/>
                <w:szCs w:val="18"/>
                <w:highlight w:val="yellow"/>
              </w:rPr>
            </w:pPr>
          </w:p>
        </w:tc>
      </w:tr>
      <w:tr w:rsidR="00C930D6" w:rsidRPr="002773BF" w:rsidTr="00C930D6">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12</w:t>
            </w:r>
          </w:p>
        </w:tc>
        <w:tc>
          <w:tcPr>
            <w:tcW w:w="2552" w:type="dxa"/>
            <w:tcBorders>
              <w:top w:val="nil"/>
              <w:left w:val="nil"/>
              <w:bottom w:val="single" w:sz="4" w:space="0" w:color="auto"/>
              <w:right w:val="single" w:sz="4" w:space="0" w:color="auto"/>
            </w:tcBorders>
            <w:shd w:val="clear" w:color="auto" w:fill="auto"/>
            <w:hideMark/>
          </w:tcPr>
          <w:p w:rsidR="00C930D6" w:rsidRPr="00491B92" w:rsidRDefault="00C930D6" w:rsidP="00C930D6">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ИТОГО необходимая валовая выручка</w:t>
            </w:r>
          </w:p>
        </w:tc>
        <w:tc>
          <w:tcPr>
            <w:tcW w:w="851" w:type="dxa"/>
            <w:tcBorders>
              <w:top w:val="nil"/>
              <w:left w:val="nil"/>
              <w:bottom w:val="single" w:sz="4" w:space="0" w:color="auto"/>
              <w:right w:val="single" w:sz="4" w:space="0" w:color="auto"/>
            </w:tcBorders>
            <w:shd w:val="clear" w:color="auto" w:fill="auto"/>
            <w:noWrap/>
            <w:vAlign w:val="center"/>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tcPr>
          <w:p w:rsidR="00C930D6" w:rsidRPr="00C930D6" w:rsidRDefault="00C930D6" w:rsidP="00C930D6">
            <w:pPr>
              <w:rPr>
                <w:rFonts w:ascii="Times New Roman" w:hAnsi="Times New Roman" w:cs="Times New Roman"/>
                <w:sz w:val="18"/>
                <w:szCs w:val="18"/>
              </w:rPr>
            </w:pPr>
            <w:r w:rsidRPr="00C930D6">
              <w:rPr>
                <w:rFonts w:ascii="Times New Roman" w:hAnsi="Times New Roman" w:cs="Times New Roman"/>
                <w:sz w:val="18"/>
                <w:szCs w:val="18"/>
              </w:rPr>
              <w:t>10 443,66</w:t>
            </w:r>
          </w:p>
        </w:tc>
        <w:tc>
          <w:tcPr>
            <w:tcW w:w="992" w:type="dxa"/>
            <w:tcBorders>
              <w:top w:val="nil"/>
              <w:left w:val="nil"/>
              <w:bottom w:val="single" w:sz="4" w:space="0" w:color="auto"/>
              <w:right w:val="single" w:sz="4" w:space="0" w:color="auto"/>
            </w:tcBorders>
            <w:shd w:val="clear" w:color="auto" w:fill="auto"/>
            <w:noWrap/>
          </w:tcPr>
          <w:p w:rsidR="00C930D6" w:rsidRPr="00C930D6" w:rsidRDefault="00C930D6" w:rsidP="00C930D6">
            <w:pPr>
              <w:rPr>
                <w:rFonts w:ascii="Times New Roman" w:hAnsi="Times New Roman" w:cs="Times New Roman"/>
                <w:sz w:val="18"/>
                <w:szCs w:val="18"/>
              </w:rPr>
            </w:pPr>
            <w:r w:rsidRPr="00C930D6">
              <w:rPr>
                <w:rFonts w:ascii="Times New Roman" w:hAnsi="Times New Roman" w:cs="Times New Roman"/>
                <w:sz w:val="18"/>
                <w:szCs w:val="18"/>
              </w:rPr>
              <w:t>11 105,81</w:t>
            </w:r>
          </w:p>
        </w:tc>
        <w:tc>
          <w:tcPr>
            <w:tcW w:w="993" w:type="dxa"/>
            <w:tcBorders>
              <w:top w:val="nil"/>
              <w:left w:val="nil"/>
              <w:bottom w:val="single" w:sz="4" w:space="0" w:color="auto"/>
              <w:right w:val="nil"/>
            </w:tcBorders>
            <w:shd w:val="clear" w:color="auto" w:fill="auto"/>
            <w:noWrap/>
          </w:tcPr>
          <w:p w:rsidR="00C930D6" w:rsidRPr="00C930D6" w:rsidRDefault="00C930D6" w:rsidP="00C930D6">
            <w:pPr>
              <w:rPr>
                <w:rFonts w:ascii="Times New Roman" w:hAnsi="Times New Roman" w:cs="Times New Roman"/>
                <w:sz w:val="18"/>
                <w:szCs w:val="18"/>
              </w:rPr>
            </w:pPr>
            <w:r w:rsidRPr="00C930D6">
              <w:rPr>
                <w:rFonts w:ascii="Times New Roman" w:hAnsi="Times New Roman" w:cs="Times New Roman"/>
                <w:sz w:val="18"/>
                <w:szCs w:val="18"/>
              </w:rPr>
              <w:t>11 413,91</w:t>
            </w:r>
          </w:p>
        </w:tc>
        <w:tc>
          <w:tcPr>
            <w:tcW w:w="992" w:type="dxa"/>
            <w:tcBorders>
              <w:top w:val="nil"/>
              <w:left w:val="single" w:sz="4" w:space="0" w:color="auto"/>
              <w:bottom w:val="single" w:sz="4" w:space="0" w:color="auto"/>
              <w:right w:val="single" w:sz="4" w:space="0" w:color="auto"/>
            </w:tcBorders>
            <w:shd w:val="clear" w:color="auto" w:fill="auto"/>
            <w:noWrap/>
          </w:tcPr>
          <w:p w:rsidR="00C930D6" w:rsidRPr="00C930D6" w:rsidRDefault="00C930D6" w:rsidP="00C930D6">
            <w:pPr>
              <w:rPr>
                <w:rFonts w:ascii="Times New Roman" w:hAnsi="Times New Roman" w:cs="Times New Roman"/>
                <w:sz w:val="18"/>
                <w:szCs w:val="18"/>
              </w:rPr>
            </w:pPr>
            <w:r w:rsidRPr="00C930D6">
              <w:rPr>
                <w:rFonts w:ascii="Times New Roman" w:hAnsi="Times New Roman" w:cs="Times New Roman"/>
                <w:sz w:val="18"/>
                <w:szCs w:val="18"/>
              </w:rPr>
              <w:t>11 731,27</w:t>
            </w:r>
          </w:p>
        </w:tc>
        <w:tc>
          <w:tcPr>
            <w:tcW w:w="992" w:type="dxa"/>
            <w:tcBorders>
              <w:top w:val="nil"/>
              <w:left w:val="nil"/>
              <w:bottom w:val="single" w:sz="4" w:space="0" w:color="auto"/>
              <w:right w:val="nil"/>
            </w:tcBorders>
            <w:shd w:val="clear" w:color="auto" w:fill="auto"/>
            <w:noWrap/>
          </w:tcPr>
          <w:p w:rsidR="00C930D6" w:rsidRPr="00C930D6" w:rsidRDefault="00C930D6" w:rsidP="00C930D6">
            <w:pPr>
              <w:rPr>
                <w:rFonts w:ascii="Times New Roman" w:hAnsi="Times New Roman" w:cs="Times New Roman"/>
                <w:sz w:val="18"/>
                <w:szCs w:val="18"/>
              </w:rPr>
            </w:pPr>
            <w:r w:rsidRPr="00C930D6">
              <w:rPr>
                <w:rFonts w:ascii="Times New Roman" w:hAnsi="Times New Roman" w:cs="Times New Roman"/>
                <w:sz w:val="18"/>
                <w:szCs w:val="18"/>
              </w:rPr>
              <w:t>12 058,15</w:t>
            </w:r>
          </w:p>
        </w:tc>
        <w:tc>
          <w:tcPr>
            <w:tcW w:w="992" w:type="dxa"/>
            <w:tcBorders>
              <w:top w:val="nil"/>
              <w:left w:val="single" w:sz="4" w:space="0" w:color="auto"/>
              <w:bottom w:val="single" w:sz="4" w:space="0" w:color="auto"/>
              <w:right w:val="single" w:sz="4" w:space="0" w:color="auto"/>
            </w:tcBorders>
            <w:shd w:val="clear" w:color="auto" w:fill="auto"/>
            <w:noWrap/>
          </w:tcPr>
          <w:p w:rsidR="00C930D6" w:rsidRPr="00C930D6" w:rsidRDefault="00C930D6" w:rsidP="00C930D6">
            <w:pPr>
              <w:rPr>
                <w:rFonts w:ascii="Times New Roman" w:hAnsi="Times New Roman" w:cs="Times New Roman"/>
                <w:sz w:val="18"/>
                <w:szCs w:val="18"/>
              </w:rPr>
            </w:pPr>
            <w:r w:rsidRPr="00C930D6">
              <w:rPr>
                <w:rFonts w:ascii="Times New Roman" w:hAnsi="Times New Roman" w:cs="Times New Roman"/>
                <w:sz w:val="18"/>
                <w:szCs w:val="18"/>
              </w:rPr>
              <w:t>12 394,84</w:t>
            </w:r>
          </w:p>
        </w:tc>
      </w:tr>
      <w:tr w:rsidR="00C930D6" w:rsidRPr="002773BF" w:rsidTr="00C930D6">
        <w:trPr>
          <w:trHeight w:val="915"/>
        </w:trPr>
        <w:tc>
          <w:tcPr>
            <w:tcW w:w="557" w:type="dxa"/>
            <w:tcBorders>
              <w:top w:val="nil"/>
              <w:left w:val="single" w:sz="8" w:space="0" w:color="auto"/>
              <w:bottom w:val="nil"/>
              <w:right w:val="single" w:sz="4" w:space="0" w:color="auto"/>
            </w:tcBorders>
            <w:shd w:val="clear" w:color="auto" w:fill="auto"/>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13</w:t>
            </w:r>
          </w:p>
        </w:tc>
        <w:tc>
          <w:tcPr>
            <w:tcW w:w="2552" w:type="dxa"/>
            <w:tcBorders>
              <w:top w:val="nil"/>
              <w:left w:val="nil"/>
              <w:bottom w:val="nil"/>
              <w:right w:val="single" w:sz="4" w:space="0" w:color="auto"/>
            </w:tcBorders>
            <w:shd w:val="clear" w:color="auto" w:fill="auto"/>
            <w:hideMark/>
          </w:tcPr>
          <w:p w:rsidR="00C930D6" w:rsidRPr="00491B92" w:rsidRDefault="00C930D6" w:rsidP="00C930D6">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Объем (масса)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тыс. тонн</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12,636</w:t>
            </w:r>
          </w:p>
        </w:tc>
        <w:tc>
          <w:tcPr>
            <w:tcW w:w="992" w:type="dxa"/>
            <w:tcBorders>
              <w:top w:val="nil"/>
              <w:left w:val="nil"/>
              <w:bottom w:val="single" w:sz="4" w:space="0" w:color="auto"/>
              <w:right w:val="single" w:sz="4" w:space="0" w:color="auto"/>
            </w:tcBorders>
            <w:shd w:val="clear" w:color="auto" w:fill="auto"/>
            <w:noWrap/>
            <w:vAlign w:val="center"/>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16,668</w:t>
            </w:r>
          </w:p>
        </w:tc>
        <w:tc>
          <w:tcPr>
            <w:tcW w:w="993" w:type="dxa"/>
            <w:tcBorders>
              <w:top w:val="nil"/>
              <w:left w:val="nil"/>
              <w:bottom w:val="single" w:sz="4" w:space="0" w:color="auto"/>
              <w:right w:val="single" w:sz="4" w:space="0" w:color="auto"/>
            </w:tcBorders>
            <w:shd w:val="clear" w:color="auto" w:fill="auto"/>
            <w:noWrap/>
            <w:vAlign w:val="center"/>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16,668</w:t>
            </w:r>
          </w:p>
        </w:tc>
        <w:tc>
          <w:tcPr>
            <w:tcW w:w="992" w:type="dxa"/>
            <w:tcBorders>
              <w:top w:val="nil"/>
              <w:left w:val="nil"/>
              <w:bottom w:val="single" w:sz="4" w:space="0" w:color="auto"/>
              <w:right w:val="nil"/>
            </w:tcBorders>
            <w:shd w:val="clear" w:color="auto" w:fill="auto"/>
            <w:noWrap/>
            <w:vAlign w:val="center"/>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16,668</w:t>
            </w:r>
          </w:p>
        </w:tc>
        <w:tc>
          <w:tcPr>
            <w:tcW w:w="992" w:type="dxa"/>
            <w:tcBorders>
              <w:top w:val="nil"/>
              <w:left w:val="single" w:sz="4" w:space="0" w:color="auto"/>
              <w:bottom w:val="single" w:sz="4" w:space="0" w:color="auto"/>
              <w:right w:val="nil"/>
            </w:tcBorders>
            <w:shd w:val="clear" w:color="auto" w:fill="auto"/>
            <w:noWrap/>
            <w:vAlign w:val="center"/>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16,668</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C930D6" w:rsidRPr="00C930D6" w:rsidRDefault="00C930D6" w:rsidP="00C930D6">
            <w:pPr>
              <w:jc w:val="center"/>
              <w:rPr>
                <w:rFonts w:ascii="Times New Roman" w:hAnsi="Times New Roman" w:cs="Times New Roman"/>
                <w:sz w:val="18"/>
                <w:szCs w:val="18"/>
              </w:rPr>
            </w:pPr>
            <w:r w:rsidRPr="00C930D6">
              <w:rPr>
                <w:rFonts w:ascii="Times New Roman" w:hAnsi="Times New Roman" w:cs="Times New Roman"/>
                <w:sz w:val="18"/>
                <w:szCs w:val="18"/>
              </w:rPr>
              <w:t>16,668</w:t>
            </w:r>
          </w:p>
        </w:tc>
      </w:tr>
      <w:tr w:rsidR="00C930D6" w:rsidRPr="002773BF" w:rsidTr="00C930D6">
        <w:trPr>
          <w:trHeight w:val="915"/>
        </w:trPr>
        <w:tc>
          <w:tcPr>
            <w:tcW w:w="557" w:type="dxa"/>
            <w:tcBorders>
              <w:top w:val="single" w:sz="8" w:space="0" w:color="auto"/>
              <w:left w:val="single" w:sz="8" w:space="0" w:color="auto"/>
              <w:bottom w:val="single" w:sz="8" w:space="0" w:color="auto"/>
              <w:right w:val="single" w:sz="4" w:space="0" w:color="auto"/>
            </w:tcBorders>
            <w:shd w:val="clear" w:color="auto" w:fill="auto"/>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14</w:t>
            </w:r>
          </w:p>
        </w:tc>
        <w:tc>
          <w:tcPr>
            <w:tcW w:w="2552" w:type="dxa"/>
            <w:tcBorders>
              <w:top w:val="single" w:sz="8" w:space="0" w:color="auto"/>
              <w:left w:val="nil"/>
              <w:bottom w:val="single" w:sz="8" w:space="0" w:color="auto"/>
              <w:right w:val="single" w:sz="4" w:space="0" w:color="auto"/>
            </w:tcBorders>
            <w:shd w:val="clear" w:color="auto" w:fill="auto"/>
            <w:hideMark/>
          </w:tcPr>
          <w:p w:rsidR="00C930D6" w:rsidRPr="00491B92" w:rsidRDefault="00C930D6" w:rsidP="00C930D6">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Тариф на услуги по обращению с твердыми коммунальными отходами</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руб./т</w:t>
            </w: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C930D6" w:rsidRPr="00DB03BF" w:rsidRDefault="00C930D6" w:rsidP="00C930D6">
            <w:pPr>
              <w:jc w:val="center"/>
              <w:rPr>
                <w:rFonts w:ascii="Times New Roman" w:hAnsi="Times New Roman" w:cs="Times New Roman"/>
                <w:sz w:val="18"/>
                <w:szCs w:val="18"/>
              </w:rPr>
            </w:pPr>
            <w:r w:rsidRPr="00DB03BF">
              <w:rPr>
                <w:rFonts w:ascii="Times New Roman" w:hAnsi="Times New Roman" w:cs="Times New Roman"/>
                <w:sz w:val="18"/>
                <w:szCs w:val="18"/>
              </w:rPr>
              <w:t>826,48</w:t>
            </w:r>
          </w:p>
        </w:tc>
        <w:tc>
          <w:tcPr>
            <w:tcW w:w="992" w:type="dxa"/>
            <w:tcBorders>
              <w:top w:val="nil"/>
              <w:left w:val="nil"/>
              <w:bottom w:val="single" w:sz="8" w:space="0" w:color="auto"/>
              <w:right w:val="single" w:sz="4" w:space="0" w:color="auto"/>
            </w:tcBorders>
            <w:shd w:val="clear" w:color="auto" w:fill="auto"/>
            <w:noWrap/>
            <w:vAlign w:val="center"/>
          </w:tcPr>
          <w:p w:rsidR="00C930D6" w:rsidRPr="00DB03BF" w:rsidRDefault="00C930D6" w:rsidP="00C930D6">
            <w:pPr>
              <w:jc w:val="center"/>
              <w:rPr>
                <w:rFonts w:ascii="Times New Roman" w:hAnsi="Times New Roman" w:cs="Times New Roman"/>
                <w:sz w:val="18"/>
                <w:szCs w:val="18"/>
              </w:rPr>
            </w:pPr>
            <w:r w:rsidRPr="00DB03BF">
              <w:rPr>
                <w:rFonts w:ascii="Times New Roman" w:hAnsi="Times New Roman" w:cs="Times New Roman"/>
                <w:sz w:val="18"/>
                <w:szCs w:val="18"/>
              </w:rPr>
              <w:t>666,31</w:t>
            </w:r>
          </w:p>
        </w:tc>
        <w:tc>
          <w:tcPr>
            <w:tcW w:w="993" w:type="dxa"/>
            <w:tcBorders>
              <w:top w:val="nil"/>
              <w:left w:val="nil"/>
              <w:bottom w:val="single" w:sz="8" w:space="0" w:color="auto"/>
              <w:right w:val="single" w:sz="4" w:space="0" w:color="auto"/>
            </w:tcBorders>
            <w:shd w:val="clear" w:color="auto" w:fill="auto"/>
            <w:noWrap/>
            <w:vAlign w:val="center"/>
          </w:tcPr>
          <w:p w:rsidR="00C930D6" w:rsidRPr="00DB03BF" w:rsidRDefault="00C930D6" w:rsidP="00C930D6">
            <w:pPr>
              <w:jc w:val="center"/>
              <w:rPr>
                <w:rFonts w:ascii="Times New Roman" w:hAnsi="Times New Roman" w:cs="Times New Roman"/>
                <w:sz w:val="18"/>
                <w:szCs w:val="18"/>
              </w:rPr>
            </w:pPr>
            <w:r w:rsidRPr="00DB03BF">
              <w:rPr>
                <w:rFonts w:ascii="Times New Roman" w:hAnsi="Times New Roman" w:cs="Times New Roman"/>
                <w:sz w:val="18"/>
                <w:szCs w:val="18"/>
              </w:rPr>
              <w:t>684,79</w:t>
            </w:r>
          </w:p>
        </w:tc>
        <w:tc>
          <w:tcPr>
            <w:tcW w:w="992" w:type="dxa"/>
            <w:tcBorders>
              <w:top w:val="nil"/>
              <w:left w:val="nil"/>
              <w:bottom w:val="single" w:sz="8" w:space="0" w:color="auto"/>
              <w:right w:val="nil"/>
            </w:tcBorders>
            <w:shd w:val="clear" w:color="auto" w:fill="auto"/>
            <w:noWrap/>
            <w:vAlign w:val="center"/>
          </w:tcPr>
          <w:p w:rsidR="00C930D6" w:rsidRPr="00DB03BF" w:rsidRDefault="00C930D6" w:rsidP="00C930D6">
            <w:pPr>
              <w:jc w:val="center"/>
              <w:rPr>
                <w:rFonts w:ascii="Times New Roman" w:hAnsi="Times New Roman" w:cs="Times New Roman"/>
                <w:sz w:val="18"/>
                <w:szCs w:val="18"/>
              </w:rPr>
            </w:pPr>
            <w:r w:rsidRPr="00DB03BF">
              <w:rPr>
                <w:rFonts w:ascii="Times New Roman" w:hAnsi="Times New Roman" w:cs="Times New Roman"/>
                <w:sz w:val="18"/>
                <w:szCs w:val="18"/>
              </w:rPr>
              <w:t>703,83</w:t>
            </w:r>
          </w:p>
        </w:tc>
        <w:tc>
          <w:tcPr>
            <w:tcW w:w="992" w:type="dxa"/>
            <w:tcBorders>
              <w:top w:val="nil"/>
              <w:left w:val="single" w:sz="4" w:space="0" w:color="auto"/>
              <w:bottom w:val="single" w:sz="8" w:space="0" w:color="auto"/>
              <w:right w:val="nil"/>
            </w:tcBorders>
            <w:shd w:val="clear" w:color="auto" w:fill="auto"/>
            <w:noWrap/>
            <w:vAlign w:val="center"/>
          </w:tcPr>
          <w:p w:rsidR="00C930D6" w:rsidRPr="00DB03BF" w:rsidRDefault="00C930D6" w:rsidP="00C930D6">
            <w:pPr>
              <w:jc w:val="center"/>
              <w:rPr>
                <w:rFonts w:ascii="Times New Roman" w:hAnsi="Times New Roman" w:cs="Times New Roman"/>
                <w:sz w:val="18"/>
                <w:szCs w:val="18"/>
              </w:rPr>
            </w:pPr>
            <w:r w:rsidRPr="00DB03BF">
              <w:rPr>
                <w:rFonts w:ascii="Times New Roman" w:hAnsi="Times New Roman" w:cs="Times New Roman"/>
                <w:sz w:val="18"/>
                <w:szCs w:val="18"/>
              </w:rPr>
              <w:t>723,45</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C930D6" w:rsidRPr="00DB03BF" w:rsidRDefault="00C930D6" w:rsidP="00C930D6">
            <w:pPr>
              <w:jc w:val="center"/>
              <w:rPr>
                <w:rFonts w:ascii="Times New Roman" w:hAnsi="Times New Roman" w:cs="Times New Roman"/>
                <w:sz w:val="18"/>
                <w:szCs w:val="18"/>
              </w:rPr>
            </w:pPr>
            <w:r w:rsidRPr="00DB03BF">
              <w:rPr>
                <w:rFonts w:ascii="Times New Roman" w:hAnsi="Times New Roman" w:cs="Times New Roman"/>
                <w:sz w:val="18"/>
                <w:szCs w:val="18"/>
              </w:rPr>
              <w:t>743,65</w:t>
            </w:r>
          </w:p>
        </w:tc>
      </w:tr>
      <w:tr w:rsidR="00C930D6" w:rsidRPr="002773BF" w:rsidTr="00C930D6">
        <w:trPr>
          <w:trHeight w:val="315"/>
        </w:trPr>
        <w:tc>
          <w:tcPr>
            <w:tcW w:w="557" w:type="dxa"/>
            <w:tcBorders>
              <w:top w:val="nil"/>
              <w:left w:val="single" w:sz="8" w:space="0" w:color="auto"/>
              <w:bottom w:val="single" w:sz="8" w:space="0" w:color="auto"/>
              <w:right w:val="single" w:sz="4" w:space="0" w:color="auto"/>
            </w:tcBorders>
            <w:shd w:val="clear" w:color="auto" w:fill="auto"/>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15</w:t>
            </w:r>
          </w:p>
        </w:tc>
        <w:tc>
          <w:tcPr>
            <w:tcW w:w="2552" w:type="dxa"/>
            <w:tcBorders>
              <w:top w:val="nil"/>
              <w:left w:val="nil"/>
              <w:bottom w:val="single" w:sz="8" w:space="0" w:color="auto"/>
              <w:right w:val="single" w:sz="4" w:space="0" w:color="auto"/>
            </w:tcBorders>
            <w:shd w:val="clear" w:color="auto" w:fill="auto"/>
            <w:hideMark/>
          </w:tcPr>
          <w:p w:rsidR="00C930D6" w:rsidRPr="00491B92" w:rsidRDefault="00C930D6" w:rsidP="00C930D6">
            <w:pPr>
              <w:spacing w:after="0" w:line="240" w:lineRule="auto"/>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Темп роста тарифа</w:t>
            </w:r>
          </w:p>
        </w:tc>
        <w:tc>
          <w:tcPr>
            <w:tcW w:w="851" w:type="dxa"/>
            <w:tcBorders>
              <w:top w:val="nil"/>
              <w:left w:val="nil"/>
              <w:bottom w:val="single" w:sz="8" w:space="0" w:color="auto"/>
              <w:right w:val="single" w:sz="4" w:space="0" w:color="auto"/>
            </w:tcBorders>
            <w:shd w:val="clear" w:color="auto" w:fill="auto"/>
            <w:noWrap/>
            <w:vAlign w:val="center"/>
            <w:hideMark/>
          </w:tcPr>
          <w:p w:rsidR="00C930D6" w:rsidRPr="00491B92" w:rsidRDefault="00C930D6" w:rsidP="00C930D6">
            <w:pPr>
              <w:spacing w:after="0" w:line="240" w:lineRule="auto"/>
              <w:jc w:val="center"/>
              <w:rPr>
                <w:rFonts w:ascii="Times New Roman" w:eastAsia="Times New Roman" w:hAnsi="Times New Roman" w:cs="Times New Roman"/>
                <w:sz w:val="20"/>
                <w:szCs w:val="20"/>
                <w:lang w:eastAsia="ru-RU"/>
              </w:rPr>
            </w:pPr>
            <w:r w:rsidRPr="00491B92">
              <w:rPr>
                <w:rFonts w:ascii="Times New Roman" w:eastAsia="Times New Roman" w:hAnsi="Times New Roman" w:cs="Times New Roman"/>
                <w:sz w:val="20"/>
                <w:szCs w:val="20"/>
                <w:lang w:eastAsia="ru-RU"/>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rsidR="00C930D6" w:rsidRPr="00DB03BF" w:rsidRDefault="00C930D6" w:rsidP="00C930D6">
            <w:pPr>
              <w:jc w:val="center"/>
              <w:rPr>
                <w:rFonts w:ascii="Times New Roman" w:hAnsi="Times New Roman" w:cs="Times New Roman"/>
                <w:sz w:val="18"/>
                <w:szCs w:val="18"/>
              </w:rPr>
            </w:pPr>
            <w:r w:rsidRPr="00DB03BF">
              <w:rPr>
                <w:rFonts w:ascii="Times New Roman" w:hAnsi="Times New Roman" w:cs="Times New Roman"/>
                <w:sz w:val="18"/>
                <w:szCs w:val="18"/>
              </w:rPr>
              <w:t>100,0%</w:t>
            </w:r>
          </w:p>
        </w:tc>
        <w:tc>
          <w:tcPr>
            <w:tcW w:w="992" w:type="dxa"/>
            <w:tcBorders>
              <w:top w:val="nil"/>
              <w:left w:val="nil"/>
              <w:bottom w:val="single" w:sz="8" w:space="0" w:color="auto"/>
              <w:right w:val="single" w:sz="4" w:space="0" w:color="auto"/>
            </w:tcBorders>
            <w:shd w:val="clear" w:color="auto" w:fill="auto"/>
            <w:noWrap/>
            <w:vAlign w:val="center"/>
            <w:hideMark/>
          </w:tcPr>
          <w:p w:rsidR="00C930D6" w:rsidRPr="00DB03BF" w:rsidRDefault="00C930D6" w:rsidP="00C930D6">
            <w:pPr>
              <w:jc w:val="center"/>
              <w:rPr>
                <w:rFonts w:ascii="Times New Roman" w:hAnsi="Times New Roman" w:cs="Times New Roman"/>
                <w:sz w:val="18"/>
                <w:szCs w:val="18"/>
              </w:rPr>
            </w:pPr>
            <w:r w:rsidRPr="00DB03BF">
              <w:rPr>
                <w:rFonts w:ascii="Times New Roman" w:hAnsi="Times New Roman" w:cs="Times New Roman"/>
                <w:sz w:val="18"/>
                <w:szCs w:val="18"/>
              </w:rPr>
              <w:t>80,6%</w:t>
            </w:r>
          </w:p>
        </w:tc>
        <w:tc>
          <w:tcPr>
            <w:tcW w:w="993" w:type="dxa"/>
            <w:tcBorders>
              <w:top w:val="nil"/>
              <w:left w:val="nil"/>
              <w:bottom w:val="single" w:sz="8" w:space="0" w:color="auto"/>
              <w:right w:val="single" w:sz="4" w:space="0" w:color="auto"/>
            </w:tcBorders>
            <w:shd w:val="clear" w:color="auto" w:fill="auto"/>
            <w:noWrap/>
            <w:vAlign w:val="center"/>
            <w:hideMark/>
          </w:tcPr>
          <w:p w:rsidR="00C930D6" w:rsidRPr="00DB03BF" w:rsidRDefault="00C930D6" w:rsidP="00C930D6">
            <w:pPr>
              <w:jc w:val="center"/>
              <w:rPr>
                <w:rFonts w:ascii="Times New Roman" w:hAnsi="Times New Roman" w:cs="Times New Roman"/>
                <w:sz w:val="18"/>
                <w:szCs w:val="18"/>
              </w:rPr>
            </w:pPr>
            <w:r w:rsidRPr="00DB03BF">
              <w:rPr>
                <w:rFonts w:ascii="Times New Roman" w:hAnsi="Times New Roman" w:cs="Times New Roman"/>
                <w:sz w:val="18"/>
                <w:szCs w:val="18"/>
              </w:rPr>
              <w:t>102,8%</w:t>
            </w:r>
          </w:p>
        </w:tc>
        <w:tc>
          <w:tcPr>
            <w:tcW w:w="992" w:type="dxa"/>
            <w:tcBorders>
              <w:top w:val="nil"/>
              <w:left w:val="nil"/>
              <w:bottom w:val="single" w:sz="8" w:space="0" w:color="auto"/>
              <w:right w:val="nil"/>
            </w:tcBorders>
            <w:shd w:val="clear" w:color="auto" w:fill="auto"/>
            <w:noWrap/>
            <w:vAlign w:val="center"/>
            <w:hideMark/>
          </w:tcPr>
          <w:p w:rsidR="00C930D6" w:rsidRPr="00DB03BF" w:rsidRDefault="00C930D6" w:rsidP="00C930D6">
            <w:pPr>
              <w:jc w:val="center"/>
              <w:rPr>
                <w:rFonts w:ascii="Times New Roman" w:hAnsi="Times New Roman" w:cs="Times New Roman"/>
                <w:sz w:val="18"/>
                <w:szCs w:val="18"/>
              </w:rPr>
            </w:pPr>
            <w:r w:rsidRPr="00DB03BF">
              <w:rPr>
                <w:rFonts w:ascii="Times New Roman" w:hAnsi="Times New Roman" w:cs="Times New Roman"/>
                <w:sz w:val="18"/>
                <w:szCs w:val="18"/>
              </w:rPr>
              <w:t>102,8%</w:t>
            </w:r>
          </w:p>
        </w:tc>
        <w:tc>
          <w:tcPr>
            <w:tcW w:w="992" w:type="dxa"/>
            <w:tcBorders>
              <w:top w:val="nil"/>
              <w:left w:val="single" w:sz="4" w:space="0" w:color="auto"/>
              <w:bottom w:val="single" w:sz="8" w:space="0" w:color="auto"/>
              <w:right w:val="nil"/>
            </w:tcBorders>
            <w:shd w:val="clear" w:color="auto" w:fill="auto"/>
            <w:noWrap/>
            <w:vAlign w:val="center"/>
            <w:hideMark/>
          </w:tcPr>
          <w:p w:rsidR="00C930D6" w:rsidRPr="00DB03BF" w:rsidRDefault="00C930D6" w:rsidP="00C930D6">
            <w:pPr>
              <w:jc w:val="center"/>
              <w:rPr>
                <w:rFonts w:ascii="Times New Roman" w:hAnsi="Times New Roman" w:cs="Times New Roman"/>
                <w:sz w:val="18"/>
                <w:szCs w:val="18"/>
              </w:rPr>
            </w:pPr>
            <w:r w:rsidRPr="00DB03BF">
              <w:rPr>
                <w:rFonts w:ascii="Times New Roman" w:hAnsi="Times New Roman" w:cs="Times New Roman"/>
                <w:sz w:val="18"/>
                <w:szCs w:val="18"/>
              </w:rPr>
              <w:t>102,8%</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C930D6" w:rsidRPr="00DB03BF" w:rsidRDefault="00C930D6" w:rsidP="00C930D6">
            <w:pPr>
              <w:jc w:val="center"/>
              <w:rPr>
                <w:rFonts w:ascii="Times New Roman" w:hAnsi="Times New Roman" w:cs="Times New Roman"/>
                <w:sz w:val="18"/>
                <w:szCs w:val="18"/>
              </w:rPr>
            </w:pPr>
            <w:r w:rsidRPr="00DB03BF">
              <w:rPr>
                <w:rFonts w:ascii="Times New Roman" w:hAnsi="Times New Roman" w:cs="Times New Roman"/>
                <w:sz w:val="18"/>
                <w:szCs w:val="18"/>
              </w:rPr>
              <w:t>102,8%</w:t>
            </w:r>
          </w:p>
        </w:tc>
      </w:tr>
    </w:tbl>
    <w:p w:rsidR="002773BF" w:rsidRPr="002773BF" w:rsidRDefault="002773BF" w:rsidP="002773BF">
      <w:pPr>
        <w:spacing w:after="0" w:line="240" w:lineRule="auto"/>
        <w:ind w:firstLine="709"/>
        <w:jc w:val="both"/>
        <w:rPr>
          <w:rFonts w:ascii="Times New Roman" w:eastAsia="Calibri" w:hAnsi="Times New Roman" w:cs="Times New Roman"/>
          <w:sz w:val="28"/>
          <w:szCs w:val="28"/>
          <w:highlight w:val="yellow"/>
        </w:rPr>
      </w:pPr>
    </w:p>
    <w:p w:rsidR="00D02316" w:rsidRDefault="002773BF" w:rsidP="002773BF">
      <w:pPr>
        <w:spacing w:after="0" w:line="240" w:lineRule="auto"/>
        <w:ind w:firstLine="709"/>
        <w:jc w:val="both"/>
        <w:rPr>
          <w:rFonts w:ascii="Times New Roman" w:eastAsia="Calibri" w:hAnsi="Times New Roman" w:cs="Times New Roman"/>
          <w:sz w:val="28"/>
          <w:szCs w:val="28"/>
        </w:rPr>
      </w:pPr>
      <w:r w:rsidRPr="00DB03BF">
        <w:rPr>
          <w:rFonts w:ascii="Times New Roman" w:eastAsia="Calibri" w:hAnsi="Times New Roman" w:cs="Times New Roman"/>
          <w:sz w:val="28"/>
          <w:szCs w:val="28"/>
        </w:rPr>
        <w:t xml:space="preserve">Производственная программа </w:t>
      </w:r>
      <w:r w:rsidR="00DB03BF">
        <w:rPr>
          <w:rFonts w:ascii="Times New Roman" w:eastAsia="Calibri" w:hAnsi="Times New Roman" w:cs="Times New Roman"/>
          <w:sz w:val="28"/>
          <w:szCs w:val="28"/>
        </w:rPr>
        <w:t>ОАО «Комбинат благоустройства»</w:t>
      </w:r>
      <w:r w:rsidRPr="00DB03BF">
        <w:rPr>
          <w:rFonts w:ascii="Times New Roman" w:eastAsia="Calibri" w:hAnsi="Times New Roman" w:cs="Times New Roman"/>
          <w:sz w:val="28"/>
          <w:szCs w:val="28"/>
        </w:rPr>
        <w:t xml:space="preserve"> сформирована на срок действия регулируемых тарифов в соответствии </w:t>
      </w:r>
      <w:r w:rsidR="00DB03BF">
        <w:rPr>
          <w:rFonts w:ascii="Times New Roman" w:eastAsia="Calibri" w:hAnsi="Times New Roman" w:cs="Times New Roman"/>
          <w:sz w:val="28"/>
          <w:szCs w:val="28"/>
        </w:rPr>
        <w:br/>
      </w:r>
      <w:r w:rsidRPr="00DB03BF">
        <w:rPr>
          <w:rFonts w:ascii="Times New Roman" w:eastAsia="Calibri" w:hAnsi="Times New Roman" w:cs="Times New Roman"/>
          <w:sz w:val="28"/>
          <w:szCs w:val="28"/>
        </w:rPr>
        <w:t xml:space="preserve">с требованиями постановления Правительства Российской Федерации </w:t>
      </w:r>
      <w:r w:rsidR="00DB03BF">
        <w:rPr>
          <w:rFonts w:ascii="Times New Roman" w:eastAsia="Calibri" w:hAnsi="Times New Roman" w:cs="Times New Roman"/>
          <w:sz w:val="28"/>
          <w:szCs w:val="28"/>
        </w:rPr>
        <w:br/>
      </w:r>
      <w:r w:rsidRPr="00DB03BF">
        <w:rPr>
          <w:rFonts w:ascii="Times New Roman" w:eastAsia="Calibri" w:hAnsi="Times New Roman" w:cs="Times New Roman"/>
          <w:sz w:val="28"/>
          <w:szCs w:val="28"/>
        </w:rPr>
        <w:t>от 16 мая 2016 г. № 424.</w:t>
      </w:r>
    </w:p>
    <w:p w:rsidR="002773BF" w:rsidRDefault="002773BF" w:rsidP="002773BF">
      <w:pPr>
        <w:spacing w:after="0" w:line="240" w:lineRule="auto"/>
        <w:ind w:firstLine="709"/>
        <w:jc w:val="both"/>
        <w:rPr>
          <w:rFonts w:ascii="Times New Roman" w:eastAsia="Calibri" w:hAnsi="Times New Roman" w:cs="Times New Roman"/>
          <w:b/>
          <w:sz w:val="28"/>
          <w:szCs w:val="28"/>
        </w:rPr>
      </w:pPr>
    </w:p>
    <w:p w:rsidR="00303E39" w:rsidRDefault="00D02316" w:rsidP="00D02316">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DD601A" w:rsidRPr="00DD601A" w:rsidRDefault="00DD601A" w:rsidP="00DD601A">
      <w:pPr>
        <w:spacing w:after="0" w:line="240" w:lineRule="auto"/>
        <w:ind w:firstLine="708"/>
        <w:jc w:val="both"/>
        <w:rPr>
          <w:rFonts w:ascii="Times New Roman" w:eastAsia="Times New Roman" w:hAnsi="Times New Roman" w:cs="Times New Roman"/>
          <w:sz w:val="28"/>
          <w:szCs w:val="28"/>
          <w:lang w:eastAsia="ru-RU"/>
        </w:rPr>
      </w:pPr>
      <w:r w:rsidRPr="00DD601A">
        <w:rPr>
          <w:rFonts w:ascii="Times New Roman" w:eastAsia="Times New Roman" w:hAnsi="Times New Roman" w:cs="Times New Roman"/>
          <w:sz w:val="28"/>
          <w:szCs w:val="28"/>
          <w:lang w:eastAsia="ru-RU"/>
        </w:rPr>
        <w:t>1. Утвердить производственную программу ОАО «Комбинат благоустройства», оказывающего услуги в сфере обращения с твёрдыми коммунальными отходами на территории городского округа «Город Волжск», на 2022 - 2026 годы.</w:t>
      </w:r>
    </w:p>
    <w:p w:rsidR="00DD601A" w:rsidRDefault="00DD601A" w:rsidP="00DD601A">
      <w:pPr>
        <w:spacing w:after="0" w:line="240" w:lineRule="auto"/>
        <w:ind w:firstLine="709"/>
        <w:jc w:val="both"/>
        <w:rPr>
          <w:rFonts w:ascii="Times New Roman" w:eastAsia="Times New Roman" w:hAnsi="Times New Roman" w:cs="Times New Roman"/>
          <w:sz w:val="28"/>
          <w:szCs w:val="28"/>
          <w:lang w:eastAsia="ru-RU"/>
        </w:rPr>
      </w:pPr>
      <w:r w:rsidRPr="00DD601A">
        <w:rPr>
          <w:rFonts w:ascii="Times New Roman" w:eastAsia="Times New Roman" w:hAnsi="Times New Roman" w:cs="Times New Roman"/>
          <w:sz w:val="28"/>
          <w:szCs w:val="28"/>
          <w:lang w:eastAsia="ru-RU"/>
        </w:rPr>
        <w:t>2. Установить долгосрочные параметры регулирования деятельности ОАО «Комбинат благоустройства», оказывающего услуги в сфере обращения с твёрдыми коммунальными отходами на территории городского округа «Город Волжск», на 2022 - 2026 годы</w:t>
      </w:r>
      <w:r>
        <w:rPr>
          <w:rFonts w:ascii="Times New Roman" w:eastAsia="Times New Roman"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DD601A" w:rsidRPr="00DD601A" w:rsidTr="00E06CF1">
        <w:trPr>
          <w:trHeight w:val="842"/>
        </w:trPr>
        <w:tc>
          <w:tcPr>
            <w:tcW w:w="1287" w:type="pct"/>
            <w:shd w:val="clear" w:color="auto" w:fill="auto"/>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Наименование</w:t>
            </w:r>
          </w:p>
        </w:tc>
        <w:tc>
          <w:tcPr>
            <w:tcW w:w="576" w:type="pct"/>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Год</w:t>
            </w:r>
          </w:p>
        </w:tc>
        <w:tc>
          <w:tcPr>
            <w:tcW w:w="1035" w:type="pct"/>
            <w:shd w:val="clear" w:color="auto" w:fill="auto"/>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Базовый уровень операционных</w:t>
            </w:r>
          </w:p>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расходов,</w:t>
            </w:r>
          </w:p>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тыс. руб.</w:t>
            </w:r>
          </w:p>
        </w:tc>
        <w:tc>
          <w:tcPr>
            <w:tcW w:w="1035" w:type="pct"/>
            <w:shd w:val="clear" w:color="auto" w:fill="auto"/>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Индекс эффективности операционных расходов,</w:t>
            </w:r>
          </w:p>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c>
          <w:tcPr>
            <w:tcW w:w="1067" w:type="pct"/>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Удельный расход энергетических ресурсов, кВт.ч./куб. м</w:t>
            </w:r>
          </w:p>
        </w:tc>
      </w:tr>
      <w:tr w:rsidR="00DD601A" w:rsidRPr="00DD601A" w:rsidTr="00E06CF1">
        <w:trPr>
          <w:trHeight w:val="433"/>
        </w:trPr>
        <w:tc>
          <w:tcPr>
            <w:tcW w:w="1287" w:type="pct"/>
            <w:vMerge w:val="restart"/>
            <w:shd w:val="clear" w:color="auto" w:fill="auto"/>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2022</w:t>
            </w:r>
          </w:p>
        </w:tc>
        <w:tc>
          <w:tcPr>
            <w:tcW w:w="1035" w:type="pct"/>
            <w:shd w:val="clear" w:color="auto" w:fill="auto"/>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9 413,05</w:t>
            </w:r>
          </w:p>
        </w:tc>
        <w:tc>
          <w:tcPr>
            <w:tcW w:w="1035" w:type="pct"/>
            <w:shd w:val="clear" w:color="auto" w:fill="auto"/>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c>
          <w:tcPr>
            <w:tcW w:w="1067" w:type="pct"/>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r>
      <w:tr w:rsidR="00DD601A" w:rsidRPr="00DD601A" w:rsidTr="00E06CF1">
        <w:trPr>
          <w:trHeight w:val="422"/>
        </w:trPr>
        <w:tc>
          <w:tcPr>
            <w:tcW w:w="1287" w:type="pct"/>
            <w:vMerge/>
            <w:shd w:val="clear" w:color="auto" w:fill="auto"/>
          </w:tcPr>
          <w:p w:rsidR="00DD601A" w:rsidRPr="00DD601A" w:rsidRDefault="00DD601A" w:rsidP="00DD601A">
            <w:pPr>
              <w:spacing w:after="0" w:line="240" w:lineRule="auto"/>
              <w:rPr>
                <w:rFonts w:ascii="Times New Roman" w:eastAsia="Times New Roman" w:hAnsi="Times New Roman" w:cs="Times New Roman"/>
                <w:lang w:eastAsia="ru-RU"/>
              </w:rPr>
            </w:pPr>
          </w:p>
        </w:tc>
        <w:tc>
          <w:tcPr>
            <w:tcW w:w="576" w:type="pct"/>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2023</w:t>
            </w:r>
          </w:p>
        </w:tc>
        <w:tc>
          <w:tcPr>
            <w:tcW w:w="1035" w:type="pct"/>
            <w:shd w:val="clear" w:color="auto" w:fill="auto"/>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c>
          <w:tcPr>
            <w:tcW w:w="1035" w:type="pct"/>
            <w:shd w:val="clear" w:color="auto" w:fill="auto"/>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1</w:t>
            </w:r>
          </w:p>
        </w:tc>
        <w:tc>
          <w:tcPr>
            <w:tcW w:w="1067" w:type="pct"/>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r>
      <w:tr w:rsidR="00DD601A" w:rsidRPr="00DD601A" w:rsidTr="00E06CF1">
        <w:trPr>
          <w:trHeight w:val="416"/>
        </w:trPr>
        <w:tc>
          <w:tcPr>
            <w:tcW w:w="1287" w:type="pct"/>
            <w:vMerge/>
            <w:shd w:val="clear" w:color="auto" w:fill="auto"/>
          </w:tcPr>
          <w:p w:rsidR="00DD601A" w:rsidRPr="00DD601A" w:rsidRDefault="00DD601A" w:rsidP="00DD601A">
            <w:pPr>
              <w:spacing w:after="0" w:line="240" w:lineRule="auto"/>
              <w:rPr>
                <w:rFonts w:ascii="Times New Roman" w:eastAsia="Times New Roman" w:hAnsi="Times New Roman" w:cs="Times New Roman"/>
                <w:lang w:eastAsia="ru-RU"/>
              </w:rPr>
            </w:pPr>
          </w:p>
        </w:tc>
        <w:tc>
          <w:tcPr>
            <w:tcW w:w="576" w:type="pct"/>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2024</w:t>
            </w:r>
          </w:p>
        </w:tc>
        <w:tc>
          <w:tcPr>
            <w:tcW w:w="1035" w:type="pct"/>
            <w:shd w:val="clear" w:color="auto" w:fill="auto"/>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c>
          <w:tcPr>
            <w:tcW w:w="1035" w:type="pct"/>
            <w:shd w:val="clear" w:color="auto" w:fill="auto"/>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1</w:t>
            </w:r>
          </w:p>
        </w:tc>
        <w:tc>
          <w:tcPr>
            <w:tcW w:w="1067" w:type="pct"/>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r>
      <w:tr w:rsidR="00DD601A" w:rsidRPr="00DD601A" w:rsidTr="00E06CF1">
        <w:trPr>
          <w:trHeight w:val="416"/>
        </w:trPr>
        <w:tc>
          <w:tcPr>
            <w:tcW w:w="1287" w:type="pct"/>
            <w:vMerge/>
            <w:shd w:val="clear" w:color="auto" w:fill="auto"/>
          </w:tcPr>
          <w:p w:rsidR="00DD601A" w:rsidRPr="00DD601A" w:rsidRDefault="00DD601A" w:rsidP="00DD601A">
            <w:pPr>
              <w:spacing w:after="0" w:line="240" w:lineRule="auto"/>
              <w:rPr>
                <w:rFonts w:ascii="Times New Roman" w:eastAsia="Times New Roman" w:hAnsi="Times New Roman" w:cs="Times New Roman"/>
                <w:lang w:eastAsia="ru-RU"/>
              </w:rPr>
            </w:pPr>
          </w:p>
        </w:tc>
        <w:tc>
          <w:tcPr>
            <w:tcW w:w="576" w:type="pct"/>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2025</w:t>
            </w:r>
          </w:p>
        </w:tc>
        <w:tc>
          <w:tcPr>
            <w:tcW w:w="1035" w:type="pct"/>
            <w:shd w:val="clear" w:color="auto" w:fill="auto"/>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c>
          <w:tcPr>
            <w:tcW w:w="1035" w:type="pct"/>
            <w:shd w:val="clear" w:color="auto" w:fill="auto"/>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1</w:t>
            </w:r>
          </w:p>
        </w:tc>
        <w:tc>
          <w:tcPr>
            <w:tcW w:w="1067" w:type="pct"/>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r>
      <w:tr w:rsidR="00DD601A" w:rsidRPr="00DD601A" w:rsidTr="00E06CF1">
        <w:trPr>
          <w:trHeight w:val="416"/>
        </w:trPr>
        <w:tc>
          <w:tcPr>
            <w:tcW w:w="1287" w:type="pct"/>
            <w:vMerge/>
            <w:shd w:val="clear" w:color="auto" w:fill="auto"/>
          </w:tcPr>
          <w:p w:rsidR="00DD601A" w:rsidRPr="00DD601A" w:rsidRDefault="00DD601A" w:rsidP="00DD601A">
            <w:pPr>
              <w:spacing w:after="0" w:line="240" w:lineRule="auto"/>
              <w:rPr>
                <w:rFonts w:ascii="Times New Roman" w:eastAsia="Times New Roman" w:hAnsi="Times New Roman" w:cs="Times New Roman"/>
                <w:lang w:eastAsia="ru-RU"/>
              </w:rPr>
            </w:pPr>
          </w:p>
        </w:tc>
        <w:tc>
          <w:tcPr>
            <w:tcW w:w="576" w:type="pct"/>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2026</w:t>
            </w:r>
          </w:p>
        </w:tc>
        <w:tc>
          <w:tcPr>
            <w:tcW w:w="1035" w:type="pct"/>
            <w:shd w:val="clear" w:color="auto" w:fill="auto"/>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c>
          <w:tcPr>
            <w:tcW w:w="1035" w:type="pct"/>
            <w:shd w:val="clear" w:color="auto" w:fill="auto"/>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1</w:t>
            </w:r>
          </w:p>
        </w:tc>
        <w:tc>
          <w:tcPr>
            <w:tcW w:w="1067" w:type="pct"/>
            <w:vAlign w:val="center"/>
          </w:tcPr>
          <w:p w:rsidR="00DD601A" w:rsidRPr="00DD601A" w:rsidRDefault="00DD601A" w:rsidP="00DD601A">
            <w:pPr>
              <w:spacing w:after="0" w:line="240" w:lineRule="auto"/>
              <w:jc w:val="center"/>
              <w:rPr>
                <w:rFonts w:ascii="Times New Roman" w:eastAsia="Times New Roman" w:hAnsi="Times New Roman" w:cs="Times New Roman"/>
                <w:lang w:eastAsia="ru-RU"/>
              </w:rPr>
            </w:pPr>
            <w:r w:rsidRPr="00DD601A">
              <w:rPr>
                <w:rFonts w:ascii="Times New Roman" w:eastAsia="Times New Roman" w:hAnsi="Times New Roman" w:cs="Times New Roman"/>
                <w:lang w:eastAsia="ru-RU"/>
              </w:rPr>
              <w:t>-</w:t>
            </w:r>
          </w:p>
        </w:tc>
      </w:tr>
    </w:tbl>
    <w:p w:rsidR="00DD601A" w:rsidRDefault="00DD601A" w:rsidP="00DD601A">
      <w:pPr>
        <w:spacing w:after="0" w:line="240" w:lineRule="auto"/>
        <w:ind w:firstLine="709"/>
        <w:jc w:val="both"/>
        <w:rPr>
          <w:rFonts w:ascii="Times New Roman" w:eastAsia="Times New Roman" w:hAnsi="Times New Roman" w:cs="Times New Roman"/>
          <w:sz w:val="28"/>
          <w:szCs w:val="28"/>
          <w:lang w:eastAsia="ru-RU"/>
        </w:rPr>
      </w:pPr>
    </w:p>
    <w:p w:rsidR="00DD601A" w:rsidRPr="00DD601A" w:rsidRDefault="00DD601A" w:rsidP="00DD601A">
      <w:pPr>
        <w:spacing w:after="0" w:line="240" w:lineRule="auto"/>
        <w:ind w:firstLine="709"/>
        <w:jc w:val="both"/>
        <w:rPr>
          <w:rFonts w:ascii="Times New Roman" w:eastAsia="Times New Roman" w:hAnsi="Times New Roman" w:cs="Times New Roman"/>
          <w:sz w:val="28"/>
          <w:szCs w:val="28"/>
          <w:lang w:eastAsia="ru-RU"/>
        </w:rPr>
      </w:pPr>
      <w:r w:rsidRPr="00DD601A">
        <w:rPr>
          <w:rFonts w:ascii="Times New Roman" w:eastAsia="Times New Roman" w:hAnsi="Times New Roman" w:cs="Times New Roman"/>
          <w:sz w:val="28"/>
          <w:szCs w:val="28"/>
          <w:lang w:eastAsia="ru-RU"/>
        </w:rPr>
        <w:lastRenderedPageBreak/>
        <w:t>3. Установить тарифы на услуги по захоронению твёрдых коммунальных отходов, оказываемые ОАО «Комбинат благоустройства» на территории городского округа «Город Волжск», на 2022 - 2026</w:t>
      </w:r>
      <w:r>
        <w:rPr>
          <w:rFonts w:ascii="Times New Roman" w:eastAsia="Times New Roman" w:hAnsi="Times New Roman" w:cs="Times New Roman"/>
          <w:sz w:val="28"/>
          <w:szCs w:val="28"/>
          <w:lang w:eastAsia="ru-RU"/>
        </w:rPr>
        <w:t xml:space="preserve"> годы:</w:t>
      </w:r>
    </w:p>
    <w:p w:rsidR="00DD601A" w:rsidRPr="00DD601A" w:rsidRDefault="00DD601A" w:rsidP="00D023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2022 г. по 30 июня 2022 г.</w:t>
      </w:r>
      <w:r>
        <w:rPr>
          <w:rFonts w:ascii="Times New Roman" w:eastAsia="Calibri" w:hAnsi="Times New Roman" w:cs="Times New Roman"/>
          <w:sz w:val="28"/>
          <w:szCs w:val="28"/>
        </w:rPr>
        <w:tab/>
        <w:t xml:space="preserve"> 826,48 руб./тонну;</w:t>
      </w:r>
    </w:p>
    <w:p w:rsidR="00DD601A" w:rsidRDefault="00DD601A" w:rsidP="00D02316">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2022 г. по 31 декабря 2022 г.</w:t>
      </w:r>
      <w:r>
        <w:rPr>
          <w:rFonts w:ascii="Times New Roman" w:eastAsia="Calibri" w:hAnsi="Times New Roman" w:cs="Times New Roman"/>
          <w:sz w:val="28"/>
          <w:szCs w:val="28"/>
        </w:rPr>
        <w:tab/>
        <w:t xml:space="preserve"> 666,31 руб./тонну;</w:t>
      </w:r>
    </w:p>
    <w:p w:rsidR="00DD601A" w:rsidRDefault="00DD601A" w:rsidP="00D02316">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2023 г. по 30 июня 2023 г.</w:t>
      </w:r>
      <w:r>
        <w:rPr>
          <w:rFonts w:ascii="Times New Roman" w:eastAsia="Calibri" w:hAnsi="Times New Roman" w:cs="Times New Roman"/>
          <w:sz w:val="28"/>
          <w:szCs w:val="28"/>
        </w:rPr>
        <w:tab/>
        <w:t xml:space="preserve"> 666,31 руб./тонну;</w:t>
      </w:r>
    </w:p>
    <w:p w:rsidR="00DD601A" w:rsidRDefault="00DD601A" w:rsidP="00D023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2023 г. по 31 декабря 2023 г.</w:t>
      </w:r>
      <w:r>
        <w:rPr>
          <w:rFonts w:ascii="Times New Roman" w:eastAsia="Calibri" w:hAnsi="Times New Roman" w:cs="Times New Roman"/>
          <w:sz w:val="28"/>
          <w:szCs w:val="28"/>
        </w:rPr>
        <w:tab/>
        <w:t xml:space="preserve"> 684,79 руб./тонну;</w:t>
      </w:r>
    </w:p>
    <w:p w:rsidR="00DD601A" w:rsidRDefault="00DD601A" w:rsidP="00D023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684,79 руб./тонну;</w:t>
      </w:r>
    </w:p>
    <w:p w:rsidR="00DD601A" w:rsidRDefault="00DD601A" w:rsidP="00D023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2024 г. по 31 декабря 2024 г.</w:t>
      </w:r>
      <w:r>
        <w:rPr>
          <w:rFonts w:ascii="Times New Roman" w:eastAsia="Calibri" w:hAnsi="Times New Roman" w:cs="Times New Roman"/>
          <w:sz w:val="28"/>
          <w:szCs w:val="28"/>
        </w:rPr>
        <w:tab/>
        <w:t xml:space="preserve"> 703,83 руб./тонну;</w:t>
      </w:r>
    </w:p>
    <w:p w:rsidR="00DD601A" w:rsidRDefault="00DD601A" w:rsidP="00D023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2025 г. по 30 июня 2025 г.</w:t>
      </w:r>
      <w:r>
        <w:rPr>
          <w:rFonts w:ascii="Times New Roman" w:eastAsia="Calibri" w:hAnsi="Times New Roman" w:cs="Times New Roman"/>
          <w:sz w:val="28"/>
          <w:szCs w:val="28"/>
        </w:rPr>
        <w:tab/>
        <w:t xml:space="preserve"> 703,83 руб./тонну;</w:t>
      </w:r>
    </w:p>
    <w:p w:rsidR="00DD601A" w:rsidRDefault="00DD601A" w:rsidP="00D023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2025 г. по 31 декабря 2025 г.</w:t>
      </w:r>
      <w:r>
        <w:rPr>
          <w:rFonts w:ascii="Times New Roman" w:eastAsia="Calibri" w:hAnsi="Times New Roman" w:cs="Times New Roman"/>
          <w:sz w:val="28"/>
          <w:szCs w:val="28"/>
        </w:rPr>
        <w:tab/>
        <w:t xml:space="preserve"> 723,45 руб./тонну;</w:t>
      </w:r>
    </w:p>
    <w:p w:rsidR="00DD601A" w:rsidRDefault="00DD601A" w:rsidP="00D023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2026 г. по 30 июня 2026 г.</w:t>
      </w:r>
      <w:r>
        <w:rPr>
          <w:rFonts w:ascii="Times New Roman" w:eastAsia="Calibri" w:hAnsi="Times New Roman" w:cs="Times New Roman"/>
          <w:sz w:val="28"/>
          <w:szCs w:val="28"/>
        </w:rPr>
        <w:tab/>
        <w:t xml:space="preserve"> 723,45 руб./тонну;</w:t>
      </w:r>
    </w:p>
    <w:p w:rsidR="00DD601A" w:rsidRDefault="00DD601A" w:rsidP="00D02316">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2026 г. по 31 декабря 2026 г</w:t>
      </w:r>
      <w:r>
        <w:rPr>
          <w:rFonts w:ascii="Times New Roman" w:eastAsia="Calibri" w:hAnsi="Times New Roman" w:cs="Times New Roman"/>
          <w:sz w:val="28"/>
          <w:szCs w:val="28"/>
        </w:rPr>
        <w:tab/>
        <w:t xml:space="preserve"> 743,65 руб./тонну.</w:t>
      </w:r>
    </w:p>
    <w:p w:rsidR="00D02316" w:rsidRPr="00E42253" w:rsidRDefault="00D02316" w:rsidP="00D02316">
      <w:pPr>
        <w:spacing w:after="0" w:line="240" w:lineRule="auto"/>
        <w:ind w:firstLine="709"/>
        <w:jc w:val="both"/>
        <w:rPr>
          <w:rFonts w:ascii="Times New Roman" w:eastAsia="Calibri" w:hAnsi="Times New Roman" w:cs="Times New Roman"/>
          <w:sz w:val="28"/>
          <w:szCs w:val="28"/>
        </w:rPr>
      </w:pPr>
    </w:p>
    <w:p w:rsidR="00D02316" w:rsidRDefault="00D02316" w:rsidP="00D02316">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ИП Алтыбаева С.А.</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r w:rsidRPr="008111AF">
        <w:rPr>
          <w:rFonts w:ascii="Times New Roman" w:hAnsi="Times New Roman" w:cs="Times New Roman"/>
          <w:b/>
          <w:sz w:val="28"/>
          <w:szCs w:val="28"/>
        </w:rPr>
        <w:t xml:space="preserve">Вшивцева Н.М.: </w:t>
      </w:r>
    </w:p>
    <w:p w:rsidR="00DA34B2" w:rsidRDefault="00424537" w:rsidP="00DA34B2">
      <w:pPr>
        <w:spacing w:after="0" w:line="240" w:lineRule="auto"/>
        <w:ind w:firstLine="709"/>
        <w:jc w:val="both"/>
        <w:rPr>
          <w:rFonts w:ascii="Times New Roman" w:hAnsi="Times New Roman" w:cs="Times New Roman"/>
          <w:sz w:val="28"/>
          <w:szCs w:val="28"/>
        </w:rPr>
      </w:pPr>
      <w:r w:rsidRPr="00424537">
        <w:rPr>
          <w:rFonts w:ascii="Times New Roman" w:hAnsi="Times New Roman" w:cs="Times New Roman"/>
          <w:sz w:val="28"/>
          <w:szCs w:val="28"/>
        </w:rPr>
        <w:t>ИП Алтыбаева С.А.</w:t>
      </w:r>
      <w:r>
        <w:rPr>
          <w:rFonts w:ascii="Times New Roman" w:hAnsi="Times New Roman" w:cs="Times New Roman"/>
          <w:sz w:val="28"/>
          <w:szCs w:val="28"/>
        </w:rPr>
        <w:t xml:space="preserve"> (далее – организация) </w:t>
      </w:r>
      <w:r w:rsidR="00DA34B2">
        <w:rPr>
          <w:rFonts w:ascii="Times New Roman" w:hAnsi="Times New Roman" w:cs="Times New Roman"/>
          <w:sz w:val="28"/>
          <w:szCs w:val="28"/>
        </w:rPr>
        <w:t>является оператором по захоронению твердых коммунальных отходов, оказывающим услуги на территории Горномарийского муниципального района Республики Марий Эл. П</w:t>
      </w:r>
      <w:r w:rsidR="00DA34B2" w:rsidRPr="00DA34B2">
        <w:rPr>
          <w:rFonts w:ascii="Times New Roman" w:hAnsi="Times New Roman" w:cs="Times New Roman"/>
          <w:sz w:val="28"/>
          <w:szCs w:val="28"/>
        </w:rPr>
        <w:t xml:space="preserve">риказом Министерства промышленности, экономического развития и торговли Республики Марий Эл от 7 ноября 2018 г. № 71 т </w:t>
      </w:r>
      <w:r w:rsidR="00DA34B2">
        <w:rPr>
          <w:rFonts w:ascii="Times New Roman" w:hAnsi="Times New Roman" w:cs="Times New Roman"/>
          <w:sz w:val="28"/>
          <w:szCs w:val="28"/>
        </w:rPr>
        <w:t xml:space="preserve">были установлены тарифы на первый долгосрочный период </w:t>
      </w:r>
      <w:r w:rsidR="00DA34B2" w:rsidRPr="00DA34B2">
        <w:rPr>
          <w:rFonts w:ascii="Times New Roman" w:hAnsi="Times New Roman" w:cs="Times New Roman"/>
          <w:sz w:val="28"/>
          <w:szCs w:val="28"/>
        </w:rPr>
        <w:t>2019 - 2021 годы</w:t>
      </w:r>
      <w:r w:rsidR="00DA34B2">
        <w:rPr>
          <w:rFonts w:ascii="Times New Roman" w:hAnsi="Times New Roman" w:cs="Times New Roman"/>
          <w:sz w:val="28"/>
          <w:szCs w:val="28"/>
        </w:rPr>
        <w:t>.</w:t>
      </w:r>
    </w:p>
    <w:p w:rsidR="00424537" w:rsidRDefault="005879E9" w:rsidP="008111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424537">
        <w:rPr>
          <w:rFonts w:ascii="Times New Roman" w:hAnsi="Times New Roman" w:cs="Times New Roman"/>
          <w:sz w:val="28"/>
          <w:szCs w:val="28"/>
        </w:rPr>
        <w:t>представила в Мин</w:t>
      </w:r>
      <w:r>
        <w:rPr>
          <w:rFonts w:ascii="Times New Roman" w:hAnsi="Times New Roman" w:cs="Times New Roman"/>
          <w:sz w:val="28"/>
          <w:szCs w:val="28"/>
        </w:rPr>
        <w:t>экономразвития Республики Марий </w:t>
      </w:r>
      <w:r w:rsidR="00424537">
        <w:rPr>
          <w:rFonts w:ascii="Times New Roman" w:hAnsi="Times New Roman" w:cs="Times New Roman"/>
          <w:sz w:val="28"/>
          <w:szCs w:val="28"/>
        </w:rPr>
        <w:t xml:space="preserve">Эл (далее – Министерство) производственную программу по захоронению и обработке твердых коммунальных отходов, заявление об установлении тарифов на очередной долгосрочный период регулирования с соответствующим </w:t>
      </w:r>
      <w:r w:rsidR="00CD7727">
        <w:rPr>
          <w:rFonts w:ascii="Times New Roman" w:hAnsi="Times New Roman" w:cs="Times New Roman"/>
          <w:sz w:val="28"/>
          <w:szCs w:val="28"/>
        </w:rPr>
        <w:t>обосновывающим пакетом документов</w:t>
      </w:r>
      <w:r w:rsidR="00424537">
        <w:rPr>
          <w:rFonts w:ascii="Times New Roman" w:hAnsi="Times New Roman" w:cs="Times New Roman"/>
          <w:sz w:val="28"/>
          <w:szCs w:val="28"/>
        </w:rPr>
        <w:t>.</w:t>
      </w:r>
      <w:r>
        <w:rPr>
          <w:rFonts w:ascii="Times New Roman" w:hAnsi="Times New Roman" w:cs="Times New Roman"/>
          <w:sz w:val="28"/>
          <w:szCs w:val="28"/>
        </w:rPr>
        <w:t xml:space="preserve"> Обработку организация ранее не осуществляла.</w:t>
      </w:r>
    </w:p>
    <w:p w:rsidR="008111AF" w:rsidRDefault="00E06CF1" w:rsidP="008111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Министерством рассматривались представленные документы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E06CF1" w:rsidRPr="00E06CF1" w:rsidRDefault="00E06CF1" w:rsidP="00E06CF1">
      <w:pPr>
        <w:spacing w:after="0" w:line="240" w:lineRule="auto"/>
        <w:ind w:firstLine="709"/>
        <w:jc w:val="both"/>
        <w:rPr>
          <w:rFonts w:ascii="Times New Roman" w:eastAsia="Calibri" w:hAnsi="Times New Roman" w:cs="Times New Roman"/>
          <w:sz w:val="28"/>
          <w:szCs w:val="28"/>
        </w:rPr>
      </w:pPr>
      <w:r w:rsidRPr="00E06CF1">
        <w:rPr>
          <w:rFonts w:ascii="Times New Roman" w:eastAsia="Calibri" w:hAnsi="Times New Roman" w:cs="Times New Roman"/>
          <w:sz w:val="28"/>
          <w:szCs w:val="28"/>
        </w:rPr>
        <w:t>Регулирование тарифов на обработку, захоронение и обезвреживание твердых коммунальных отходов осуществляется в соответствии нормативными правовым актами:</w:t>
      </w:r>
    </w:p>
    <w:p w:rsidR="00E06CF1" w:rsidRPr="00E06CF1" w:rsidRDefault="00E06CF1" w:rsidP="00E06CF1">
      <w:pPr>
        <w:spacing w:after="0" w:line="240" w:lineRule="auto"/>
        <w:ind w:firstLine="709"/>
        <w:jc w:val="both"/>
        <w:rPr>
          <w:rFonts w:ascii="Times New Roman" w:eastAsia="Calibri" w:hAnsi="Times New Roman" w:cs="Times New Roman"/>
          <w:sz w:val="28"/>
          <w:szCs w:val="28"/>
        </w:rPr>
      </w:pPr>
      <w:r w:rsidRPr="00E06CF1">
        <w:rPr>
          <w:rFonts w:ascii="Times New Roman" w:eastAsia="Calibri" w:hAnsi="Times New Roman" w:cs="Times New Roman"/>
          <w:sz w:val="28"/>
          <w:szCs w:val="28"/>
        </w:rPr>
        <w:t>- Федеральным законом от 24 июня 1998 г. № 89-ФЗ «Об отходах производства и потребления»;</w:t>
      </w:r>
    </w:p>
    <w:p w:rsidR="00E06CF1" w:rsidRPr="00E06CF1" w:rsidRDefault="00E06CF1" w:rsidP="00E06CF1">
      <w:pPr>
        <w:spacing w:after="0" w:line="240" w:lineRule="auto"/>
        <w:ind w:firstLine="709"/>
        <w:jc w:val="both"/>
        <w:rPr>
          <w:rFonts w:ascii="Times New Roman" w:eastAsia="Calibri" w:hAnsi="Times New Roman" w:cs="Times New Roman"/>
          <w:sz w:val="28"/>
          <w:szCs w:val="28"/>
        </w:rPr>
      </w:pPr>
      <w:r w:rsidRPr="00E06CF1">
        <w:rPr>
          <w:rFonts w:ascii="Times New Roman" w:eastAsia="Calibri" w:hAnsi="Times New Roman" w:cs="Times New Roman"/>
          <w:sz w:val="28"/>
          <w:szCs w:val="28"/>
        </w:rPr>
        <w:t>- постановлением Правительства Р</w:t>
      </w:r>
      <w:r w:rsidR="00485E15">
        <w:rPr>
          <w:rFonts w:ascii="Times New Roman" w:eastAsia="Calibri" w:hAnsi="Times New Roman" w:cs="Times New Roman"/>
          <w:sz w:val="28"/>
          <w:szCs w:val="28"/>
        </w:rPr>
        <w:t xml:space="preserve">оссийской </w:t>
      </w:r>
      <w:r w:rsidRPr="00E06CF1">
        <w:rPr>
          <w:rFonts w:ascii="Times New Roman" w:eastAsia="Calibri" w:hAnsi="Times New Roman" w:cs="Times New Roman"/>
          <w:sz w:val="28"/>
          <w:szCs w:val="28"/>
        </w:rPr>
        <w:t>Ф</w:t>
      </w:r>
      <w:r w:rsidR="00485E15">
        <w:rPr>
          <w:rFonts w:ascii="Times New Roman" w:eastAsia="Calibri" w:hAnsi="Times New Roman" w:cs="Times New Roman"/>
          <w:sz w:val="28"/>
          <w:szCs w:val="28"/>
        </w:rPr>
        <w:t>едерации</w:t>
      </w:r>
      <w:r w:rsidRPr="00E06CF1">
        <w:rPr>
          <w:rFonts w:ascii="Times New Roman" w:eastAsia="Calibri" w:hAnsi="Times New Roman" w:cs="Times New Roman"/>
          <w:sz w:val="28"/>
          <w:szCs w:val="28"/>
        </w:rPr>
        <w:t xml:space="preserve"> от 30 мая 2016 г № 484 «О ценообразовании в области обращения с твердыми коммунальными отходами»;</w:t>
      </w:r>
    </w:p>
    <w:p w:rsidR="00E06CF1" w:rsidRPr="00E06CF1" w:rsidRDefault="00E06CF1" w:rsidP="00E06CF1">
      <w:pPr>
        <w:spacing w:after="0" w:line="240" w:lineRule="auto"/>
        <w:ind w:firstLine="709"/>
        <w:jc w:val="both"/>
        <w:rPr>
          <w:rFonts w:ascii="Times New Roman" w:eastAsia="Calibri" w:hAnsi="Times New Roman" w:cs="Times New Roman"/>
          <w:sz w:val="28"/>
          <w:szCs w:val="28"/>
        </w:rPr>
      </w:pPr>
      <w:r w:rsidRPr="00E06CF1">
        <w:rPr>
          <w:rFonts w:ascii="Times New Roman" w:eastAsia="Calibri" w:hAnsi="Times New Roman" w:cs="Times New Roman"/>
          <w:sz w:val="28"/>
          <w:szCs w:val="28"/>
        </w:rPr>
        <w:t xml:space="preserve">- методическими указаниями по расчету регулируемых тарифов в области обращения с твердыми коммунальными отходами, </w:t>
      </w:r>
      <w:r w:rsidRPr="00E06CF1">
        <w:rPr>
          <w:rFonts w:ascii="Times New Roman" w:eastAsia="Calibri" w:hAnsi="Times New Roman" w:cs="Times New Roman"/>
          <w:sz w:val="28"/>
          <w:szCs w:val="28"/>
        </w:rPr>
        <w:lastRenderedPageBreak/>
        <w:t>утвержденными приказом ФАС России от 21 ноября 2016 г. № 1638/16 (далее – Методи</w:t>
      </w:r>
      <w:r w:rsidR="00366BFD">
        <w:rPr>
          <w:rFonts w:ascii="Times New Roman" w:eastAsia="Calibri" w:hAnsi="Times New Roman" w:cs="Times New Roman"/>
          <w:sz w:val="28"/>
          <w:szCs w:val="28"/>
        </w:rPr>
        <w:t>ческие указания</w:t>
      </w:r>
      <w:r w:rsidRPr="00E06CF1">
        <w:rPr>
          <w:rFonts w:ascii="Times New Roman" w:eastAsia="Calibri" w:hAnsi="Times New Roman" w:cs="Times New Roman"/>
          <w:sz w:val="28"/>
          <w:szCs w:val="28"/>
        </w:rPr>
        <w:t>)</w:t>
      </w:r>
      <w:r>
        <w:rPr>
          <w:rFonts w:ascii="Times New Roman" w:eastAsia="Calibri" w:hAnsi="Times New Roman" w:cs="Times New Roman"/>
          <w:sz w:val="28"/>
          <w:szCs w:val="28"/>
        </w:rPr>
        <w:t>.</w:t>
      </w:r>
    </w:p>
    <w:p w:rsidR="009C1E1E" w:rsidRDefault="009C1E1E"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Тарифы установлены с применением метода индексации.</w:t>
      </w:r>
    </w:p>
    <w:p w:rsidR="00E06CF1" w:rsidRDefault="00E06CF1" w:rsidP="00E06CF1">
      <w:pPr>
        <w:spacing w:after="0" w:line="240" w:lineRule="auto"/>
        <w:ind w:firstLine="709"/>
        <w:jc w:val="both"/>
        <w:rPr>
          <w:rFonts w:ascii="Times New Roman" w:eastAsia="Calibri" w:hAnsi="Times New Roman" w:cs="Times New Roman"/>
          <w:sz w:val="28"/>
          <w:szCs w:val="28"/>
        </w:rPr>
      </w:pPr>
      <w:r w:rsidRPr="00E06CF1">
        <w:rPr>
          <w:rFonts w:ascii="Times New Roman" w:eastAsia="Calibri" w:hAnsi="Times New Roman" w:cs="Times New Roman"/>
          <w:sz w:val="28"/>
          <w:szCs w:val="28"/>
        </w:rPr>
        <w:t xml:space="preserve">В соответствии с пунктом </w:t>
      </w:r>
      <w:r>
        <w:rPr>
          <w:rFonts w:ascii="Times New Roman" w:eastAsia="Calibri" w:hAnsi="Times New Roman" w:cs="Times New Roman"/>
          <w:sz w:val="28"/>
          <w:szCs w:val="28"/>
        </w:rPr>
        <w:t>24</w:t>
      </w:r>
      <w:r w:rsidRPr="00E06CF1">
        <w:rPr>
          <w:rFonts w:ascii="Times New Roman" w:eastAsia="Calibri" w:hAnsi="Times New Roman" w:cs="Times New Roman"/>
          <w:sz w:val="28"/>
          <w:szCs w:val="28"/>
        </w:rPr>
        <w:t xml:space="preserve"> Основ ценообразования в области обращения с твёрдыми коммунальными отходами, утвержденных постановлением Правительства </w:t>
      </w:r>
      <w:r w:rsidR="00485E15" w:rsidRPr="00485E15">
        <w:rPr>
          <w:rFonts w:ascii="Times New Roman" w:eastAsia="Calibri" w:hAnsi="Times New Roman" w:cs="Times New Roman"/>
          <w:sz w:val="28"/>
          <w:szCs w:val="28"/>
        </w:rPr>
        <w:t>Российской Федерации</w:t>
      </w:r>
      <w:r w:rsidRPr="00E06CF1">
        <w:rPr>
          <w:rFonts w:ascii="Times New Roman" w:eastAsia="Calibri" w:hAnsi="Times New Roman" w:cs="Times New Roman"/>
          <w:sz w:val="28"/>
          <w:szCs w:val="28"/>
        </w:rPr>
        <w:t xml:space="preserve"> от 30 мая 2016 г №</w:t>
      </w:r>
      <w:r w:rsidR="00485E15">
        <w:rPr>
          <w:rFonts w:ascii="Times New Roman" w:eastAsia="Calibri" w:hAnsi="Times New Roman" w:cs="Times New Roman"/>
          <w:sz w:val="28"/>
          <w:szCs w:val="28"/>
        </w:rPr>
        <w:t> </w:t>
      </w:r>
      <w:r w:rsidRPr="00E06CF1">
        <w:rPr>
          <w:rFonts w:ascii="Times New Roman" w:eastAsia="Calibri" w:hAnsi="Times New Roman" w:cs="Times New Roman"/>
          <w:sz w:val="28"/>
          <w:szCs w:val="28"/>
        </w:rPr>
        <w:t xml:space="preserve">484 «О ценообразовании в области обращения с твердыми коммунальными отходами» (далее – Основы ценообразования) </w:t>
      </w:r>
      <w:r w:rsidR="00485E15" w:rsidRPr="00485E15">
        <w:rPr>
          <w:rFonts w:ascii="Times New Roman" w:eastAsia="Calibri" w:hAnsi="Times New Roman" w:cs="Times New Roman"/>
          <w:sz w:val="28"/>
          <w:szCs w:val="28"/>
        </w:rPr>
        <w:t>тарифы устанавливаются исходя из долгосрочных параметров регулирования тарифов, установленных на срок не менее чем 5 лет</w:t>
      </w:r>
      <w:r w:rsidRPr="00E06CF1">
        <w:rPr>
          <w:rFonts w:ascii="Times New Roman" w:eastAsia="Calibri" w:hAnsi="Times New Roman" w:cs="Times New Roman"/>
          <w:sz w:val="28"/>
          <w:szCs w:val="28"/>
        </w:rPr>
        <w:t>.</w:t>
      </w:r>
    </w:p>
    <w:p w:rsidR="00C11246" w:rsidRDefault="00C11246" w:rsidP="00C1124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пункту 6.1. Основ ценообразования в</w:t>
      </w:r>
      <w:r w:rsidRPr="00C11246">
        <w:rPr>
          <w:rFonts w:ascii="Times New Roman" w:eastAsia="Calibri" w:hAnsi="Times New Roman" w:cs="Times New Roman"/>
          <w:sz w:val="28"/>
          <w:szCs w:val="28"/>
        </w:rPr>
        <w:t xml:space="preserve"> случае если регулируемая организация, осуществляющая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ей на праве собственности или на ином законном основании, тариф на обработку твердых коммунальных отходов для такой регулируемой организации не устанавливается. При этом расходы на обработку твердых коммунальных отходов учитываются при установлении тарифа на захоронение твердых коммунальных отходов.</w:t>
      </w:r>
    </w:p>
    <w:p w:rsidR="00DA34B2" w:rsidRPr="00DA34B2" w:rsidRDefault="00C11246" w:rsidP="00DA34B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Основываясь на </w:t>
      </w:r>
      <w:r w:rsidR="00DA34B2">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е</w:t>
      </w:r>
      <w:r w:rsidR="00DA34B2">
        <w:rPr>
          <w:rFonts w:ascii="Times New Roman" w:eastAsia="Times New Roman" w:hAnsi="Times New Roman" w:cs="Times New Roman"/>
          <w:sz w:val="28"/>
          <w:szCs w:val="28"/>
          <w:lang w:eastAsia="ru-RU"/>
        </w:rPr>
        <w:t xml:space="preserve"> 7 Основ ценообразования та</w:t>
      </w:r>
      <w:r w:rsidR="00DA34B2" w:rsidRPr="00DA34B2">
        <w:rPr>
          <w:rFonts w:ascii="Times New Roman" w:eastAsia="Times New Roman" w:hAnsi="Times New Roman" w:cs="Times New Roman"/>
          <w:sz w:val="28"/>
          <w:szCs w:val="28"/>
          <w:lang w:eastAsia="ru-RU"/>
        </w:rPr>
        <w:t>рифы сформированы с календарной разбивкой на 20</w:t>
      </w:r>
      <w:r w:rsidR="00DA34B2">
        <w:rPr>
          <w:rFonts w:ascii="Times New Roman" w:eastAsia="Times New Roman" w:hAnsi="Times New Roman" w:cs="Times New Roman"/>
          <w:sz w:val="28"/>
          <w:szCs w:val="28"/>
          <w:lang w:eastAsia="ru-RU"/>
        </w:rPr>
        <w:t>22-2026</w:t>
      </w:r>
      <w:r w:rsidR="00DA34B2" w:rsidRPr="00DA34B2">
        <w:rPr>
          <w:rFonts w:ascii="Times New Roman" w:eastAsia="Times New Roman" w:hAnsi="Times New Roman" w:cs="Times New Roman"/>
          <w:sz w:val="28"/>
          <w:szCs w:val="28"/>
          <w:lang w:eastAsia="ru-RU"/>
        </w:rPr>
        <w:t xml:space="preserve"> год</w:t>
      </w:r>
      <w:r w:rsidR="00DA34B2">
        <w:rPr>
          <w:rFonts w:ascii="Times New Roman" w:eastAsia="Times New Roman" w:hAnsi="Times New Roman" w:cs="Times New Roman"/>
          <w:sz w:val="28"/>
          <w:szCs w:val="28"/>
          <w:lang w:eastAsia="ru-RU"/>
        </w:rPr>
        <w:t xml:space="preserve">ы исходя из </w:t>
      </w:r>
      <w:r w:rsidR="00DA34B2" w:rsidRPr="00DA34B2">
        <w:rPr>
          <w:rFonts w:ascii="Times New Roman" w:eastAsia="Times New Roman" w:hAnsi="Times New Roman" w:cs="Times New Roman"/>
          <w:sz w:val="28"/>
          <w:szCs w:val="28"/>
          <w:lang w:eastAsia="ru-RU"/>
        </w:rPr>
        <w:t>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w:t>
      </w:r>
      <w:r w:rsidR="00DA34B2">
        <w:rPr>
          <w:rFonts w:ascii="Times New Roman" w:eastAsia="Times New Roman" w:hAnsi="Times New Roman" w:cs="Times New Roman"/>
          <w:sz w:val="28"/>
          <w:szCs w:val="28"/>
          <w:lang w:eastAsia="ru-RU"/>
        </w:rPr>
        <w:t>ания по состоянию на 31 декабря.</w:t>
      </w:r>
    </w:p>
    <w:p w:rsidR="00DA34B2" w:rsidRDefault="00DA34B2" w:rsidP="00DA34B2">
      <w:pPr>
        <w:spacing w:after="0" w:line="240" w:lineRule="auto"/>
        <w:ind w:firstLine="720"/>
        <w:jc w:val="both"/>
        <w:rPr>
          <w:rFonts w:ascii="Times New Roman" w:eastAsia="Times New Roman" w:hAnsi="Times New Roman" w:cs="Times New Roman"/>
          <w:sz w:val="28"/>
          <w:szCs w:val="20"/>
          <w:lang w:eastAsia="ru-RU"/>
        </w:rPr>
      </w:pPr>
      <w:r w:rsidRPr="00DA34B2">
        <w:rPr>
          <w:rFonts w:ascii="Times New Roman" w:eastAsia="Times New Roman" w:hAnsi="Times New Roman" w:cs="Times New Roman"/>
          <w:sz w:val="28"/>
          <w:szCs w:val="20"/>
          <w:lang w:eastAsia="ru-RU"/>
        </w:rPr>
        <w:t xml:space="preserve">При </w:t>
      </w:r>
      <w:r w:rsidR="00414E64">
        <w:rPr>
          <w:rFonts w:ascii="Times New Roman" w:eastAsia="Times New Roman" w:hAnsi="Times New Roman" w:cs="Times New Roman"/>
          <w:sz w:val="28"/>
          <w:szCs w:val="20"/>
          <w:lang w:eastAsia="ru-RU"/>
        </w:rPr>
        <w:t>расчете</w:t>
      </w:r>
      <w:r w:rsidRPr="00DA34B2">
        <w:rPr>
          <w:rFonts w:ascii="Times New Roman" w:eastAsia="Times New Roman" w:hAnsi="Times New Roman" w:cs="Times New Roman"/>
          <w:sz w:val="28"/>
          <w:szCs w:val="20"/>
          <w:lang w:eastAsia="ru-RU"/>
        </w:rPr>
        <w:t xml:space="preserve"> тарифов применены индексы изменения цен на 20</w:t>
      </w:r>
      <w:r w:rsidR="00414E64">
        <w:rPr>
          <w:rFonts w:ascii="Times New Roman" w:eastAsia="Times New Roman" w:hAnsi="Times New Roman" w:cs="Times New Roman"/>
          <w:sz w:val="28"/>
          <w:szCs w:val="20"/>
          <w:lang w:eastAsia="ru-RU"/>
        </w:rPr>
        <w:t>20</w:t>
      </w:r>
      <w:r w:rsidRPr="00DA34B2">
        <w:rPr>
          <w:rFonts w:ascii="Times New Roman" w:eastAsia="Times New Roman" w:hAnsi="Times New Roman" w:cs="Times New Roman"/>
          <w:sz w:val="28"/>
          <w:szCs w:val="20"/>
          <w:lang w:eastAsia="ru-RU"/>
        </w:rPr>
        <w:t>-202</w:t>
      </w:r>
      <w:r w:rsidR="00414E64">
        <w:rPr>
          <w:rFonts w:ascii="Times New Roman" w:eastAsia="Times New Roman" w:hAnsi="Times New Roman" w:cs="Times New Roman"/>
          <w:sz w:val="28"/>
          <w:szCs w:val="20"/>
          <w:lang w:eastAsia="ru-RU"/>
        </w:rPr>
        <w:t>6</w:t>
      </w:r>
      <w:r w:rsidRPr="00DA34B2">
        <w:rPr>
          <w:rFonts w:ascii="Times New Roman" w:eastAsia="Times New Roman" w:hAnsi="Times New Roman" w:cs="Times New Roman"/>
          <w:sz w:val="28"/>
          <w:szCs w:val="20"/>
          <w:lang w:eastAsia="ru-RU"/>
        </w:rPr>
        <w:t xml:space="preserve"> годы, в соответствии с прогнозом социально-экономическог</w:t>
      </w:r>
      <w:r w:rsidR="00414E64">
        <w:rPr>
          <w:rFonts w:ascii="Times New Roman" w:eastAsia="Times New Roman" w:hAnsi="Times New Roman" w:cs="Times New Roman"/>
          <w:sz w:val="28"/>
          <w:szCs w:val="20"/>
          <w:lang w:eastAsia="ru-RU"/>
        </w:rPr>
        <w:t>о развития Российской Федерации:</w:t>
      </w:r>
    </w:p>
    <w:tbl>
      <w:tblPr>
        <w:tblStyle w:val="a3"/>
        <w:tblW w:w="0" w:type="auto"/>
        <w:jc w:val="center"/>
        <w:tblLook w:val="04A0" w:firstRow="1" w:lastRow="0" w:firstColumn="1" w:lastColumn="0" w:noHBand="0" w:noVBand="1"/>
      </w:tblPr>
      <w:tblGrid>
        <w:gridCol w:w="540"/>
        <w:gridCol w:w="1821"/>
        <w:gridCol w:w="1959"/>
        <w:gridCol w:w="1855"/>
      </w:tblGrid>
      <w:tr w:rsidR="00F969EA" w:rsidTr="00F969EA">
        <w:trPr>
          <w:jc w:val="center"/>
        </w:trPr>
        <w:tc>
          <w:tcPr>
            <w:tcW w:w="540" w:type="dxa"/>
          </w:tcPr>
          <w:p w:rsidR="00F969EA" w:rsidRPr="00414E64" w:rsidRDefault="00F969EA" w:rsidP="00F969EA">
            <w:pPr>
              <w:jc w:val="center"/>
              <w:rPr>
                <w:rFonts w:ascii="Times New Roman" w:eastAsia="Times New Roman" w:hAnsi="Times New Roman" w:cs="Times New Roman"/>
                <w:sz w:val="24"/>
                <w:szCs w:val="24"/>
                <w:lang w:eastAsia="ru-RU"/>
              </w:rPr>
            </w:pPr>
            <w:r w:rsidRPr="00414E64">
              <w:rPr>
                <w:rFonts w:ascii="Times New Roman" w:eastAsia="Times New Roman" w:hAnsi="Times New Roman" w:cs="Times New Roman"/>
                <w:sz w:val="24"/>
                <w:szCs w:val="24"/>
                <w:lang w:eastAsia="ru-RU"/>
              </w:rPr>
              <w:t>№ п/п</w:t>
            </w:r>
          </w:p>
        </w:tc>
        <w:tc>
          <w:tcPr>
            <w:tcW w:w="1821" w:type="dxa"/>
          </w:tcPr>
          <w:p w:rsidR="00F969EA" w:rsidRPr="00414E64" w:rsidRDefault="00F969EA" w:rsidP="00DA34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tc>
        <w:tc>
          <w:tcPr>
            <w:tcW w:w="1959" w:type="dxa"/>
          </w:tcPr>
          <w:p w:rsidR="00F969EA" w:rsidRPr="00414E64" w:rsidRDefault="00F969EA" w:rsidP="00DA34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 потребительских цен (в среднем за год)</w:t>
            </w:r>
          </w:p>
        </w:tc>
        <w:tc>
          <w:tcPr>
            <w:tcW w:w="1855" w:type="dxa"/>
          </w:tcPr>
          <w:p w:rsidR="00F969EA" w:rsidRPr="00414E64" w:rsidRDefault="00F969EA" w:rsidP="00DA34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 цены на электрическую энергию</w:t>
            </w:r>
          </w:p>
        </w:tc>
      </w:tr>
      <w:tr w:rsidR="00F969EA" w:rsidTr="00F969EA">
        <w:trPr>
          <w:jc w:val="center"/>
        </w:trPr>
        <w:tc>
          <w:tcPr>
            <w:tcW w:w="540" w:type="dxa"/>
          </w:tcPr>
          <w:p w:rsidR="00F969EA" w:rsidRPr="00414E64" w:rsidRDefault="00F969EA" w:rsidP="00F969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21" w:type="dxa"/>
          </w:tcPr>
          <w:p w:rsidR="00F969EA" w:rsidRPr="00414E64" w:rsidRDefault="00F969EA" w:rsidP="00DA34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959" w:type="dxa"/>
          </w:tcPr>
          <w:p w:rsidR="00F969EA" w:rsidRPr="00414E64" w:rsidRDefault="00F969EA" w:rsidP="00DA34B2">
            <w:pPr>
              <w:jc w:val="both"/>
              <w:rPr>
                <w:rFonts w:ascii="Times New Roman" w:eastAsia="Times New Roman" w:hAnsi="Times New Roman" w:cs="Times New Roman"/>
                <w:sz w:val="24"/>
                <w:szCs w:val="24"/>
                <w:lang w:eastAsia="ru-RU"/>
              </w:rPr>
            </w:pPr>
            <w:r w:rsidRPr="00F969EA">
              <w:rPr>
                <w:rFonts w:ascii="Times New Roman" w:eastAsia="Times New Roman" w:hAnsi="Times New Roman" w:cs="Times New Roman"/>
                <w:sz w:val="24"/>
                <w:szCs w:val="24"/>
                <w:lang w:eastAsia="ru-RU"/>
              </w:rPr>
              <w:t>1,034</w:t>
            </w:r>
          </w:p>
        </w:tc>
        <w:tc>
          <w:tcPr>
            <w:tcW w:w="1855" w:type="dxa"/>
          </w:tcPr>
          <w:p w:rsidR="00F969EA" w:rsidRPr="00414E64" w:rsidRDefault="00F969EA" w:rsidP="00DA34B2">
            <w:pPr>
              <w:jc w:val="both"/>
              <w:rPr>
                <w:rFonts w:ascii="Times New Roman" w:eastAsia="Times New Roman" w:hAnsi="Times New Roman" w:cs="Times New Roman"/>
                <w:sz w:val="24"/>
                <w:szCs w:val="24"/>
                <w:lang w:eastAsia="ru-RU"/>
              </w:rPr>
            </w:pPr>
            <w:r w:rsidRPr="00F969EA">
              <w:rPr>
                <w:rFonts w:ascii="Times New Roman" w:eastAsia="Times New Roman" w:hAnsi="Times New Roman" w:cs="Times New Roman"/>
                <w:sz w:val="24"/>
                <w:szCs w:val="24"/>
                <w:lang w:eastAsia="ru-RU"/>
              </w:rPr>
              <w:t>1,029</w:t>
            </w:r>
          </w:p>
        </w:tc>
      </w:tr>
      <w:tr w:rsidR="00F969EA" w:rsidTr="00F969EA">
        <w:trPr>
          <w:jc w:val="center"/>
        </w:trPr>
        <w:tc>
          <w:tcPr>
            <w:tcW w:w="540" w:type="dxa"/>
          </w:tcPr>
          <w:p w:rsidR="00F969EA" w:rsidRPr="00414E64" w:rsidRDefault="00F969EA" w:rsidP="00F969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21" w:type="dxa"/>
          </w:tcPr>
          <w:p w:rsidR="00F969EA" w:rsidRPr="00414E64" w:rsidRDefault="00F969EA" w:rsidP="00DA34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1959" w:type="dxa"/>
          </w:tcPr>
          <w:p w:rsidR="00F969EA" w:rsidRPr="00414E64" w:rsidRDefault="00F969EA" w:rsidP="00DA34B2">
            <w:pPr>
              <w:jc w:val="both"/>
              <w:rPr>
                <w:rFonts w:ascii="Times New Roman" w:eastAsia="Times New Roman" w:hAnsi="Times New Roman" w:cs="Times New Roman"/>
                <w:sz w:val="24"/>
                <w:szCs w:val="24"/>
                <w:lang w:eastAsia="ru-RU"/>
              </w:rPr>
            </w:pPr>
            <w:r w:rsidRPr="00F969EA">
              <w:rPr>
                <w:rFonts w:ascii="Times New Roman" w:eastAsia="Times New Roman" w:hAnsi="Times New Roman" w:cs="Times New Roman"/>
                <w:sz w:val="24"/>
                <w:szCs w:val="24"/>
                <w:lang w:eastAsia="ru-RU"/>
              </w:rPr>
              <w:t>1,060</w:t>
            </w:r>
          </w:p>
        </w:tc>
        <w:tc>
          <w:tcPr>
            <w:tcW w:w="1855" w:type="dxa"/>
          </w:tcPr>
          <w:p w:rsidR="00F969EA" w:rsidRPr="00414E64" w:rsidRDefault="00F969EA" w:rsidP="00DA34B2">
            <w:pPr>
              <w:jc w:val="both"/>
              <w:rPr>
                <w:rFonts w:ascii="Times New Roman" w:eastAsia="Times New Roman" w:hAnsi="Times New Roman" w:cs="Times New Roman"/>
                <w:sz w:val="24"/>
                <w:szCs w:val="24"/>
                <w:lang w:eastAsia="ru-RU"/>
              </w:rPr>
            </w:pPr>
            <w:r w:rsidRPr="00F969EA">
              <w:rPr>
                <w:rFonts w:ascii="Times New Roman" w:eastAsia="Times New Roman" w:hAnsi="Times New Roman" w:cs="Times New Roman"/>
                <w:sz w:val="24"/>
                <w:szCs w:val="24"/>
                <w:lang w:eastAsia="ru-RU"/>
              </w:rPr>
              <w:t>1,034</w:t>
            </w:r>
          </w:p>
        </w:tc>
      </w:tr>
      <w:tr w:rsidR="00F969EA" w:rsidTr="00F969EA">
        <w:trPr>
          <w:jc w:val="center"/>
        </w:trPr>
        <w:tc>
          <w:tcPr>
            <w:tcW w:w="540" w:type="dxa"/>
          </w:tcPr>
          <w:p w:rsidR="00F969EA" w:rsidRPr="00414E64" w:rsidRDefault="00F969EA" w:rsidP="00F969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21" w:type="dxa"/>
          </w:tcPr>
          <w:p w:rsidR="00F969EA" w:rsidRPr="00414E64" w:rsidRDefault="00F969EA" w:rsidP="00DA34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959" w:type="dxa"/>
          </w:tcPr>
          <w:p w:rsidR="00F969EA" w:rsidRPr="00414E64" w:rsidRDefault="00F969EA" w:rsidP="00DA34B2">
            <w:pPr>
              <w:jc w:val="both"/>
              <w:rPr>
                <w:rFonts w:ascii="Times New Roman" w:eastAsia="Times New Roman" w:hAnsi="Times New Roman" w:cs="Times New Roman"/>
                <w:sz w:val="24"/>
                <w:szCs w:val="24"/>
                <w:lang w:eastAsia="ru-RU"/>
              </w:rPr>
            </w:pPr>
            <w:r w:rsidRPr="00F969EA">
              <w:rPr>
                <w:rFonts w:ascii="Times New Roman" w:eastAsia="Times New Roman" w:hAnsi="Times New Roman" w:cs="Times New Roman"/>
                <w:sz w:val="24"/>
                <w:szCs w:val="24"/>
                <w:lang w:eastAsia="ru-RU"/>
              </w:rPr>
              <w:t>1,043</w:t>
            </w:r>
          </w:p>
        </w:tc>
        <w:tc>
          <w:tcPr>
            <w:tcW w:w="1855" w:type="dxa"/>
          </w:tcPr>
          <w:p w:rsidR="00F969EA" w:rsidRPr="00414E64" w:rsidRDefault="00F969EA" w:rsidP="00DA34B2">
            <w:pPr>
              <w:jc w:val="both"/>
              <w:rPr>
                <w:rFonts w:ascii="Times New Roman" w:eastAsia="Times New Roman" w:hAnsi="Times New Roman" w:cs="Times New Roman"/>
                <w:sz w:val="24"/>
                <w:szCs w:val="24"/>
                <w:lang w:eastAsia="ru-RU"/>
              </w:rPr>
            </w:pPr>
            <w:r w:rsidRPr="00F969EA">
              <w:rPr>
                <w:rFonts w:ascii="Times New Roman" w:eastAsia="Times New Roman" w:hAnsi="Times New Roman" w:cs="Times New Roman"/>
                <w:sz w:val="24"/>
                <w:szCs w:val="24"/>
                <w:lang w:eastAsia="ru-RU"/>
              </w:rPr>
              <w:t>1,035</w:t>
            </w:r>
          </w:p>
        </w:tc>
      </w:tr>
      <w:tr w:rsidR="00F969EA" w:rsidTr="00F969EA">
        <w:trPr>
          <w:jc w:val="center"/>
        </w:trPr>
        <w:tc>
          <w:tcPr>
            <w:tcW w:w="540" w:type="dxa"/>
          </w:tcPr>
          <w:p w:rsidR="00F969EA" w:rsidRPr="00414E64" w:rsidRDefault="00F969EA" w:rsidP="00F969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21" w:type="dxa"/>
          </w:tcPr>
          <w:p w:rsidR="00F969EA" w:rsidRPr="00414E64" w:rsidRDefault="00F969EA" w:rsidP="00DA34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959" w:type="dxa"/>
          </w:tcPr>
          <w:p w:rsidR="00F969EA" w:rsidRPr="00414E64" w:rsidRDefault="00F969EA" w:rsidP="00DA34B2">
            <w:pPr>
              <w:jc w:val="both"/>
              <w:rPr>
                <w:rFonts w:ascii="Times New Roman" w:eastAsia="Times New Roman" w:hAnsi="Times New Roman" w:cs="Times New Roman"/>
                <w:sz w:val="24"/>
                <w:szCs w:val="24"/>
                <w:lang w:eastAsia="ru-RU"/>
              </w:rPr>
            </w:pPr>
            <w:r w:rsidRPr="00F969EA">
              <w:rPr>
                <w:rFonts w:ascii="Times New Roman" w:eastAsia="Times New Roman" w:hAnsi="Times New Roman" w:cs="Times New Roman"/>
                <w:sz w:val="24"/>
                <w:szCs w:val="24"/>
                <w:lang w:eastAsia="ru-RU"/>
              </w:rPr>
              <w:t>1,040</w:t>
            </w:r>
          </w:p>
        </w:tc>
        <w:tc>
          <w:tcPr>
            <w:tcW w:w="1855" w:type="dxa"/>
          </w:tcPr>
          <w:p w:rsidR="00F969EA" w:rsidRPr="00414E64" w:rsidRDefault="00F969EA" w:rsidP="00DA34B2">
            <w:pPr>
              <w:jc w:val="both"/>
              <w:rPr>
                <w:rFonts w:ascii="Times New Roman" w:eastAsia="Times New Roman" w:hAnsi="Times New Roman" w:cs="Times New Roman"/>
                <w:sz w:val="24"/>
                <w:szCs w:val="24"/>
                <w:lang w:eastAsia="ru-RU"/>
              </w:rPr>
            </w:pPr>
            <w:r w:rsidRPr="00F969EA">
              <w:rPr>
                <w:rFonts w:ascii="Times New Roman" w:eastAsia="Times New Roman" w:hAnsi="Times New Roman" w:cs="Times New Roman"/>
                <w:sz w:val="24"/>
                <w:szCs w:val="24"/>
                <w:lang w:eastAsia="ru-RU"/>
              </w:rPr>
              <w:t>1,040</w:t>
            </w:r>
          </w:p>
        </w:tc>
      </w:tr>
      <w:tr w:rsidR="00F969EA" w:rsidTr="00F969EA">
        <w:trPr>
          <w:jc w:val="center"/>
        </w:trPr>
        <w:tc>
          <w:tcPr>
            <w:tcW w:w="540" w:type="dxa"/>
          </w:tcPr>
          <w:p w:rsidR="00F969EA" w:rsidRPr="00414E64" w:rsidRDefault="00F969EA" w:rsidP="00F969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21" w:type="dxa"/>
          </w:tcPr>
          <w:p w:rsidR="00F969EA" w:rsidRPr="00414E64" w:rsidRDefault="00F969EA" w:rsidP="00DA34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959" w:type="dxa"/>
          </w:tcPr>
          <w:p w:rsidR="00F969EA" w:rsidRPr="00414E64" w:rsidRDefault="00F969EA" w:rsidP="00DA34B2">
            <w:pPr>
              <w:jc w:val="both"/>
              <w:rPr>
                <w:rFonts w:ascii="Times New Roman" w:eastAsia="Times New Roman" w:hAnsi="Times New Roman" w:cs="Times New Roman"/>
                <w:sz w:val="24"/>
                <w:szCs w:val="24"/>
                <w:lang w:eastAsia="ru-RU"/>
              </w:rPr>
            </w:pPr>
            <w:r w:rsidRPr="00F969EA">
              <w:rPr>
                <w:rFonts w:ascii="Times New Roman" w:eastAsia="Times New Roman" w:hAnsi="Times New Roman" w:cs="Times New Roman"/>
                <w:sz w:val="24"/>
                <w:szCs w:val="24"/>
                <w:lang w:eastAsia="ru-RU"/>
              </w:rPr>
              <w:t>1,040</w:t>
            </w:r>
          </w:p>
        </w:tc>
        <w:tc>
          <w:tcPr>
            <w:tcW w:w="1855" w:type="dxa"/>
          </w:tcPr>
          <w:p w:rsidR="00F969EA" w:rsidRPr="00414E64" w:rsidRDefault="00F969EA" w:rsidP="00DA34B2">
            <w:pPr>
              <w:jc w:val="both"/>
              <w:rPr>
                <w:rFonts w:ascii="Times New Roman" w:eastAsia="Times New Roman" w:hAnsi="Times New Roman" w:cs="Times New Roman"/>
                <w:sz w:val="24"/>
                <w:szCs w:val="24"/>
                <w:lang w:eastAsia="ru-RU"/>
              </w:rPr>
            </w:pPr>
            <w:r w:rsidRPr="00F969EA">
              <w:rPr>
                <w:rFonts w:ascii="Times New Roman" w:eastAsia="Times New Roman" w:hAnsi="Times New Roman" w:cs="Times New Roman"/>
                <w:sz w:val="24"/>
                <w:szCs w:val="24"/>
                <w:lang w:eastAsia="ru-RU"/>
              </w:rPr>
              <w:t>1,040</w:t>
            </w:r>
          </w:p>
        </w:tc>
      </w:tr>
      <w:tr w:rsidR="00F969EA" w:rsidTr="00F969EA">
        <w:trPr>
          <w:jc w:val="center"/>
        </w:trPr>
        <w:tc>
          <w:tcPr>
            <w:tcW w:w="540" w:type="dxa"/>
          </w:tcPr>
          <w:p w:rsidR="00F969EA" w:rsidRPr="00414E64" w:rsidRDefault="00F969EA" w:rsidP="00F969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21" w:type="dxa"/>
          </w:tcPr>
          <w:p w:rsidR="00F969EA" w:rsidRPr="00414E64" w:rsidRDefault="00F969EA" w:rsidP="00DA34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c>
          <w:tcPr>
            <w:tcW w:w="1959" w:type="dxa"/>
          </w:tcPr>
          <w:p w:rsidR="00F969EA" w:rsidRPr="00414E64" w:rsidRDefault="00F969EA" w:rsidP="00DA34B2">
            <w:pPr>
              <w:jc w:val="both"/>
              <w:rPr>
                <w:rFonts w:ascii="Times New Roman" w:eastAsia="Times New Roman" w:hAnsi="Times New Roman" w:cs="Times New Roman"/>
                <w:sz w:val="24"/>
                <w:szCs w:val="24"/>
                <w:lang w:eastAsia="ru-RU"/>
              </w:rPr>
            </w:pPr>
            <w:r w:rsidRPr="00F969EA">
              <w:rPr>
                <w:rFonts w:ascii="Times New Roman" w:eastAsia="Times New Roman" w:hAnsi="Times New Roman" w:cs="Times New Roman"/>
                <w:sz w:val="24"/>
                <w:szCs w:val="24"/>
                <w:lang w:eastAsia="ru-RU"/>
              </w:rPr>
              <w:t>1,040</w:t>
            </w:r>
          </w:p>
        </w:tc>
        <w:tc>
          <w:tcPr>
            <w:tcW w:w="1855" w:type="dxa"/>
          </w:tcPr>
          <w:p w:rsidR="00F969EA" w:rsidRPr="00414E64" w:rsidRDefault="00F969EA" w:rsidP="00DA34B2">
            <w:pPr>
              <w:jc w:val="both"/>
              <w:rPr>
                <w:rFonts w:ascii="Times New Roman" w:eastAsia="Times New Roman" w:hAnsi="Times New Roman" w:cs="Times New Roman"/>
                <w:sz w:val="24"/>
                <w:szCs w:val="24"/>
                <w:lang w:eastAsia="ru-RU"/>
              </w:rPr>
            </w:pPr>
            <w:r w:rsidRPr="00F969EA">
              <w:rPr>
                <w:rFonts w:ascii="Times New Roman" w:eastAsia="Times New Roman" w:hAnsi="Times New Roman" w:cs="Times New Roman"/>
                <w:sz w:val="24"/>
                <w:szCs w:val="24"/>
                <w:lang w:eastAsia="ru-RU"/>
              </w:rPr>
              <w:t>1,040</w:t>
            </w:r>
          </w:p>
        </w:tc>
      </w:tr>
      <w:tr w:rsidR="00F969EA" w:rsidTr="00F969EA">
        <w:trPr>
          <w:jc w:val="center"/>
        </w:trPr>
        <w:tc>
          <w:tcPr>
            <w:tcW w:w="540" w:type="dxa"/>
          </w:tcPr>
          <w:p w:rsidR="00F969EA" w:rsidRPr="00414E64" w:rsidRDefault="00F969EA" w:rsidP="00F969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21" w:type="dxa"/>
          </w:tcPr>
          <w:p w:rsidR="00F969EA" w:rsidRPr="00414E64" w:rsidRDefault="00F969EA" w:rsidP="00DA34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p>
        </w:tc>
        <w:tc>
          <w:tcPr>
            <w:tcW w:w="1959" w:type="dxa"/>
          </w:tcPr>
          <w:p w:rsidR="00F969EA" w:rsidRPr="00414E64" w:rsidRDefault="00F969EA" w:rsidP="00DA34B2">
            <w:pPr>
              <w:jc w:val="both"/>
              <w:rPr>
                <w:rFonts w:ascii="Times New Roman" w:eastAsia="Times New Roman" w:hAnsi="Times New Roman" w:cs="Times New Roman"/>
                <w:sz w:val="24"/>
                <w:szCs w:val="24"/>
                <w:lang w:eastAsia="ru-RU"/>
              </w:rPr>
            </w:pPr>
            <w:r w:rsidRPr="00F969EA">
              <w:rPr>
                <w:rFonts w:ascii="Times New Roman" w:eastAsia="Times New Roman" w:hAnsi="Times New Roman" w:cs="Times New Roman"/>
                <w:sz w:val="24"/>
                <w:szCs w:val="24"/>
                <w:lang w:eastAsia="ru-RU"/>
              </w:rPr>
              <w:t>1,040</w:t>
            </w:r>
          </w:p>
        </w:tc>
        <w:tc>
          <w:tcPr>
            <w:tcW w:w="1855" w:type="dxa"/>
          </w:tcPr>
          <w:p w:rsidR="00F969EA" w:rsidRPr="00414E64" w:rsidRDefault="00F969EA" w:rsidP="00DA34B2">
            <w:pPr>
              <w:jc w:val="both"/>
              <w:rPr>
                <w:rFonts w:ascii="Times New Roman" w:eastAsia="Times New Roman" w:hAnsi="Times New Roman" w:cs="Times New Roman"/>
                <w:sz w:val="24"/>
                <w:szCs w:val="24"/>
                <w:lang w:eastAsia="ru-RU"/>
              </w:rPr>
            </w:pPr>
            <w:r w:rsidRPr="00F969EA">
              <w:rPr>
                <w:rFonts w:ascii="Times New Roman" w:eastAsia="Times New Roman" w:hAnsi="Times New Roman" w:cs="Times New Roman"/>
                <w:sz w:val="24"/>
                <w:szCs w:val="24"/>
                <w:lang w:eastAsia="ru-RU"/>
              </w:rPr>
              <w:t>1,040</w:t>
            </w:r>
          </w:p>
        </w:tc>
      </w:tr>
    </w:tbl>
    <w:p w:rsidR="00414E64" w:rsidRDefault="00414E64" w:rsidP="00DA34B2">
      <w:pPr>
        <w:spacing w:after="0" w:line="240" w:lineRule="auto"/>
        <w:ind w:firstLine="720"/>
        <w:jc w:val="both"/>
        <w:rPr>
          <w:rFonts w:ascii="Times New Roman" w:eastAsia="Times New Roman" w:hAnsi="Times New Roman" w:cs="Times New Roman"/>
          <w:sz w:val="28"/>
          <w:szCs w:val="20"/>
          <w:lang w:eastAsia="ru-RU"/>
        </w:rPr>
      </w:pPr>
    </w:p>
    <w:p w:rsidR="00414E64" w:rsidRDefault="00513D22" w:rsidP="00DA34B2">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соответствии с пунктом 18 Основ ценообразования т</w:t>
      </w:r>
      <w:r w:rsidRPr="00513D22">
        <w:rPr>
          <w:rFonts w:ascii="Times New Roman" w:eastAsia="Times New Roman" w:hAnsi="Times New Roman" w:cs="Times New Roman"/>
          <w:sz w:val="28"/>
          <w:szCs w:val="20"/>
          <w:lang w:eastAsia="ru-RU"/>
        </w:rPr>
        <w:t xml:space="preserve">арифы устанавливаются на основании необходимой валовой выручки, определенной для соответствующего регулируемого вида деятельности, </w:t>
      </w:r>
      <w:r>
        <w:rPr>
          <w:rFonts w:ascii="Times New Roman" w:eastAsia="Times New Roman" w:hAnsi="Times New Roman" w:cs="Times New Roman"/>
          <w:sz w:val="28"/>
          <w:szCs w:val="20"/>
          <w:lang w:eastAsia="ru-RU"/>
        </w:rPr>
        <w:br/>
      </w:r>
      <w:r w:rsidRPr="00513D22">
        <w:rPr>
          <w:rFonts w:ascii="Times New Roman" w:eastAsia="Times New Roman" w:hAnsi="Times New Roman" w:cs="Times New Roman"/>
          <w:sz w:val="28"/>
          <w:szCs w:val="20"/>
          <w:lang w:eastAsia="ru-RU"/>
        </w:rPr>
        <w:t>и расчетного объема и (или) массы твердых коммунальных отходов.</w:t>
      </w:r>
    </w:p>
    <w:p w:rsidR="009C1E1E" w:rsidRDefault="009C1E1E" w:rsidP="00DA34B2">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 расчете тарифов на захоронение ТКО и величины необходимой валовой выручки проведены:</w:t>
      </w:r>
    </w:p>
    <w:p w:rsidR="009C1E1E" w:rsidRPr="009C1E1E" w:rsidRDefault="009C1E1E" w:rsidP="009C1E1E">
      <w:pPr>
        <w:spacing w:after="0" w:line="240" w:lineRule="auto"/>
        <w:ind w:firstLine="720"/>
        <w:jc w:val="both"/>
        <w:rPr>
          <w:rFonts w:ascii="Times New Roman" w:eastAsia="Times New Roman" w:hAnsi="Times New Roman" w:cs="Times New Roman"/>
          <w:sz w:val="28"/>
          <w:szCs w:val="20"/>
          <w:lang w:eastAsia="ru-RU"/>
        </w:rPr>
      </w:pPr>
      <w:r w:rsidRPr="009C1E1E">
        <w:rPr>
          <w:rFonts w:ascii="Times New Roman" w:eastAsia="Times New Roman" w:hAnsi="Times New Roman" w:cs="Times New Roman"/>
          <w:sz w:val="28"/>
          <w:szCs w:val="20"/>
          <w:lang w:eastAsia="ru-RU"/>
        </w:rPr>
        <w:lastRenderedPageBreak/>
        <w:t>а) анализ экономической обоснованности расходов по отдельным статьям (группам расходов) и обоснованности расчета объема отпуска услуг;</w:t>
      </w:r>
    </w:p>
    <w:p w:rsidR="00414E64" w:rsidRDefault="009C1E1E" w:rsidP="009C1E1E">
      <w:pPr>
        <w:spacing w:after="0" w:line="240" w:lineRule="auto"/>
        <w:ind w:firstLine="720"/>
        <w:jc w:val="both"/>
        <w:rPr>
          <w:rFonts w:ascii="Times New Roman" w:eastAsia="Times New Roman" w:hAnsi="Times New Roman" w:cs="Times New Roman"/>
          <w:sz w:val="28"/>
          <w:szCs w:val="20"/>
          <w:lang w:eastAsia="ru-RU"/>
        </w:rPr>
      </w:pPr>
      <w:r w:rsidRPr="009C1E1E">
        <w:rPr>
          <w:rFonts w:ascii="Times New Roman" w:eastAsia="Times New Roman" w:hAnsi="Times New Roman" w:cs="Times New Roman"/>
          <w:sz w:val="28"/>
          <w:szCs w:val="20"/>
          <w:lang w:eastAsia="ru-RU"/>
        </w:rPr>
        <w:t>б) анализ экономической обоснованности величины прибыли, необходимой для эффективного функционир</w:t>
      </w:r>
      <w:r>
        <w:rPr>
          <w:rFonts w:ascii="Times New Roman" w:eastAsia="Times New Roman" w:hAnsi="Times New Roman" w:cs="Times New Roman"/>
          <w:sz w:val="28"/>
          <w:szCs w:val="20"/>
          <w:lang w:eastAsia="ru-RU"/>
        </w:rPr>
        <w:t>ования регулируемой организации.</w:t>
      </w:r>
    </w:p>
    <w:p w:rsidR="00414E64" w:rsidRPr="00DA34B2" w:rsidRDefault="005879E9" w:rsidP="00DA34B2">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Объем реализации услуг принят по варианту организации, </w:t>
      </w:r>
      <w:r>
        <w:rPr>
          <w:rFonts w:ascii="Times New Roman" w:eastAsia="Times New Roman" w:hAnsi="Times New Roman" w:cs="Times New Roman"/>
          <w:sz w:val="28"/>
          <w:szCs w:val="20"/>
          <w:lang w:eastAsia="ru-RU"/>
        </w:rPr>
        <w:br/>
        <w:t>в соответствии с фактом 2020 года, в размере 6231 тонна.</w:t>
      </w:r>
    </w:p>
    <w:p w:rsidR="00EF7159" w:rsidRDefault="00EF7159"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EF7159">
        <w:rPr>
          <w:rFonts w:ascii="Times New Roman" w:eastAsia="Calibri" w:hAnsi="Times New Roman" w:cs="Times New Roman"/>
          <w:sz w:val="28"/>
          <w:szCs w:val="28"/>
        </w:rPr>
        <w:t>иды и величина расходов, не учтенных (исключенных) при установлении тарифов</w:t>
      </w:r>
      <w:r>
        <w:rPr>
          <w:rFonts w:ascii="Times New Roman" w:eastAsia="Calibri" w:hAnsi="Times New Roman" w:cs="Times New Roman"/>
          <w:sz w:val="28"/>
          <w:szCs w:val="28"/>
        </w:rPr>
        <w:t xml:space="preserve">: </w:t>
      </w:r>
    </w:p>
    <w:p w:rsidR="00F227C2" w:rsidRDefault="00F227C2" w:rsidP="00F227C2">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E4391D">
        <w:rPr>
          <w:rFonts w:ascii="Times New Roman" w:eastAsia="Calibri" w:hAnsi="Times New Roman" w:cs="Times New Roman"/>
          <w:sz w:val="28"/>
          <w:szCs w:val="28"/>
        </w:rPr>
        <w:t>и</w:t>
      </w:r>
      <w:r w:rsidRPr="00F227C2">
        <w:rPr>
          <w:rFonts w:ascii="Times New Roman" w:eastAsia="Calibri" w:hAnsi="Times New Roman" w:cs="Times New Roman"/>
          <w:sz w:val="28"/>
          <w:szCs w:val="28"/>
        </w:rPr>
        <w:t xml:space="preserve">з </w:t>
      </w:r>
      <w:r w:rsidR="00180F08">
        <w:rPr>
          <w:rFonts w:ascii="Times New Roman" w:eastAsia="Calibri" w:hAnsi="Times New Roman" w:cs="Times New Roman"/>
          <w:sz w:val="28"/>
          <w:szCs w:val="28"/>
        </w:rPr>
        <w:t xml:space="preserve">базового уровня </w:t>
      </w:r>
      <w:r w:rsidRPr="00F227C2">
        <w:rPr>
          <w:rFonts w:ascii="Times New Roman" w:eastAsia="Calibri" w:hAnsi="Times New Roman" w:cs="Times New Roman"/>
          <w:sz w:val="28"/>
          <w:szCs w:val="28"/>
        </w:rPr>
        <w:t>операционных расходов исключены</w:t>
      </w:r>
      <w:r>
        <w:rPr>
          <w:rFonts w:ascii="Times New Roman" w:eastAsia="Calibri" w:hAnsi="Times New Roman" w:cs="Times New Roman"/>
          <w:sz w:val="28"/>
          <w:szCs w:val="28"/>
        </w:rPr>
        <w:t>:</w:t>
      </w:r>
    </w:p>
    <w:p w:rsidR="00EF7159" w:rsidRPr="00F227C2" w:rsidRDefault="00F227C2" w:rsidP="00F227C2">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F227C2">
        <w:rPr>
          <w:rFonts w:ascii="Times New Roman" w:eastAsia="Calibri" w:hAnsi="Times New Roman" w:cs="Times New Roman"/>
          <w:sz w:val="28"/>
          <w:szCs w:val="28"/>
        </w:rPr>
        <w:t>асходы на оплату труда и отчисления на социальные нужды</w:t>
      </w:r>
      <w:r>
        <w:rPr>
          <w:rFonts w:ascii="Times New Roman" w:eastAsia="Calibri" w:hAnsi="Times New Roman" w:cs="Times New Roman"/>
          <w:sz w:val="28"/>
          <w:szCs w:val="28"/>
        </w:rPr>
        <w:t xml:space="preserve"> </w:t>
      </w:r>
      <w:r w:rsidR="00E4391D">
        <w:rPr>
          <w:rFonts w:ascii="Times New Roman" w:eastAsia="Calibri" w:hAnsi="Times New Roman" w:cs="Times New Roman"/>
          <w:sz w:val="28"/>
          <w:szCs w:val="28"/>
        </w:rPr>
        <w:t xml:space="preserve">снижены на </w:t>
      </w:r>
      <w:r>
        <w:rPr>
          <w:rFonts w:ascii="Times New Roman" w:eastAsia="Calibri" w:hAnsi="Times New Roman" w:cs="Times New Roman"/>
          <w:sz w:val="28"/>
          <w:szCs w:val="28"/>
        </w:rPr>
        <w:t>522,26 тыс. руб.</w:t>
      </w:r>
      <w:r w:rsidR="00EC3817">
        <w:rPr>
          <w:rFonts w:ascii="Times New Roman" w:eastAsia="Calibri" w:hAnsi="Times New Roman" w:cs="Times New Roman"/>
          <w:sz w:val="28"/>
          <w:szCs w:val="28"/>
        </w:rPr>
        <w:t xml:space="preserve"> в соответствии с пунктом 42 Основ ценообразования;</w:t>
      </w:r>
    </w:p>
    <w:p w:rsidR="00EF7159" w:rsidRDefault="00F227C2" w:rsidP="00F227C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F227C2">
        <w:rPr>
          <w:rFonts w:ascii="Times New Roman" w:eastAsia="Calibri" w:hAnsi="Times New Roman" w:cs="Times New Roman"/>
          <w:sz w:val="28"/>
          <w:szCs w:val="28"/>
        </w:rPr>
        <w:t>асходы на эксплуатацию объектов, используемых для обработки, обезвреживания, захоронения твердых коммунальных отходов</w:t>
      </w:r>
      <w:r w:rsidR="00E4391D">
        <w:rPr>
          <w:rFonts w:ascii="Times New Roman" w:eastAsia="Calibri" w:hAnsi="Times New Roman" w:cs="Times New Roman"/>
          <w:sz w:val="28"/>
          <w:szCs w:val="28"/>
        </w:rPr>
        <w:t xml:space="preserve"> скорректированы </w:t>
      </w:r>
      <w:r>
        <w:rPr>
          <w:rFonts w:ascii="Times New Roman" w:eastAsia="Calibri" w:hAnsi="Times New Roman" w:cs="Times New Roman"/>
          <w:sz w:val="28"/>
          <w:szCs w:val="28"/>
        </w:rPr>
        <w:t>на 6 480 тыс. руб.</w:t>
      </w:r>
      <w:r w:rsidR="00EC3817" w:rsidRPr="00EC3817">
        <w:rPr>
          <w:rFonts w:ascii="Times New Roman" w:eastAsia="Calibri" w:hAnsi="Times New Roman" w:cs="Times New Roman"/>
          <w:sz w:val="28"/>
          <w:szCs w:val="28"/>
        </w:rPr>
        <w:t xml:space="preserve"> в соответствии с пункт</w:t>
      </w:r>
      <w:r w:rsidR="008202B5">
        <w:rPr>
          <w:rFonts w:ascii="Times New Roman" w:eastAsia="Calibri" w:hAnsi="Times New Roman" w:cs="Times New Roman"/>
          <w:sz w:val="28"/>
          <w:szCs w:val="28"/>
        </w:rPr>
        <w:t>ами</w:t>
      </w:r>
      <w:r w:rsidR="00EC3817" w:rsidRPr="00EC3817">
        <w:rPr>
          <w:rFonts w:ascii="Times New Roman" w:eastAsia="Calibri" w:hAnsi="Times New Roman" w:cs="Times New Roman"/>
          <w:sz w:val="28"/>
          <w:szCs w:val="28"/>
        </w:rPr>
        <w:t xml:space="preserve"> </w:t>
      </w:r>
      <w:r w:rsidR="00EC3817">
        <w:rPr>
          <w:rFonts w:ascii="Times New Roman" w:eastAsia="Calibri" w:hAnsi="Times New Roman" w:cs="Times New Roman"/>
          <w:sz w:val="28"/>
          <w:szCs w:val="28"/>
        </w:rPr>
        <w:t>31</w:t>
      </w:r>
      <w:r w:rsidR="00EC3817" w:rsidRPr="00EC3817">
        <w:rPr>
          <w:rFonts w:ascii="Times New Roman" w:eastAsia="Calibri" w:hAnsi="Times New Roman" w:cs="Times New Roman"/>
          <w:sz w:val="28"/>
          <w:szCs w:val="28"/>
        </w:rPr>
        <w:t xml:space="preserve"> </w:t>
      </w:r>
      <w:r w:rsidR="008202B5">
        <w:rPr>
          <w:rFonts w:ascii="Times New Roman" w:eastAsia="Calibri" w:hAnsi="Times New Roman" w:cs="Times New Roman"/>
          <w:sz w:val="28"/>
          <w:szCs w:val="28"/>
        </w:rPr>
        <w:t xml:space="preserve">и 17 </w:t>
      </w:r>
      <w:r w:rsidR="00EC3817" w:rsidRPr="00EC3817">
        <w:rPr>
          <w:rFonts w:ascii="Times New Roman" w:eastAsia="Calibri" w:hAnsi="Times New Roman" w:cs="Times New Roman"/>
          <w:sz w:val="28"/>
          <w:szCs w:val="28"/>
        </w:rPr>
        <w:t>Методических указаний</w:t>
      </w:r>
      <w:r w:rsidR="00EC3817">
        <w:rPr>
          <w:rFonts w:ascii="Times New Roman" w:eastAsia="Calibri" w:hAnsi="Times New Roman" w:cs="Times New Roman"/>
          <w:sz w:val="28"/>
          <w:szCs w:val="28"/>
        </w:rPr>
        <w:t>;</w:t>
      </w:r>
    </w:p>
    <w:p w:rsidR="00F227C2" w:rsidRDefault="00F227C2" w:rsidP="00F227C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F227C2">
        <w:rPr>
          <w:rFonts w:ascii="Times New Roman" w:eastAsia="Calibri" w:hAnsi="Times New Roman" w:cs="Times New Roman"/>
          <w:sz w:val="28"/>
          <w:szCs w:val="28"/>
        </w:rPr>
        <w:t>асходы на оплату иных работ и услуг, выполняемых по договорам с организациями</w:t>
      </w:r>
      <w:r>
        <w:rPr>
          <w:rFonts w:ascii="Times New Roman" w:eastAsia="Calibri" w:hAnsi="Times New Roman" w:cs="Times New Roman"/>
          <w:sz w:val="28"/>
          <w:szCs w:val="28"/>
        </w:rPr>
        <w:t xml:space="preserve"> </w:t>
      </w:r>
      <w:r w:rsidR="00E4391D">
        <w:rPr>
          <w:rFonts w:ascii="Times New Roman" w:eastAsia="Calibri" w:hAnsi="Times New Roman" w:cs="Times New Roman"/>
          <w:sz w:val="28"/>
          <w:szCs w:val="28"/>
        </w:rPr>
        <w:t xml:space="preserve">снижены </w:t>
      </w:r>
      <w:r>
        <w:rPr>
          <w:rFonts w:ascii="Times New Roman" w:eastAsia="Calibri" w:hAnsi="Times New Roman" w:cs="Times New Roman"/>
          <w:sz w:val="28"/>
          <w:szCs w:val="28"/>
        </w:rPr>
        <w:t>на 28,85 тыс. руб.</w:t>
      </w:r>
      <w:r w:rsidR="00EC3817" w:rsidRPr="00EC3817">
        <w:rPr>
          <w:rFonts w:ascii="Times New Roman" w:eastAsia="Calibri" w:hAnsi="Times New Roman" w:cs="Times New Roman"/>
          <w:sz w:val="28"/>
          <w:szCs w:val="28"/>
        </w:rPr>
        <w:t xml:space="preserve"> в соответствии с пункт</w:t>
      </w:r>
      <w:r w:rsidR="008202B5">
        <w:rPr>
          <w:rFonts w:ascii="Times New Roman" w:eastAsia="Calibri" w:hAnsi="Times New Roman" w:cs="Times New Roman"/>
          <w:sz w:val="28"/>
          <w:szCs w:val="28"/>
        </w:rPr>
        <w:t>ами</w:t>
      </w:r>
      <w:r w:rsidR="00EC3817" w:rsidRPr="00EC3817">
        <w:rPr>
          <w:rFonts w:ascii="Times New Roman" w:eastAsia="Calibri" w:hAnsi="Times New Roman" w:cs="Times New Roman"/>
          <w:sz w:val="28"/>
          <w:szCs w:val="28"/>
        </w:rPr>
        <w:t xml:space="preserve"> </w:t>
      </w:r>
      <w:r w:rsidR="00EC3817">
        <w:rPr>
          <w:rFonts w:ascii="Times New Roman" w:eastAsia="Calibri" w:hAnsi="Times New Roman" w:cs="Times New Roman"/>
          <w:sz w:val="28"/>
          <w:szCs w:val="28"/>
        </w:rPr>
        <w:t>31</w:t>
      </w:r>
      <w:r w:rsidR="00EC3817" w:rsidRPr="00EC3817">
        <w:rPr>
          <w:rFonts w:ascii="Times New Roman" w:eastAsia="Calibri" w:hAnsi="Times New Roman" w:cs="Times New Roman"/>
          <w:sz w:val="28"/>
          <w:szCs w:val="28"/>
        </w:rPr>
        <w:t xml:space="preserve"> </w:t>
      </w:r>
      <w:r w:rsidR="008202B5">
        <w:rPr>
          <w:rFonts w:ascii="Times New Roman" w:eastAsia="Calibri" w:hAnsi="Times New Roman" w:cs="Times New Roman"/>
          <w:sz w:val="28"/>
          <w:szCs w:val="28"/>
        </w:rPr>
        <w:t>и 1</w:t>
      </w:r>
      <w:r w:rsidR="00923D80">
        <w:rPr>
          <w:rFonts w:ascii="Times New Roman" w:eastAsia="Calibri" w:hAnsi="Times New Roman" w:cs="Times New Roman"/>
          <w:sz w:val="28"/>
          <w:szCs w:val="28"/>
        </w:rPr>
        <w:t>9</w:t>
      </w:r>
      <w:r w:rsidR="008202B5">
        <w:rPr>
          <w:rFonts w:ascii="Times New Roman" w:eastAsia="Calibri" w:hAnsi="Times New Roman" w:cs="Times New Roman"/>
          <w:sz w:val="28"/>
          <w:szCs w:val="28"/>
        </w:rPr>
        <w:t xml:space="preserve"> </w:t>
      </w:r>
      <w:r w:rsidR="00EC3817" w:rsidRPr="00EC3817">
        <w:rPr>
          <w:rFonts w:ascii="Times New Roman" w:eastAsia="Calibri" w:hAnsi="Times New Roman" w:cs="Times New Roman"/>
          <w:sz w:val="28"/>
          <w:szCs w:val="28"/>
        </w:rPr>
        <w:t>Методических указаний</w:t>
      </w:r>
      <w:r w:rsidR="00EC3817">
        <w:rPr>
          <w:rFonts w:ascii="Times New Roman" w:eastAsia="Calibri" w:hAnsi="Times New Roman" w:cs="Times New Roman"/>
          <w:sz w:val="28"/>
          <w:szCs w:val="28"/>
        </w:rPr>
        <w:t>;</w:t>
      </w:r>
    </w:p>
    <w:p w:rsidR="0097596A" w:rsidRDefault="0097596A" w:rsidP="00F227C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97596A">
        <w:rPr>
          <w:rFonts w:ascii="Times New Roman" w:eastAsia="Calibri" w:hAnsi="Times New Roman" w:cs="Times New Roman"/>
          <w:sz w:val="28"/>
          <w:szCs w:val="28"/>
        </w:rPr>
        <w:t>рочие производственные расходы</w:t>
      </w:r>
      <w:r>
        <w:rPr>
          <w:rFonts w:ascii="Times New Roman" w:eastAsia="Calibri" w:hAnsi="Times New Roman" w:cs="Times New Roman"/>
          <w:sz w:val="28"/>
          <w:szCs w:val="28"/>
        </w:rPr>
        <w:t xml:space="preserve"> </w:t>
      </w:r>
      <w:r w:rsidR="00E4391D">
        <w:rPr>
          <w:rFonts w:ascii="Times New Roman" w:eastAsia="Calibri" w:hAnsi="Times New Roman" w:cs="Times New Roman"/>
          <w:sz w:val="28"/>
          <w:szCs w:val="28"/>
        </w:rPr>
        <w:t xml:space="preserve">снижены </w:t>
      </w:r>
      <w:r>
        <w:rPr>
          <w:rFonts w:ascii="Times New Roman" w:eastAsia="Calibri" w:hAnsi="Times New Roman" w:cs="Times New Roman"/>
          <w:sz w:val="28"/>
          <w:szCs w:val="28"/>
        </w:rPr>
        <w:t>на 1 311,69 тыс. руб.</w:t>
      </w:r>
      <w:r w:rsidR="00EC3817" w:rsidRPr="00EC3817">
        <w:rPr>
          <w:rFonts w:ascii="Times New Roman" w:eastAsia="Calibri" w:hAnsi="Times New Roman" w:cs="Times New Roman"/>
          <w:sz w:val="28"/>
          <w:szCs w:val="28"/>
        </w:rPr>
        <w:t xml:space="preserve"> </w:t>
      </w:r>
      <w:r w:rsidR="00EC3817">
        <w:rPr>
          <w:rFonts w:ascii="Times New Roman" w:eastAsia="Calibri" w:hAnsi="Times New Roman" w:cs="Times New Roman"/>
          <w:sz w:val="28"/>
          <w:szCs w:val="28"/>
        </w:rPr>
        <w:br/>
      </w:r>
      <w:r w:rsidR="00EC3817" w:rsidRPr="00EC3817">
        <w:rPr>
          <w:rFonts w:ascii="Times New Roman" w:eastAsia="Calibri" w:hAnsi="Times New Roman" w:cs="Times New Roman"/>
          <w:sz w:val="28"/>
          <w:szCs w:val="28"/>
        </w:rPr>
        <w:t>в соответствии с пункт</w:t>
      </w:r>
      <w:r w:rsidR="008202B5">
        <w:rPr>
          <w:rFonts w:ascii="Times New Roman" w:eastAsia="Calibri" w:hAnsi="Times New Roman" w:cs="Times New Roman"/>
          <w:sz w:val="28"/>
          <w:szCs w:val="28"/>
        </w:rPr>
        <w:t>а</w:t>
      </w:r>
      <w:r w:rsidR="00EC3817">
        <w:rPr>
          <w:rFonts w:ascii="Times New Roman" w:eastAsia="Calibri" w:hAnsi="Times New Roman" w:cs="Times New Roman"/>
          <w:sz w:val="28"/>
          <w:szCs w:val="28"/>
        </w:rPr>
        <w:t>м</w:t>
      </w:r>
      <w:r w:rsidR="008202B5">
        <w:rPr>
          <w:rFonts w:ascii="Times New Roman" w:eastAsia="Calibri" w:hAnsi="Times New Roman" w:cs="Times New Roman"/>
          <w:sz w:val="28"/>
          <w:szCs w:val="28"/>
        </w:rPr>
        <w:t>и</w:t>
      </w:r>
      <w:r w:rsidR="00EC3817" w:rsidRPr="00EC3817">
        <w:rPr>
          <w:rFonts w:ascii="Times New Roman" w:eastAsia="Calibri" w:hAnsi="Times New Roman" w:cs="Times New Roman"/>
          <w:sz w:val="28"/>
          <w:szCs w:val="28"/>
        </w:rPr>
        <w:t xml:space="preserve"> </w:t>
      </w:r>
      <w:r w:rsidR="00EC3817">
        <w:rPr>
          <w:rFonts w:ascii="Times New Roman" w:eastAsia="Calibri" w:hAnsi="Times New Roman" w:cs="Times New Roman"/>
          <w:sz w:val="28"/>
          <w:szCs w:val="28"/>
        </w:rPr>
        <w:t>31</w:t>
      </w:r>
      <w:r w:rsidR="008202B5">
        <w:rPr>
          <w:rFonts w:ascii="Times New Roman" w:eastAsia="Calibri" w:hAnsi="Times New Roman" w:cs="Times New Roman"/>
          <w:sz w:val="28"/>
          <w:szCs w:val="28"/>
        </w:rPr>
        <w:t xml:space="preserve"> и 17</w:t>
      </w:r>
      <w:r w:rsidR="00EC3817" w:rsidRPr="00EC3817">
        <w:rPr>
          <w:rFonts w:ascii="Times New Roman" w:eastAsia="Calibri" w:hAnsi="Times New Roman" w:cs="Times New Roman"/>
          <w:sz w:val="28"/>
          <w:szCs w:val="28"/>
        </w:rPr>
        <w:t xml:space="preserve"> Методических указаний</w:t>
      </w:r>
      <w:r w:rsidR="00EC3817">
        <w:rPr>
          <w:rFonts w:ascii="Times New Roman" w:eastAsia="Calibri" w:hAnsi="Times New Roman" w:cs="Times New Roman"/>
          <w:sz w:val="28"/>
          <w:szCs w:val="28"/>
        </w:rPr>
        <w:t>;</w:t>
      </w:r>
    </w:p>
    <w:p w:rsidR="00EF7159" w:rsidRDefault="00E4391D"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из неподконтрольных расходов исключены:</w:t>
      </w:r>
    </w:p>
    <w:p w:rsidR="00E4391D" w:rsidRDefault="00E4391D"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прочие налоги и сборы в размере 208,15 тыс. руб.</w:t>
      </w:r>
      <w:r w:rsidR="00EC3817">
        <w:rPr>
          <w:rFonts w:ascii="Times New Roman" w:eastAsia="Calibri" w:hAnsi="Times New Roman" w:cs="Times New Roman"/>
          <w:sz w:val="28"/>
          <w:szCs w:val="28"/>
        </w:rPr>
        <w:t xml:space="preserve"> в соответствии с</w:t>
      </w:r>
      <w:r w:rsidR="008202B5">
        <w:rPr>
          <w:rFonts w:ascii="Times New Roman" w:eastAsia="Calibri" w:hAnsi="Times New Roman" w:cs="Times New Roman"/>
          <w:sz w:val="28"/>
          <w:szCs w:val="28"/>
        </w:rPr>
        <w:t>о статьей 430 Налогового кодекса Российской Федерации</w:t>
      </w:r>
      <w:r>
        <w:rPr>
          <w:rFonts w:ascii="Times New Roman" w:eastAsia="Calibri" w:hAnsi="Times New Roman" w:cs="Times New Roman"/>
          <w:sz w:val="28"/>
          <w:szCs w:val="28"/>
        </w:rPr>
        <w:t>;</w:t>
      </w:r>
    </w:p>
    <w:p w:rsidR="00E4391D" w:rsidRDefault="00E4391D"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арендная плата в размере 1 234,41 тыс. руб.</w:t>
      </w:r>
      <w:r w:rsidR="00180F08" w:rsidRPr="00180F08">
        <w:t xml:space="preserve"> </w:t>
      </w:r>
      <w:r w:rsidR="00180F08" w:rsidRPr="00180F08">
        <w:rPr>
          <w:rFonts w:ascii="Times New Roman" w:eastAsia="Calibri" w:hAnsi="Times New Roman" w:cs="Times New Roman"/>
          <w:sz w:val="28"/>
          <w:szCs w:val="28"/>
        </w:rPr>
        <w:t xml:space="preserve">в соответствии с пунктом </w:t>
      </w:r>
      <w:r w:rsidR="00371813">
        <w:rPr>
          <w:rFonts w:ascii="Times New Roman" w:eastAsia="Calibri" w:hAnsi="Times New Roman" w:cs="Times New Roman"/>
          <w:sz w:val="28"/>
          <w:szCs w:val="28"/>
        </w:rPr>
        <w:t>35</w:t>
      </w:r>
      <w:r w:rsidR="00180F08" w:rsidRPr="00180F08">
        <w:rPr>
          <w:rFonts w:ascii="Times New Roman" w:eastAsia="Calibri" w:hAnsi="Times New Roman" w:cs="Times New Roman"/>
          <w:sz w:val="28"/>
          <w:szCs w:val="28"/>
        </w:rPr>
        <w:t xml:space="preserve"> Основ ценообразования</w:t>
      </w:r>
      <w:r w:rsidR="00180F08">
        <w:rPr>
          <w:rFonts w:ascii="Times New Roman" w:eastAsia="Calibri" w:hAnsi="Times New Roman" w:cs="Times New Roman"/>
          <w:sz w:val="28"/>
          <w:szCs w:val="28"/>
        </w:rPr>
        <w:t xml:space="preserve">, учитывая Решение ФАС России от 31 мая 2021 г. (резолютивная часть 25 мая 2021 г.) </w:t>
      </w:r>
      <w:r w:rsidR="00180F08" w:rsidRPr="00180F08">
        <w:rPr>
          <w:rFonts w:ascii="Times New Roman" w:eastAsia="Calibri" w:hAnsi="Times New Roman" w:cs="Times New Roman"/>
          <w:sz w:val="28"/>
          <w:szCs w:val="28"/>
        </w:rPr>
        <w:t>№ СП/43961/21</w:t>
      </w:r>
      <w:r>
        <w:rPr>
          <w:rFonts w:ascii="Times New Roman" w:eastAsia="Calibri" w:hAnsi="Times New Roman" w:cs="Times New Roman"/>
          <w:sz w:val="28"/>
          <w:szCs w:val="28"/>
        </w:rPr>
        <w:t>;</w:t>
      </w:r>
    </w:p>
    <w:p w:rsidR="00E4391D" w:rsidRDefault="00E4391D"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плата за негативное воздействие на окружающую среду снижена на 10,85 тыс. руб.</w:t>
      </w:r>
      <w:r w:rsidR="00EC3817" w:rsidRPr="00EC3817">
        <w:rPr>
          <w:rFonts w:ascii="Times New Roman" w:eastAsia="Calibri" w:hAnsi="Times New Roman" w:cs="Times New Roman"/>
          <w:sz w:val="28"/>
          <w:szCs w:val="28"/>
        </w:rPr>
        <w:t xml:space="preserve"> </w:t>
      </w:r>
      <w:r w:rsidR="00EC3817">
        <w:rPr>
          <w:rFonts w:ascii="Times New Roman" w:eastAsia="Calibri" w:hAnsi="Times New Roman" w:cs="Times New Roman"/>
          <w:sz w:val="28"/>
          <w:szCs w:val="28"/>
        </w:rPr>
        <w:t xml:space="preserve">в соответствии с пунктами 55.1. и 43.1 </w:t>
      </w:r>
      <w:r w:rsidR="00371813" w:rsidRPr="00371813">
        <w:rPr>
          <w:rFonts w:ascii="Times New Roman" w:eastAsia="Calibri" w:hAnsi="Times New Roman" w:cs="Times New Roman"/>
          <w:sz w:val="28"/>
          <w:szCs w:val="28"/>
        </w:rPr>
        <w:t>Основ ценообразования</w:t>
      </w:r>
      <w:r w:rsidR="00EC3817">
        <w:rPr>
          <w:rFonts w:ascii="Times New Roman" w:eastAsia="Calibri" w:hAnsi="Times New Roman" w:cs="Times New Roman"/>
          <w:sz w:val="28"/>
          <w:szCs w:val="28"/>
        </w:rPr>
        <w:t>.</w:t>
      </w:r>
    </w:p>
    <w:p w:rsidR="00E4391D" w:rsidRDefault="00E4391D"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расходы на приобретение энергетических ресурсов снижены на 362,15 тыс. руб. в части электроэнергии</w:t>
      </w:r>
      <w:r w:rsidR="00180F08">
        <w:rPr>
          <w:rFonts w:ascii="Times New Roman" w:eastAsia="Calibri" w:hAnsi="Times New Roman" w:cs="Times New Roman"/>
          <w:sz w:val="28"/>
          <w:szCs w:val="28"/>
        </w:rPr>
        <w:t xml:space="preserve"> в соответствии с пунктом 14 Основ ценообразования</w:t>
      </w:r>
      <w:r>
        <w:rPr>
          <w:rFonts w:ascii="Times New Roman" w:eastAsia="Calibri" w:hAnsi="Times New Roman" w:cs="Times New Roman"/>
          <w:sz w:val="28"/>
          <w:szCs w:val="28"/>
        </w:rPr>
        <w:t>.</w:t>
      </w:r>
    </w:p>
    <w:p w:rsidR="00366BFD" w:rsidRDefault="00366BFD"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расходы на амортизацию основных средств снижены на 5,64 тыс. руб.</w:t>
      </w:r>
      <w:r w:rsidR="00180F08" w:rsidRPr="00180F08">
        <w:rPr>
          <w:rFonts w:ascii="Times New Roman" w:eastAsia="Calibri" w:hAnsi="Times New Roman" w:cs="Times New Roman"/>
          <w:sz w:val="28"/>
          <w:szCs w:val="28"/>
        </w:rPr>
        <w:t xml:space="preserve"> </w:t>
      </w:r>
      <w:r w:rsidR="00180F08">
        <w:rPr>
          <w:rFonts w:ascii="Times New Roman" w:eastAsia="Calibri" w:hAnsi="Times New Roman" w:cs="Times New Roman"/>
          <w:sz w:val="28"/>
          <w:szCs w:val="28"/>
        </w:rPr>
        <w:t>в соответствии с пункта</w:t>
      </w:r>
      <w:r w:rsidR="00ED7515">
        <w:rPr>
          <w:rFonts w:ascii="Times New Roman" w:eastAsia="Calibri" w:hAnsi="Times New Roman" w:cs="Times New Roman"/>
          <w:sz w:val="28"/>
          <w:szCs w:val="28"/>
        </w:rPr>
        <w:t>ми 53, 34 Основ ценообразования;</w:t>
      </w:r>
    </w:p>
    <w:p w:rsidR="00366BFD" w:rsidRDefault="00366BFD"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расчетная предпринимательская прибыль скорректирована на 485,92 тыс. руб. в соответствии с пунктом </w:t>
      </w:r>
      <w:r w:rsidR="008050BD">
        <w:rPr>
          <w:rFonts w:ascii="Times New Roman" w:eastAsia="Calibri" w:hAnsi="Times New Roman" w:cs="Times New Roman"/>
          <w:sz w:val="28"/>
          <w:szCs w:val="28"/>
        </w:rPr>
        <w:t>55</w:t>
      </w:r>
      <w:r>
        <w:rPr>
          <w:rFonts w:ascii="Times New Roman" w:eastAsia="Calibri" w:hAnsi="Times New Roman" w:cs="Times New Roman"/>
          <w:sz w:val="28"/>
          <w:szCs w:val="28"/>
        </w:rPr>
        <w:t xml:space="preserve"> </w:t>
      </w:r>
      <w:r w:rsidR="00ED7515">
        <w:rPr>
          <w:rFonts w:ascii="Times New Roman" w:eastAsia="Calibri" w:hAnsi="Times New Roman" w:cs="Times New Roman"/>
          <w:sz w:val="28"/>
          <w:szCs w:val="28"/>
        </w:rPr>
        <w:t>Основ ценообразования</w:t>
      </w:r>
      <w:r>
        <w:rPr>
          <w:rFonts w:ascii="Times New Roman" w:eastAsia="Calibri" w:hAnsi="Times New Roman" w:cs="Times New Roman"/>
          <w:sz w:val="28"/>
          <w:szCs w:val="28"/>
        </w:rPr>
        <w:t>.</w:t>
      </w:r>
    </w:p>
    <w:p w:rsidR="00EF7159" w:rsidRDefault="00EF7159" w:rsidP="00E06CF1">
      <w:pPr>
        <w:spacing w:after="0" w:line="240" w:lineRule="auto"/>
        <w:ind w:firstLine="709"/>
        <w:jc w:val="both"/>
        <w:rPr>
          <w:rFonts w:ascii="Times New Roman" w:eastAsia="Calibri" w:hAnsi="Times New Roman" w:cs="Times New Roman"/>
          <w:sz w:val="28"/>
          <w:szCs w:val="28"/>
        </w:rPr>
      </w:pPr>
    </w:p>
    <w:p w:rsidR="00DA34B2" w:rsidRDefault="005879E9"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Долгосрочные параметры определены Министерством: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5879E9" w:rsidRPr="002B165A" w:rsidTr="00C930D6">
        <w:trPr>
          <w:trHeight w:val="842"/>
        </w:trPr>
        <w:tc>
          <w:tcPr>
            <w:tcW w:w="1287" w:type="pct"/>
            <w:shd w:val="clear" w:color="auto" w:fill="auto"/>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Наименование</w:t>
            </w:r>
          </w:p>
        </w:tc>
        <w:tc>
          <w:tcPr>
            <w:tcW w:w="576" w:type="pct"/>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Год</w:t>
            </w:r>
          </w:p>
        </w:tc>
        <w:tc>
          <w:tcPr>
            <w:tcW w:w="1035" w:type="pct"/>
            <w:shd w:val="clear" w:color="auto" w:fill="auto"/>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Базовый уровень операционных</w:t>
            </w:r>
          </w:p>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расходов,</w:t>
            </w:r>
          </w:p>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тыс. руб.</w:t>
            </w:r>
          </w:p>
        </w:tc>
        <w:tc>
          <w:tcPr>
            <w:tcW w:w="1035" w:type="pct"/>
            <w:shd w:val="clear" w:color="auto" w:fill="auto"/>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Индекс эффективности операционных расходов,</w:t>
            </w:r>
          </w:p>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c>
          <w:tcPr>
            <w:tcW w:w="1067" w:type="pct"/>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Удельный расход энергетических ресурсов, кВт.ч./тонну</w:t>
            </w:r>
          </w:p>
        </w:tc>
      </w:tr>
      <w:tr w:rsidR="005879E9" w:rsidRPr="002B165A" w:rsidTr="00C930D6">
        <w:trPr>
          <w:trHeight w:val="433"/>
        </w:trPr>
        <w:tc>
          <w:tcPr>
            <w:tcW w:w="1287" w:type="pct"/>
            <w:vMerge w:val="restart"/>
            <w:shd w:val="clear" w:color="auto" w:fill="auto"/>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 xml:space="preserve">Захоронение твёрдых </w:t>
            </w:r>
            <w:r w:rsidRPr="002B165A">
              <w:rPr>
                <w:rFonts w:ascii="Times New Roman" w:eastAsia="Times New Roman" w:hAnsi="Times New Roman" w:cs="Times New Roman"/>
                <w:lang w:eastAsia="ru-RU"/>
              </w:rPr>
              <w:lastRenderedPageBreak/>
              <w:t>коммунальных отходов</w:t>
            </w:r>
          </w:p>
        </w:tc>
        <w:tc>
          <w:tcPr>
            <w:tcW w:w="576" w:type="pct"/>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lastRenderedPageBreak/>
              <w:t>2022</w:t>
            </w:r>
          </w:p>
        </w:tc>
        <w:tc>
          <w:tcPr>
            <w:tcW w:w="1035" w:type="pct"/>
            <w:shd w:val="clear" w:color="auto" w:fill="auto"/>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20 677,15</w:t>
            </w:r>
          </w:p>
        </w:tc>
        <w:tc>
          <w:tcPr>
            <w:tcW w:w="1035" w:type="pct"/>
            <w:shd w:val="clear" w:color="auto" w:fill="auto"/>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c>
          <w:tcPr>
            <w:tcW w:w="1067" w:type="pct"/>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r>
      <w:tr w:rsidR="005879E9" w:rsidRPr="002B165A" w:rsidTr="00C930D6">
        <w:trPr>
          <w:trHeight w:val="422"/>
        </w:trPr>
        <w:tc>
          <w:tcPr>
            <w:tcW w:w="1287" w:type="pct"/>
            <w:vMerge/>
            <w:shd w:val="clear" w:color="auto" w:fill="auto"/>
          </w:tcPr>
          <w:p w:rsidR="005879E9" w:rsidRPr="002B165A" w:rsidRDefault="005879E9" w:rsidP="00C930D6">
            <w:pPr>
              <w:spacing w:after="0" w:line="240" w:lineRule="auto"/>
              <w:rPr>
                <w:rFonts w:ascii="Times New Roman" w:eastAsia="Times New Roman" w:hAnsi="Times New Roman" w:cs="Times New Roman"/>
                <w:lang w:eastAsia="ru-RU"/>
              </w:rPr>
            </w:pPr>
          </w:p>
        </w:tc>
        <w:tc>
          <w:tcPr>
            <w:tcW w:w="576" w:type="pct"/>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2023</w:t>
            </w:r>
          </w:p>
        </w:tc>
        <w:tc>
          <w:tcPr>
            <w:tcW w:w="1035" w:type="pct"/>
            <w:shd w:val="clear" w:color="auto" w:fill="auto"/>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c>
          <w:tcPr>
            <w:tcW w:w="1035" w:type="pct"/>
            <w:shd w:val="clear" w:color="auto" w:fill="auto"/>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1</w:t>
            </w:r>
          </w:p>
        </w:tc>
        <w:tc>
          <w:tcPr>
            <w:tcW w:w="1067" w:type="pct"/>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r>
      <w:tr w:rsidR="005879E9" w:rsidRPr="002B165A" w:rsidTr="00C930D6">
        <w:trPr>
          <w:trHeight w:val="510"/>
        </w:trPr>
        <w:tc>
          <w:tcPr>
            <w:tcW w:w="1287" w:type="pct"/>
            <w:vMerge/>
            <w:shd w:val="clear" w:color="auto" w:fill="auto"/>
          </w:tcPr>
          <w:p w:rsidR="005879E9" w:rsidRPr="002B165A" w:rsidRDefault="005879E9" w:rsidP="00C930D6">
            <w:pPr>
              <w:spacing w:after="0" w:line="240" w:lineRule="auto"/>
              <w:rPr>
                <w:rFonts w:ascii="Times New Roman" w:eastAsia="Times New Roman" w:hAnsi="Times New Roman" w:cs="Times New Roman"/>
                <w:lang w:eastAsia="ru-RU"/>
              </w:rPr>
            </w:pPr>
          </w:p>
        </w:tc>
        <w:tc>
          <w:tcPr>
            <w:tcW w:w="576" w:type="pct"/>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2024</w:t>
            </w:r>
          </w:p>
        </w:tc>
        <w:tc>
          <w:tcPr>
            <w:tcW w:w="1035" w:type="pct"/>
            <w:shd w:val="clear" w:color="auto" w:fill="auto"/>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c>
          <w:tcPr>
            <w:tcW w:w="1035" w:type="pct"/>
            <w:shd w:val="clear" w:color="auto" w:fill="auto"/>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1</w:t>
            </w:r>
          </w:p>
        </w:tc>
        <w:tc>
          <w:tcPr>
            <w:tcW w:w="1067" w:type="pct"/>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r>
      <w:tr w:rsidR="005879E9" w:rsidRPr="002B165A" w:rsidTr="00C930D6">
        <w:trPr>
          <w:trHeight w:val="430"/>
        </w:trPr>
        <w:tc>
          <w:tcPr>
            <w:tcW w:w="1287" w:type="pct"/>
            <w:vMerge/>
            <w:shd w:val="clear" w:color="auto" w:fill="auto"/>
          </w:tcPr>
          <w:p w:rsidR="005879E9" w:rsidRPr="002B165A" w:rsidRDefault="005879E9" w:rsidP="00C930D6">
            <w:pPr>
              <w:spacing w:after="0" w:line="240" w:lineRule="auto"/>
              <w:rPr>
                <w:rFonts w:ascii="Times New Roman" w:eastAsia="Times New Roman" w:hAnsi="Times New Roman" w:cs="Times New Roman"/>
                <w:lang w:eastAsia="ru-RU"/>
              </w:rPr>
            </w:pPr>
          </w:p>
        </w:tc>
        <w:tc>
          <w:tcPr>
            <w:tcW w:w="576" w:type="pct"/>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2025</w:t>
            </w:r>
          </w:p>
        </w:tc>
        <w:tc>
          <w:tcPr>
            <w:tcW w:w="1035" w:type="pct"/>
            <w:shd w:val="clear" w:color="auto" w:fill="auto"/>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c>
          <w:tcPr>
            <w:tcW w:w="1035" w:type="pct"/>
            <w:shd w:val="clear" w:color="auto" w:fill="auto"/>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1</w:t>
            </w:r>
          </w:p>
        </w:tc>
        <w:tc>
          <w:tcPr>
            <w:tcW w:w="1067" w:type="pct"/>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r>
      <w:tr w:rsidR="005879E9" w:rsidRPr="002B165A" w:rsidTr="00C930D6">
        <w:trPr>
          <w:trHeight w:val="451"/>
        </w:trPr>
        <w:tc>
          <w:tcPr>
            <w:tcW w:w="1287" w:type="pct"/>
            <w:vMerge/>
            <w:shd w:val="clear" w:color="auto" w:fill="auto"/>
          </w:tcPr>
          <w:p w:rsidR="005879E9" w:rsidRPr="002B165A" w:rsidRDefault="005879E9" w:rsidP="00C930D6">
            <w:pPr>
              <w:spacing w:after="0" w:line="240" w:lineRule="auto"/>
              <w:rPr>
                <w:rFonts w:ascii="Times New Roman" w:eastAsia="Times New Roman" w:hAnsi="Times New Roman" w:cs="Times New Roman"/>
                <w:lang w:eastAsia="ru-RU"/>
              </w:rPr>
            </w:pPr>
          </w:p>
        </w:tc>
        <w:tc>
          <w:tcPr>
            <w:tcW w:w="576" w:type="pct"/>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2026</w:t>
            </w:r>
          </w:p>
        </w:tc>
        <w:tc>
          <w:tcPr>
            <w:tcW w:w="1035" w:type="pct"/>
            <w:shd w:val="clear" w:color="auto" w:fill="auto"/>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c>
          <w:tcPr>
            <w:tcW w:w="1035" w:type="pct"/>
            <w:shd w:val="clear" w:color="auto" w:fill="auto"/>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1</w:t>
            </w:r>
          </w:p>
        </w:tc>
        <w:tc>
          <w:tcPr>
            <w:tcW w:w="1067" w:type="pct"/>
            <w:vAlign w:val="center"/>
          </w:tcPr>
          <w:p w:rsidR="005879E9" w:rsidRPr="002B165A" w:rsidRDefault="005879E9" w:rsidP="00C930D6">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r>
    </w:tbl>
    <w:p w:rsidR="005879E9" w:rsidRDefault="005879E9" w:rsidP="00E06CF1">
      <w:pPr>
        <w:spacing w:after="0" w:line="240" w:lineRule="auto"/>
        <w:ind w:firstLine="709"/>
        <w:jc w:val="both"/>
        <w:rPr>
          <w:rFonts w:ascii="Times New Roman" w:eastAsia="Calibri" w:hAnsi="Times New Roman" w:cs="Times New Roman"/>
          <w:sz w:val="28"/>
          <w:szCs w:val="28"/>
        </w:rPr>
      </w:pPr>
    </w:p>
    <w:p w:rsidR="00812D7C" w:rsidRDefault="00812D7C" w:rsidP="00812D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812D7C">
        <w:rPr>
          <w:rFonts w:ascii="Times New Roman" w:eastAsia="Calibri" w:hAnsi="Times New Roman" w:cs="Times New Roman"/>
          <w:sz w:val="28"/>
          <w:szCs w:val="28"/>
        </w:rPr>
        <w:t xml:space="preserve">ри корректировке необходимой валовой </w:t>
      </w:r>
      <w:r>
        <w:rPr>
          <w:rFonts w:ascii="Times New Roman" w:eastAsia="Calibri" w:hAnsi="Times New Roman" w:cs="Times New Roman"/>
          <w:sz w:val="28"/>
          <w:szCs w:val="28"/>
        </w:rPr>
        <w:t>выручки в соответствии с формулой 17 Методических указаний учтены: о</w:t>
      </w:r>
      <w:r w:rsidRPr="00812D7C">
        <w:rPr>
          <w:rFonts w:ascii="Times New Roman" w:eastAsia="Calibri" w:hAnsi="Times New Roman" w:cs="Times New Roman"/>
          <w:sz w:val="28"/>
          <w:szCs w:val="28"/>
        </w:rPr>
        <w:t>перационные (подконтрольные) расходы</w:t>
      </w:r>
      <w:r>
        <w:rPr>
          <w:rFonts w:ascii="Times New Roman" w:eastAsia="Calibri" w:hAnsi="Times New Roman" w:cs="Times New Roman"/>
          <w:sz w:val="28"/>
          <w:szCs w:val="28"/>
        </w:rPr>
        <w:t xml:space="preserve"> в размере 11 341,76 тыс. руб.; неподконтрольные расходы в размере 1 567,03 тыс. руб.; расчетная предпринимательская прибыль в размере 1 152,67 тыс. руб.</w:t>
      </w:r>
      <w:r w:rsidR="00143DC9">
        <w:rPr>
          <w:rFonts w:ascii="Times New Roman" w:eastAsia="Calibri" w:hAnsi="Times New Roman" w:cs="Times New Roman"/>
          <w:sz w:val="28"/>
          <w:szCs w:val="28"/>
        </w:rPr>
        <w:t xml:space="preserve">; фактический объем реализации 6 231 тонна, а также тарифы, действующие в течение 2020 года согласно приказу Министерства </w:t>
      </w:r>
      <w:r w:rsidR="00143DC9" w:rsidRPr="00143DC9">
        <w:rPr>
          <w:rFonts w:ascii="Times New Roman" w:eastAsia="Calibri" w:hAnsi="Times New Roman" w:cs="Times New Roman"/>
          <w:sz w:val="28"/>
          <w:szCs w:val="28"/>
        </w:rPr>
        <w:t>от 7 ноября 2018 г. № 71 т</w:t>
      </w:r>
      <w:r w:rsidR="00143DC9">
        <w:rPr>
          <w:rFonts w:ascii="Times New Roman" w:eastAsia="Calibri" w:hAnsi="Times New Roman" w:cs="Times New Roman"/>
          <w:sz w:val="28"/>
          <w:szCs w:val="28"/>
        </w:rPr>
        <w:t>. Размер корректировки определен в размере 691,27 тыс. руб.</w:t>
      </w:r>
    </w:p>
    <w:p w:rsidR="00143DC9" w:rsidRDefault="00143DC9" w:rsidP="00812D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143DC9">
        <w:rPr>
          <w:rFonts w:ascii="Times New Roman" w:eastAsia="Calibri" w:hAnsi="Times New Roman" w:cs="Times New Roman"/>
          <w:sz w:val="28"/>
          <w:szCs w:val="28"/>
        </w:rPr>
        <w:t xml:space="preserve"> целях сглаживания,</w:t>
      </w:r>
      <w:r>
        <w:rPr>
          <w:rFonts w:ascii="Times New Roman" w:eastAsia="Calibri" w:hAnsi="Times New Roman" w:cs="Times New Roman"/>
          <w:sz w:val="28"/>
          <w:szCs w:val="28"/>
        </w:rPr>
        <w:t xml:space="preserve"> корректировка выручки учтена на 2022-2023 годы.</w:t>
      </w:r>
    </w:p>
    <w:p w:rsidR="00EF7159" w:rsidRDefault="008A0457"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проведенной экспертизе</w:t>
      </w:r>
      <w:r w:rsidRPr="008A0457">
        <w:rPr>
          <w:rFonts w:ascii="Times New Roman" w:eastAsia="Calibri" w:hAnsi="Times New Roman" w:cs="Times New Roman"/>
          <w:sz w:val="28"/>
          <w:szCs w:val="28"/>
        </w:rPr>
        <w:t xml:space="preserve"> необходим</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валов</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выручк</w:t>
      </w:r>
      <w:r>
        <w:rPr>
          <w:rFonts w:ascii="Times New Roman" w:eastAsia="Calibri" w:hAnsi="Times New Roman" w:cs="Times New Roman"/>
          <w:sz w:val="28"/>
          <w:szCs w:val="28"/>
        </w:rPr>
        <w:t>а</w:t>
      </w:r>
      <w:r w:rsidRPr="008A0457">
        <w:rPr>
          <w:rFonts w:ascii="Times New Roman" w:eastAsia="Calibri" w:hAnsi="Times New Roman" w:cs="Times New Roman"/>
          <w:sz w:val="28"/>
          <w:szCs w:val="28"/>
        </w:rPr>
        <w:t xml:space="preserve">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w:t>
      </w:r>
      <w:r>
        <w:rPr>
          <w:rFonts w:ascii="Times New Roman" w:eastAsia="Calibri" w:hAnsi="Times New Roman" w:cs="Times New Roman"/>
          <w:sz w:val="28"/>
          <w:szCs w:val="28"/>
        </w:rPr>
        <w:t xml:space="preserve"> составят:</w:t>
      </w:r>
    </w:p>
    <w:p w:rsidR="008A0457" w:rsidRDefault="008A0457" w:rsidP="00E06CF1">
      <w:pPr>
        <w:spacing w:after="0" w:line="240" w:lineRule="auto"/>
        <w:ind w:firstLine="709"/>
        <w:jc w:val="both"/>
        <w:rPr>
          <w:rFonts w:ascii="Times New Roman" w:eastAsia="Calibri" w:hAnsi="Times New Roman" w:cs="Times New Roman"/>
          <w:sz w:val="28"/>
          <w:szCs w:val="28"/>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2C04E4" w:rsidRPr="008A0457" w:rsidTr="00D310CD">
        <w:trPr>
          <w:trHeight w:val="300"/>
        </w:trPr>
        <w:tc>
          <w:tcPr>
            <w:tcW w:w="557"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w:t>
            </w:r>
            <w:r w:rsidRPr="008A0457">
              <w:rPr>
                <w:rFonts w:ascii="Times New Roman" w:eastAsia="Times New Roman" w:hAnsi="Times New Roman" w:cs="Times New Roman"/>
                <w:b/>
                <w:bCs/>
                <w:sz w:val="20"/>
                <w:szCs w:val="20"/>
                <w:lang w:eastAsia="ru-RU"/>
              </w:rPr>
              <w:br/>
              <w:t>п.п.</w:t>
            </w:r>
          </w:p>
        </w:tc>
        <w:tc>
          <w:tcPr>
            <w:tcW w:w="2552"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Наименование расхода</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Ед</w:t>
            </w:r>
            <w:r>
              <w:rPr>
                <w:rFonts w:ascii="Times New Roman" w:eastAsia="Times New Roman" w:hAnsi="Times New Roman" w:cs="Times New Roman"/>
                <w:b/>
                <w:bCs/>
                <w:sz w:val="20"/>
                <w:szCs w:val="20"/>
                <w:lang w:eastAsia="ru-RU"/>
              </w:rPr>
              <w:t>.</w:t>
            </w:r>
            <w:r w:rsidRPr="008A0457">
              <w:rPr>
                <w:rFonts w:ascii="Times New Roman" w:eastAsia="Times New Roman" w:hAnsi="Times New Roman" w:cs="Times New Roman"/>
                <w:b/>
                <w:bCs/>
                <w:sz w:val="20"/>
                <w:szCs w:val="20"/>
                <w:lang w:eastAsia="ru-RU"/>
              </w:rPr>
              <w:t xml:space="preserve"> изме</w:t>
            </w:r>
            <w:r>
              <w:rPr>
                <w:rFonts w:ascii="Times New Roman" w:eastAsia="Times New Roman" w:hAnsi="Times New Roman" w:cs="Times New Roman"/>
                <w:b/>
                <w:bCs/>
                <w:sz w:val="20"/>
                <w:szCs w:val="20"/>
                <w:lang w:eastAsia="ru-RU"/>
              </w:rPr>
              <w:t>-</w:t>
            </w:r>
            <w:r w:rsidRPr="008A0457">
              <w:rPr>
                <w:rFonts w:ascii="Times New Roman" w:eastAsia="Times New Roman" w:hAnsi="Times New Roman" w:cs="Times New Roman"/>
                <w:b/>
                <w:bCs/>
                <w:sz w:val="20"/>
                <w:szCs w:val="20"/>
                <w:lang w:eastAsia="ru-RU"/>
              </w:rPr>
              <w:t>рения</w:t>
            </w:r>
          </w:p>
        </w:tc>
        <w:tc>
          <w:tcPr>
            <w:tcW w:w="1984" w:type="dxa"/>
            <w:gridSpan w:val="2"/>
            <w:tcBorders>
              <w:top w:val="single" w:sz="8" w:space="0" w:color="auto"/>
              <w:left w:val="nil"/>
              <w:bottom w:val="single" w:sz="4" w:space="0" w:color="auto"/>
              <w:right w:val="nil"/>
            </w:tcBorders>
            <w:shd w:val="clear" w:color="auto" w:fill="auto"/>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2022 год</w:t>
            </w:r>
          </w:p>
        </w:tc>
        <w:tc>
          <w:tcPr>
            <w:tcW w:w="993" w:type="dxa"/>
            <w:tcBorders>
              <w:top w:val="single" w:sz="8" w:space="0" w:color="auto"/>
              <w:left w:val="single" w:sz="4" w:space="0" w:color="auto"/>
              <w:bottom w:val="single" w:sz="4" w:space="0" w:color="auto"/>
              <w:right w:val="single" w:sz="4" w:space="0" w:color="auto"/>
            </w:tcBorders>
            <w:shd w:val="clear" w:color="auto" w:fill="auto"/>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2023 год</w:t>
            </w:r>
          </w:p>
        </w:tc>
        <w:tc>
          <w:tcPr>
            <w:tcW w:w="992" w:type="dxa"/>
            <w:tcBorders>
              <w:top w:val="single" w:sz="8" w:space="0" w:color="auto"/>
              <w:left w:val="nil"/>
              <w:bottom w:val="single" w:sz="4" w:space="0" w:color="auto"/>
              <w:right w:val="nil"/>
            </w:tcBorders>
            <w:shd w:val="clear" w:color="auto" w:fill="auto"/>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2024 год</w:t>
            </w:r>
          </w:p>
        </w:tc>
        <w:tc>
          <w:tcPr>
            <w:tcW w:w="992" w:type="dxa"/>
            <w:tcBorders>
              <w:top w:val="single" w:sz="8" w:space="0" w:color="auto"/>
              <w:left w:val="single" w:sz="4" w:space="0" w:color="auto"/>
              <w:bottom w:val="single" w:sz="4" w:space="0" w:color="auto"/>
              <w:right w:val="single" w:sz="4" w:space="0" w:color="auto"/>
            </w:tcBorders>
            <w:shd w:val="clear" w:color="auto" w:fill="auto"/>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2025 год</w:t>
            </w:r>
          </w:p>
        </w:tc>
        <w:tc>
          <w:tcPr>
            <w:tcW w:w="992" w:type="dxa"/>
            <w:tcBorders>
              <w:top w:val="single" w:sz="8" w:space="0" w:color="auto"/>
              <w:left w:val="nil"/>
              <w:bottom w:val="single" w:sz="4" w:space="0" w:color="auto"/>
              <w:right w:val="single" w:sz="8" w:space="0" w:color="auto"/>
            </w:tcBorders>
            <w:shd w:val="clear" w:color="auto" w:fill="auto"/>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2026 год</w:t>
            </w:r>
          </w:p>
        </w:tc>
      </w:tr>
      <w:tr w:rsidR="008A0457" w:rsidRPr="008A0457" w:rsidTr="00B043DC">
        <w:trPr>
          <w:trHeight w:val="300"/>
        </w:trPr>
        <w:tc>
          <w:tcPr>
            <w:tcW w:w="557" w:type="dxa"/>
            <w:vMerge/>
            <w:tcBorders>
              <w:top w:val="single" w:sz="8" w:space="0" w:color="auto"/>
              <w:left w:val="single" w:sz="8" w:space="0" w:color="auto"/>
              <w:bottom w:val="single" w:sz="4" w:space="0" w:color="000000"/>
              <w:right w:val="single" w:sz="4" w:space="0" w:color="auto"/>
            </w:tcBorders>
            <w:vAlign w:val="center"/>
            <w:hideMark/>
          </w:tcPr>
          <w:p w:rsidR="008A0457" w:rsidRPr="008A0457" w:rsidRDefault="008A0457" w:rsidP="008A0457">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8" w:space="0" w:color="auto"/>
              <w:left w:val="single" w:sz="4" w:space="0" w:color="auto"/>
              <w:bottom w:val="single" w:sz="8" w:space="0" w:color="auto"/>
              <w:right w:val="single" w:sz="4" w:space="0" w:color="auto"/>
            </w:tcBorders>
            <w:vAlign w:val="center"/>
            <w:hideMark/>
          </w:tcPr>
          <w:p w:rsidR="008A0457" w:rsidRPr="008A0457" w:rsidRDefault="008A0457" w:rsidP="008A0457">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8A0457" w:rsidRPr="008A0457" w:rsidRDefault="008A0457" w:rsidP="008A0457">
            <w:pPr>
              <w:spacing w:after="0" w:line="240" w:lineRule="auto"/>
              <w:rPr>
                <w:rFonts w:ascii="Times New Roman" w:eastAsia="Times New Roman" w:hAnsi="Times New Roman" w:cs="Times New Roman"/>
                <w:b/>
                <w:bCs/>
                <w:sz w:val="20"/>
                <w:szCs w:val="20"/>
                <w:lang w:eastAsia="ru-RU"/>
              </w:rPr>
            </w:pPr>
          </w:p>
        </w:tc>
        <w:tc>
          <w:tcPr>
            <w:tcW w:w="992" w:type="dxa"/>
            <w:tcBorders>
              <w:top w:val="nil"/>
              <w:left w:val="nil"/>
              <w:bottom w:val="single" w:sz="8" w:space="0" w:color="auto"/>
              <w:right w:val="single" w:sz="4" w:space="0" w:color="auto"/>
            </w:tcBorders>
            <w:shd w:val="clear" w:color="auto" w:fill="auto"/>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01.01.</w:t>
            </w:r>
          </w:p>
        </w:tc>
        <w:tc>
          <w:tcPr>
            <w:tcW w:w="992" w:type="dxa"/>
            <w:tcBorders>
              <w:top w:val="nil"/>
              <w:left w:val="nil"/>
              <w:bottom w:val="single" w:sz="8" w:space="0" w:color="auto"/>
              <w:right w:val="nil"/>
            </w:tcBorders>
            <w:shd w:val="clear" w:color="auto" w:fill="auto"/>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01.07.</w:t>
            </w:r>
          </w:p>
        </w:tc>
        <w:tc>
          <w:tcPr>
            <w:tcW w:w="993" w:type="dxa"/>
            <w:tcBorders>
              <w:top w:val="nil"/>
              <w:left w:val="single" w:sz="4" w:space="0" w:color="auto"/>
              <w:bottom w:val="single" w:sz="8" w:space="0" w:color="auto"/>
              <w:right w:val="single" w:sz="4" w:space="0" w:color="auto"/>
            </w:tcBorders>
            <w:shd w:val="clear" w:color="auto" w:fill="auto"/>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nil"/>
            </w:tcBorders>
            <w:shd w:val="clear" w:color="auto" w:fill="auto"/>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01.07.</w:t>
            </w:r>
          </w:p>
        </w:tc>
        <w:tc>
          <w:tcPr>
            <w:tcW w:w="992" w:type="dxa"/>
            <w:tcBorders>
              <w:top w:val="nil"/>
              <w:left w:val="single" w:sz="4" w:space="0" w:color="auto"/>
              <w:bottom w:val="single" w:sz="8" w:space="0" w:color="auto"/>
              <w:right w:val="single" w:sz="4" w:space="0" w:color="auto"/>
            </w:tcBorders>
            <w:shd w:val="clear" w:color="auto" w:fill="auto"/>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single" w:sz="8" w:space="0" w:color="auto"/>
            </w:tcBorders>
            <w:shd w:val="clear" w:color="auto" w:fill="auto"/>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01.07.</w:t>
            </w:r>
          </w:p>
        </w:tc>
      </w:tr>
    </w:tbl>
    <w:p w:rsidR="00B043DC" w:rsidRPr="00B043DC" w:rsidRDefault="00B043DC" w:rsidP="00B043DC">
      <w:pPr>
        <w:spacing w:after="0"/>
        <w:rPr>
          <w:sz w:val="4"/>
          <w:szCs w:val="4"/>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8A0457" w:rsidRPr="008A0457" w:rsidTr="004E2DA0">
        <w:trPr>
          <w:trHeight w:val="315"/>
          <w:tblHeader/>
        </w:trPr>
        <w:tc>
          <w:tcPr>
            <w:tcW w:w="557" w:type="dxa"/>
            <w:tcBorders>
              <w:top w:val="single" w:sz="8" w:space="0" w:color="auto"/>
              <w:left w:val="single" w:sz="8" w:space="0" w:color="auto"/>
              <w:bottom w:val="single" w:sz="4" w:space="0" w:color="auto"/>
              <w:right w:val="single" w:sz="4" w:space="0" w:color="auto"/>
            </w:tcBorders>
            <w:shd w:val="clear" w:color="auto" w:fill="auto"/>
            <w:noWrap/>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1</w:t>
            </w:r>
          </w:p>
        </w:tc>
        <w:tc>
          <w:tcPr>
            <w:tcW w:w="2552" w:type="dxa"/>
            <w:tcBorders>
              <w:top w:val="single" w:sz="8" w:space="0" w:color="auto"/>
              <w:left w:val="nil"/>
              <w:bottom w:val="single" w:sz="4" w:space="0" w:color="auto"/>
              <w:right w:val="single" w:sz="4" w:space="0" w:color="auto"/>
            </w:tcBorders>
            <w:shd w:val="clear" w:color="auto" w:fill="auto"/>
            <w:noWrap/>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2</w:t>
            </w:r>
          </w:p>
        </w:tc>
        <w:tc>
          <w:tcPr>
            <w:tcW w:w="851" w:type="dxa"/>
            <w:tcBorders>
              <w:top w:val="single" w:sz="8" w:space="0" w:color="auto"/>
              <w:left w:val="nil"/>
              <w:bottom w:val="single" w:sz="4" w:space="0" w:color="auto"/>
              <w:right w:val="single" w:sz="4" w:space="0" w:color="auto"/>
            </w:tcBorders>
            <w:shd w:val="clear" w:color="auto" w:fill="auto"/>
            <w:noWrap/>
            <w:hideMark/>
          </w:tcPr>
          <w:p w:rsidR="008A0457" w:rsidRPr="008A0457" w:rsidRDefault="008A0457" w:rsidP="008A0457">
            <w:pPr>
              <w:spacing w:after="0" w:line="240" w:lineRule="auto"/>
              <w:jc w:val="center"/>
              <w:rPr>
                <w:rFonts w:ascii="Times New Roman" w:eastAsia="Times New Roman" w:hAnsi="Times New Roman" w:cs="Times New Roman"/>
                <w:b/>
                <w:bCs/>
                <w:sz w:val="20"/>
                <w:szCs w:val="20"/>
                <w:lang w:eastAsia="ru-RU"/>
              </w:rPr>
            </w:pPr>
            <w:r w:rsidRPr="008A0457">
              <w:rPr>
                <w:rFonts w:ascii="Times New Roman" w:eastAsia="Times New Roman" w:hAnsi="Times New Roman" w:cs="Times New Roman"/>
                <w:b/>
                <w:bCs/>
                <w:sz w:val="20"/>
                <w:szCs w:val="20"/>
                <w:lang w:eastAsia="ru-RU"/>
              </w:rPr>
              <w:t>3</w:t>
            </w:r>
          </w:p>
        </w:tc>
        <w:tc>
          <w:tcPr>
            <w:tcW w:w="992" w:type="dxa"/>
            <w:tcBorders>
              <w:top w:val="single" w:sz="8" w:space="0" w:color="auto"/>
              <w:left w:val="nil"/>
              <w:bottom w:val="single" w:sz="4" w:space="0" w:color="auto"/>
              <w:right w:val="single" w:sz="4" w:space="0" w:color="auto"/>
            </w:tcBorders>
            <w:shd w:val="clear" w:color="auto" w:fill="auto"/>
            <w:noWrap/>
            <w:hideMark/>
          </w:tcPr>
          <w:p w:rsidR="008A0457" w:rsidRPr="008A0457" w:rsidRDefault="002C04E4" w:rsidP="008A045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992" w:type="dxa"/>
            <w:tcBorders>
              <w:top w:val="single" w:sz="8" w:space="0" w:color="auto"/>
              <w:left w:val="nil"/>
              <w:bottom w:val="single" w:sz="4" w:space="0" w:color="auto"/>
              <w:right w:val="nil"/>
            </w:tcBorders>
            <w:shd w:val="clear" w:color="auto" w:fill="auto"/>
            <w:noWrap/>
            <w:hideMark/>
          </w:tcPr>
          <w:p w:rsidR="008A0457" w:rsidRPr="008A0457" w:rsidRDefault="002C04E4" w:rsidP="002C04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8A0457" w:rsidRPr="008A0457" w:rsidRDefault="002C04E4" w:rsidP="008A045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992" w:type="dxa"/>
            <w:tcBorders>
              <w:top w:val="single" w:sz="4" w:space="0" w:color="auto"/>
              <w:left w:val="nil"/>
              <w:bottom w:val="single" w:sz="4" w:space="0" w:color="auto"/>
              <w:right w:val="nil"/>
            </w:tcBorders>
            <w:shd w:val="clear" w:color="auto" w:fill="auto"/>
            <w:noWrap/>
            <w:hideMark/>
          </w:tcPr>
          <w:p w:rsidR="008A0457" w:rsidRPr="008A0457" w:rsidRDefault="002C04E4" w:rsidP="008A0457">
            <w:pPr>
              <w:spacing w:after="0" w:line="240" w:lineRule="auto"/>
              <w:jc w:val="center"/>
              <w:rPr>
                <w:rFonts w:ascii="Times New Roman" w:eastAsia="Times New Roman" w:hAnsi="Times New Roman" w:cs="Times New Roman"/>
                <w:b/>
                <w:bCs/>
                <w:sz w:val="20"/>
                <w:szCs w:val="20"/>
                <w:lang w:eastAsia="ru-RU"/>
              </w:rPr>
            </w:pPr>
            <w:r w:rsidRPr="001F12A1">
              <w:rPr>
                <w:rFonts w:ascii="Times New Roman" w:eastAsia="Times New Roman" w:hAnsi="Times New Roman" w:cs="Times New Roman"/>
                <w:b/>
                <w:bCs/>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A0457" w:rsidRPr="008A0457" w:rsidRDefault="002C04E4" w:rsidP="008A0457">
            <w:pPr>
              <w:spacing w:after="0" w:line="240" w:lineRule="auto"/>
              <w:jc w:val="center"/>
              <w:rPr>
                <w:rFonts w:ascii="Times New Roman" w:eastAsia="Times New Roman" w:hAnsi="Times New Roman" w:cs="Times New Roman"/>
                <w:b/>
                <w:bCs/>
                <w:sz w:val="20"/>
                <w:szCs w:val="20"/>
                <w:lang w:eastAsia="ru-RU"/>
              </w:rPr>
            </w:pPr>
            <w:r w:rsidRPr="001F12A1">
              <w:rPr>
                <w:rFonts w:ascii="Times New Roman" w:eastAsia="Times New Roman" w:hAnsi="Times New Roman" w:cs="Times New Roman"/>
                <w:b/>
                <w:bCs/>
                <w:sz w:val="20"/>
                <w:szCs w:val="20"/>
                <w:lang w:eastAsia="ru-RU"/>
              </w:rPr>
              <w:t>8</w:t>
            </w:r>
          </w:p>
        </w:tc>
        <w:tc>
          <w:tcPr>
            <w:tcW w:w="992" w:type="dxa"/>
            <w:tcBorders>
              <w:top w:val="single" w:sz="4" w:space="0" w:color="auto"/>
              <w:left w:val="nil"/>
              <w:bottom w:val="single" w:sz="4" w:space="0" w:color="auto"/>
              <w:right w:val="single" w:sz="8" w:space="0" w:color="auto"/>
            </w:tcBorders>
            <w:shd w:val="clear" w:color="auto" w:fill="auto"/>
            <w:noWrap/>
            <w:hideMark/>
          </w:tcPr>
          <w:p w:rsidR="008A0457" w:rsidRPr="008A0457" w:rsidRDefault="002C04E4" w:rsidP="008A0457">
            <w:pPr>
              <w:spacing w:after="0" w:line="240" w:lineRule="auto"/>
              <w:jc w:val="center"/>
              <w:rPr>
                <w:rFonts w:ascii="Times New Roman" w:eastAsia="Times New Roman" w:hAnsi="Times New Roman" w:cs="Times New Roman"/>
                <w:b/>
                <w:bCs/>
                <w:sz w:val="20"/>
                <w:szCs w:val="20"/>
                <w:lang w:eastAsia="ru-RU"/>
              </w:rPr>
            </w:pPr>
            <w:r w:rsidRPr="001F12A1">
              <w:rPr>
                <w:rFonts w:ascii="Times New Roman" w:eastAsia="Times New Roman" w:hAnsi="Times New Roman" w:cs="Times New Roman"/>
                <w:b/>
                <w:bCs/>
                <w:sz w:val="20"/>
                <w:szCs w:val="20"/>
                <w:lang w:eastAsia="ru-RU"/>
              </w:rPr>
              <w:t>9</w:t>
            </w:r>
          </w:p>
        </w:tc>
      </w:tr>
      <w:tr w:rsidR="002C04E4" w:rsidRPr="008A0457" w:rsidTr="004E2DA0">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1</w:t>
            </w:r>
          </w:p>
        </w:tc>
        <w:tc>
          <w:tcPr>
            <w:tcW w:w="2552" w:type="dxa"/>
            <w:tcBorders>
              <w:top w:val="nil"/>
              <w:left w:val="nil"/>
              <w:bottom w:val="single" w:sz="4" w:space="0" w:color="auto"/>
              <w:right w:val="single" w:sz="4" w:space="0" w:color="auto"/>
            </w:tcBorders>
            <w:shd w:val="clear" w:color="auto" w:fill="auto"/>
            <w:hideMark/>
          </w:tcPr>
          <w:p w:rsidR="002C04E4" w:rsidRPr="008A0457" w:rsidRDefault="002C04E4" w:rsidP="002C04E4">
            <w:pPr>
              <w:spacing w:after="0" w:line="240" w:lineRule="auto"/>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Операционные (подконтрольные)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22 103,95</w:t>
            </w: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20 677,15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21 289,19</w:t>
            </w: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21 919,35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22 568,16</w:t>
            </w:r>
          </w:p>
        </w:tc>
        <w:tc>
          <w:tcPr>
            <w:tcW w:w="992" w:type="dxa"/>
            <w:tcBorders>
              <w:top w:val="nil"/>
              <w:left w:val="nil"/>
              <w:bottom w:val="single" w:sz="4" w:space="0" w:color="auto"/>
              <w:right w:val="single" w:sz="8"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23 236,18</w:t>
            </w:r>
          </w:p>
        </w:tc>
      </w:tr>
      <w:tr w:rsidR="002C04E4" w:rsidRPr="008A0457" w:rsidTr="004E2DA0">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2</w:t>
            </w:r>
          </w:p>
        </w:tc>
        <w:tc>
          <w:tcPr>
            <w:tcW w:w="2552" w:type="dxa"/>
            <w:tcBorders>
              <w:top w:val="nil"/>
              <w:left w:val="nil"/>
              <w:bottom w:val="single" w:sz="4" w:space="0" w:color="auto"/>
              <w:right w:val="single" w:sz="4" w:space="0" w:color="auto"/>
            </w:tcBorders>
            <w:shd w:val="clear" w:color="auto" w:fill="auto"/>
            <w:hideMark/>
          </w:tcPr>
          <w:p w:rsidR="002C04E4" w:rsidRPr="008A0457" w:rsidRDefault="002C04E4" w:rsidP="002C04E4">
            <w:pPr>
              <w:spacing w:after="0" w:line="240" w:lineRule="auto"/>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Неподконтрольные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2 326,79</w:t>
            </w: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2 924,63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3 021,56</w:t>
            </w: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3 122,37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3 227,22</w:t>
            </w:r>
          </w:p>
        </w:tc>
        <w:tc>
          <w:tcPr>
            <w:tcW w:w="992" w:type="dxa"/>
            <w:tcBorders>
              <w:top w:val="nil"/>
              <w:left w:val="nil"/>
              <w:bottom w:val="single" w:sz="4" w:space="0" w:color="auto"/>
              <w:right w:val="single" w:sz="8"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3 336,25</w:t>
            </w:r>
          </w:p>
        </w:tc>
      </w:tr>
      <w:tr w:rsidR="002C04E4" w:rsidRPr="008A0457" w:rsidTr="004E2DA0">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3</w:t>
            </w:r>
          </w:p>
        </w:tc>
        <w:tc>
          <w:tcPr>
            <w:tcW w:w="2552" w:type="dxa"/>
            <w:tcBorders>
              <w:top w:val="nil"/>
              <w:left w:val="nil"/>
              <w:bottom w:val="single" w:sz="4" w:space="0" w:color="auto"/>
              <w:right w:val="single" w:sz="4" w:space="0" w:color="auto"/>
            </w:tcBorders>
            <w:shd w:val="clear" w:color="auto" w:fill="auto"/>
            <w:hideMark/>
          </w:tcPr>
          <w:p w:rsidR="002C04E4" w:rsidRPr="008A0457" w:rsidRDefault="002C04E4" w:rsidP="002C04E4">
            <w:pPr>
              <w:spacing w:after="0" w:line="240" w:lineRule="auto"/>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851" w:type="dxa"/>
            <w:tcBorders>
              <w:top w:val="nil"/>
              <w:left w:val="nil"/>
              <w:bottom w:val="single" w:sz="4" w:space="0" w:color="auto"/>
              <w:right w:val="single" w:sz="4" w:space="0" w:color="auto"/>
            </w:tcBorders>
            <w:shd w:val="clear" w:color="auto" w:fill="auto"/>
            <w:noWrap/>
            <w:vAlign w:val="center"/>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93,71</w:t>
            </w: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116,81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121,48</w:t>
            </w: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126,34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131,39</w:t>
            </w:r>
          </w:p>
        </w:tc>
        <w:tc>
          <w:tcPr>
            <w:tcW w:w="992" w:type="dxa"/>
            <w:tcBorders>
              <w:top w:val="nil"/>
              <w:left w:val="nil"/>
              <w:bottom w:val="single" w:sz="4" w:space="0" w:color="auto"/>
              <w:right w:val="single" w:sz="8"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136,65</w:t>
            </w:r>
          </w:p>
        </w:tc>
      </w:tr>
      <w:tr w:rsidR="002C04E4" w:rsidRPr="008A0457" w:rsidTr="004E2DA0">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4</w:t>
            </w:r>
          </w:p>
        </w:tc>
        <w:tc>
          <w:tcPr>
            <w:tcW w:w="2552" w:type="dxa"/>
            <w:tcBorders>
              <w:top w:val="nil"/>
              <w:left w:val="nil"/>
              <w:bottom w:val="single" w:sz="4" w:space="0" w:color="auto"/>
              <w:right w:val="single" w:sz="4" w:space="0" w:color="auto"/>
            </w:tcBorders>
            <w:shd w:val="clear" w:color="auto" w:fill="auto"/>
            <w:hideMark/>
          </w:tcPr>
          <w:p w:rsidR="002C04E4" w:rsidRPr="008A0457" w:rsidRDefault="002C04E4" w:rsidP="002C04E4">
            <w:pPr>
              <w:spacing w:after="0" w:line="240" w:lineRule="auto"/>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851" w:type="dxa"/>
            <w:tcBorders>
              <w:top w:val="nil"/>
              <w:left w:val="nil"/>
              <w:bottom w:val="single" w:sz="4" w:space="0" w:color="auto"/>
              <w:right w:val="single" w:sz="4" w:space="0" w:color="auto"/>
            </w:tcBorders>
            <w:shd w:val="clear" w:color="auto" w:fill="auto"/>
            <w:noWrap/>
            <w:vAlign w:val="center"/>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0,00</w:t>
            </w: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182,21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182,21</w:t>
            </w: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182,21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182,21</w:t>
            </w:r>
          </w:p>
        </w:tc>
        <w:tc>
          <w:tcPr>
            <w:tcW w:w="992" w:type="dxa"/>
            <w:tcBorders>
              <w:top w:val="nil"/>
              <w:left w:val="nil"/>
              <w:bottom w:val="single" w:sz="4" w:space="0" w:color="auto"/>
              <w:right w:val="single" w:sz="8"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182,21</w:t>
            </w:r>
          </w:p>
        </w:tc>
      </w:tr>
      <w:tr w:rsidR="002C04E4" w:rsidRPr="008A0457" w:rsidTr="004E2DA0">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5</w:t>
            </w:r>
          </w:p>
        </w:tc>
        <w:tc>
          <w:tcPr>
            <w:tcW w:w="2552" w:type="dxa"/>
            <w:tcBorders>
              <w:top w:val="nil"/>
              <w:left w:val="nil"/>
              <w:bottom w:val="single" w:sz="4" w:space="0" w:color="auto"/>
              <w:right w:val="single" w:sz="4" w:space="0" w:color="auto"/>
            </w:tcBorders>
            <w:shd w:val="clear" w:color="auto" w:fill="auto"/>
            <w:hideMark/>
          </w:tcPr>
          <w:p w:rsidR="002C04E4" w:rsidRPr="008A0457" w:rsidRDefault="002C04E4" w:rsidP="002C04E4">
            <w:pPr>
              <w:spacing w:after="0" w:line="240" w:lineRule="auto"/>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Нормативная прибыль</w:t>
            </w:r>
          </w:p>
        </w:tc>
        <w:tc>
          <w:tcPr>
            <w:tcW w:w="851" w:type="dxa"/>
            <w:tcBorders>
              <w:top w:val="nil"/>
              <w:left w:val="nil"/>
              <w:bottom w:val="single" w:sz="4" w:space="0" w:color="auto"/>
              <w:right w:val="single" w:sz="4" w:space="0" w:color="auto"/>
            </w:tcBorders>
            <w:shd w:val="clear" w:color="auto" w:fill="auto"/>
            <w:noWrap/>
            <w:vAlign w:val="center"/>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r>
      <w:tr w:rsidR="002C04E4" w:rsidRPr="008A0457" w:rsidTr="004E2DA0">
        <w:trPr>
          <w:trHeight w:val="300"/>
        </w:trPr>
        <w:tc>
          <w:tcPr>
            <w:tcW w:w="557" w:type="dxa"/>
            <w:tcBorders>
              <w:top w:val="single" w:sz="8" w:space="0" w:color="auto"/>
              <w:left w:val="single" w:sz="8" w:space="0" w:color="auto"/>
              <w:bottom w:val="single" w:sz="4" w:space="0" w:color="auto"/>
              <w:right w:val="single" w:sz="4" w:space="0" w:color="auto"/>
            </w:tcBorders>
            <w:shd w:val="clear" w:color="auto" w:fill="auto"/>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6</w:t>
            </w:r>
          </w:p>
        </w:tc>
        <w:tc>
          <w:tcPr>
            <w:tcW w:w="2552" w:type="dxa"/>
            <w:tcBorders>
              <w:top w:val="single" w:sz="8" w:space="0" w:color="auto"/>
              <w:left w:val="nil"/>
              <w:bottom w:val="single" w:sz="4" w:space="0" w:color="auto"/>
              <w:right w:val="single" w:sz="4" w:space="0" w:color="auto"/>
            </w:tcBorders>
            <w:shd w:val="clear" w:color="auto" w:fill="auto"/>
            <w:hideMark/>
          </w:tcPr>
          <w:p w:rsidR="002C04E4" w:rsidRPr="008A0457" w:rsidRDefault="002C04E4" w:rsidP="002C04E4">
            <w:pPr>
              <w:spacing w:after="0" w:line="240" w:lineRule="auto"/>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Расчетная предпринимательская прибыль</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тыс. руб.</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1 182,96</w:t>
            </w:r>
          </w:p>
        </w:tc>
        <w:tc>
          <w:tcPr>
            <w:tcW w:w="992" w:type="dxa"/>
            <w:tcBorders>
              <w:top w:val="single" w:sz="8" w:space="0" w:color="auto"/>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1 171,66</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1 207,34</w:t>
            </w:r>
          </w:p>
        </w:tc>
        <w:tc>
          <w:tcPr>
            <w:tcW w:w="992" w:type="dxa"/>
            <w:tcBorders>
              <w:top w:val="single" w:sz="8" w:space="0" w:color="auto"/>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1 244,13</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1 282,07</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1 321,18</w:t>
            </w:r>
          </w:p>
        </w:tc>
      </w:tr>
      <w:tr w:rsidR="002C04E4" w:rsidRPr="008A0457" w:rsidTr="004E2DA0">
        <w:trPr>
          <w:trHeight w:val="900"/>
        </w:trPr>
        <w:tc>
          <w:tcPr>
            <w:tcW w:w="557" w:type="dxa"/>
            <w:tcBorders>
              <w:top w:val="nil"/>
              <w:left w:val="single" w:sz="8" w:space="0" w:color="auto"/>
              <w:bottom w:val="single" w:sz="4" w:space="0" w:color="auto"/>
              <w:right w:val="single" w:sz="4" w:space="0" w:color="auto"/>
            </w:tcBorders>
            <w:shd w:val="clear" w:color="auto" w:fill="auto"/>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7</w:t>
            </w:r>
          </w:p>
        </w:tc>
        <w:tc>
          <w:tcPr>
            <w:tcW w:w="2552" w:type="dxa"/>
            <w:tcBorders>
              <w:top w:val="nil"/>
              <w:left w:val="nil"/>
              <w:bottom w:val="single" w:sz="4" w:space="0" w:color="auto"/>
              <w:right w:val="single" w:sz="4" w:space="0" w:color="auto"/>
            </w:tcBorders>
            <w:shd w:val="clear" w:color="auto" w:fill="auto"/>
            <w:hideMark/>
          </w:tcPr>
          <w:p w:rsidR="002C04E4" w:rsidRPr="008A0457" w:rsidRDefault="002C04E4" w:rsidP="002C04E4">
            <w:pPr>
              <w:spacing w:after="0" w:line="240" w:lineRule="auto"/>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851" w:type="dxa"/>
            <w:tcBorders>
              <w:top w:val="nil"/>
              <w:left w:val="nil"/>
              <w:bottom w:val="single" w:sz="4" w:space="0" w:color="auto"/>
              <w:right w:val="single" w:sz="4" w:space="0" w:color="auto"/>
            </w:tcBorders>
            <w:shd w:val="clear" w:color="auto" w:fill="auto"/>
            <w:noWrap/>
            <w:vAlign w:val="center"/>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r>
      <w:tr w:rsidR="002C04E4" w:rsidRPr="008A0457" w:rsidTr="004E2DA0">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8</w:t>
            </w:r>
          </w:p>
        </w:tc>
        <w:tc>
          <w:tcPr>
            <w:tcW w:w="2552" w:type="dxa"/>
            <w:tcBorders>
              <w:top w:val="nil"/>
              <w:left w:val="nil"/>
              <w:bottom w:val="single" w:sz="4" w:space="0" w:color="auto"/>
              <w:right w:val="single" w:sz="4" w:space="0" w:color="auto"/>
            </w:tcBorders>
            <w:shd w:val="clear" w:color="auto" w:fill="auto"/>
            <w:hideMark/>
          </w:tcPr>
          <w:p w:rsidR="002C04E4" w:rsidRPr="008A0457" w:rsidRDefault="002C04E4" w:rsidP="002C04E4">
            <w:pPr>
              <w:spacing w:after="0" w:line="240" w:lineRule="auto"/>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851" w:type="dxa"/>
            <w:tcBorders>
              <w:top w:val="nil"/>
              <w:left w:val="nil"/>
              <w:bottom w:val="single" w:sz="4" w:space="0" w:color="auto"/>
              <w:right w:val="single" w:sz="4" w:space="0" w:color="auto"/>
            </w:tcBorders>
            <w:shd w:val="clear" w:color="auto" w:fill="auto"/>
            <w:noWrap/>
            <w:vAlign w:val="center"/>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r>
      <w:tr w:rsidR="002C04E4" w:rsidRPr="008A0457" w:rsidTr="004E2DA0">
        <w:trPr>
          <w:trHeight w:val="1200"/>
        </w:trPr>
        <w:tc>
          <w:tcPr>
            <w:tcW w:w="557" w:type="dxa"/>
            <w:tcBorders>
              <w:top w:val="nil"/>
              <w:left w:val="single" w:sz="8" w:space="0" w:color="auto"/>
              <w:bottom w:val="single" w:sz="4" w:space="0" w:color="auto"/>
              <w:right w:val="single" w:sz="4" w:space="0" w:color="auto"/>
            </w:tcBorders>
            <w:shd w:val="clear" w:color="auto" w:fill="auto"/>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9</w:t>
            </w:r>
          </w:p>
        </w:tc>
        <w:tc>
          <w:tcPr>
            <w:tcW w:w="2552" w:type="dxa"/>
            <w:tcBorders>
              <w:top w:val="nil"/>
              <w:left w:val="nil"/>
              <w:bottom w:val="single" w:sz="4" w:space="0" w:color="auto"/>
              <w:right w:val="single" w:sz="4" w:space="0" w:color="auto"/>
            </w:tcBorders>
            <w:shd w:val="clear" w:color="auto" w:fill="auto"/>
            <w:hideMark/>
          </w:tcPr>
          <w:p w:rsidR="002C04E4" w:rsidRPr="008A0457" w:rsidRDefault="002C04E4" w:rsidP="002C04E4">
            <w:pPr>
              <w:spacing w:after="0" w:line="240" w:lineRule="auto"/>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 xml:space="preserve">Корректировка с целью учета отклонения фактических значений параметров расчета тарифов от значений, </w:t>
            </w:r>
            <w:r w:rsidRPr="008A0457">
              <w:rPr>
                <w:rFonts w:ascii="Times New Roman" w:eastAsia="Times New Roman" w:hAnsi="Times New Roman" w:cs="Times New Roman"/>
                <w:sz w:val="20"/>
                <w:szCs w:val="20"/>
                <w:lang w:eastAsia="ru-RU"/>
              </w:rPr>
              <w:lastRenderedPageBreak/>
              <w:t>учтенных при установлении тарифов</w:t>
            </w:r>
          </w:p>
        </w:tc>
        <w:tc>
          <w:tcPr>
            <w:tcW w:w="851" w:type="dxa"/>
            <w:tcBorders>
              <w:top w:val="nil"/>
              <w:left w:val="nil"/>
              <w:bottom w:val="single" w:sz="4" w:space="0" w:color="auto"/>
              <w:right w:val="single" w:sz="4" w:space="0" w:color="auto"/>
            </w:tcBorders>
            <w:shd w:val="clear" w:color="auto" w:fill="auto"/>
            <w:noWrap/>
            <w:vAlign w:val="center"/>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lastRenderedPageBreak/>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115,15</w:t>
            </w: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553,02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r w:rsidRPr="002C04E4">
              <w:rPr>
                <w:rFonts w:ascii="Times New Roman" w:hAnsi="Times New Roman" w:cs="Times New Roman"/>
                <w:sz w:val="18"/>
                <w:szCs w:val="18"/>
              </w:rPr>
              <w:t>138,25</w:t>
            </w: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r>
      <w:tr w:rsidR="002C04E4" w:rsidRPr="008A0457" w:rsidTr="004E2DA0">
        <w:trPr>
          <w:trHeight w:val="2100"/>
        </w:trPr>
        <w:tc>
          <w:tcPr>
            <w:tcW w:w="557" w:type="dxa"/>
            <w:tcBorders>
              <w:top w:val="nil"/>
              <w:left w:val="single" w:sz="8" w:space="0" w:color="auto"/>
              <w:bottom w:val="single" w:sz="4" w:space="0" w:color="auto"/>
              <w:right w:val="single" w:sz="4" w:space="0" w:color="auto"/>
            </w:tcBorders>
            <w:shd w:val="clear" w:color="auto" w:fill="auto"/>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10</w:t>
            </w:r>
          </w:p>
        </w:tc>
        <w:tc>
          <w:tcPr>
            <w:tcW w:w="2552" w:type="dxa"/>
            <w:tcBorders>
              <w:top w:val="nil"/>
              <w:left w:val="nil"/>
              <w:bottom w:val="single" w:sz="4" w:space="0" w:color="auto"/>
              <w:right w:val="single" w:sz="4" w:space="0" w:color="auto"/>
            </w:tcBorders>
            <w:shd w:val="clear" w:color="auto" w:fill="auto"/>
            <w:hideMark/>
          </w:tcPr>
          <w:p w:rsidR="002C04E4" w:rsidRPr="008A0457" w:rsidRDefault="002C04E4" w:rsidP="002C04E4">
            <w:pPr>
              <w:spacing w:after="0" w:line="240" w:lineRule="auto"/>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851" w:type="dxa"/>
            <w:tcBorders>
              <w:top w:val="nil"/>
              <w:left w:val="nil"/>
              <w:bottom w:val="single" w:sz="4" w:space="0" w:color="auto"/>
              <w:right w:val="single" w:sz="4" w:space="0" w:color="auto"/>
            </w:tcBorders>
            <w:shd w:val="clear" w:color="auto" w:fill="auto"/>
            <w:noWrap/>
            <w:vAlign w:val="center"/>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nil"/>
              <w:bottom w:val="single" w:sz="4" w:space="0" w:color="auto"/>
              <w:right w:val="nil"/>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2C04E4" w:rsidRPr="002C04E4" w:rsidRDefault="002C04E4" w:rsidP="002C04E4">
            <w:pPr>
              <w:jc w:val="center"/>
              <w:rPr>
                <w:rFonts w:ascii="Times New Roman" w:hAnsi="Times New Roman" w:cs="Times New Roman"/>
                <w:sz w:val="18"/>
                <w:szCs w:val="18"/>
              </w:rPr>
            </w:pPr>
          </w:p>
        </w:tc>
      </w:tr>
      <w:tr w:rsidR="002C04E4" w:rsidRPr="008A0457" w:rsidTr="004E2DA0">
        <w:trPr>
          <w:trHeight w:val="2575"/>
        </w:trPr>
        <w:tc>
          <w:tcPr>
            <w:tcW w:w="557" w:type="dxa"/>
            <w:tcBorders>
              <w:top w:val="nil"/>
              <w:left w:val="single" w:sz="8" w:space="0" w:color="auto"/>
              <w:bottom w:val="single" w:sz="4" w:space="0" w:color="auto"/>
              <w:right w:val="single" w:sz="4" w:space="0" w:color="auto"/>
            </w:tcBorders>
            <w:shd w:val="clear" w:color="auto" w:fill="auto"/>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11</w:t>
            </w:r>
          </w:p>
        </w:tc>
        <w:tc>
          <w:tcPr>
            <w:tcW w:w="2552" w:type="dxa"/>
            <w:tcBorders>
              <w:top w:val="nil"/>
              <w:left w:val="nil"/>
              <w:bottom w:val="single" w:sz="4" w:space="0" w:color="auto"/>
              <w:right w:val="single" w:sz="4" w:space="0" w:color="auto"/>
            </w:tcBorders>
            <w:shd w:val="clear" w:color="auto" w:fill="auto"/>
            <w:hideMark/>
          </w:tcPr>
          <w:p w:rsidR="002C04E4" w:rsidRPr="008A0457" w:rsidRDefault="002C04E4" w:rsidP="00143DC9">
            <w:pPr>
              <w:spacing w:after="0" w:line="240" w:lineRule="auto"/>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Корректировка НВВ с учетом степени исполнения регулируемой организацией обязательств производственной программы регулируемой организации при недостижении регулируемой организацией показателей эффективности</w:t>
            </w:r>
          </w:p>
        </w:tc>
        <w:tc>
          <w:tcPr>
            <w:tcW w:w="851" w:type="dxa"/>
            <w:tcBorders>
              <w:top w:val="nil"/>
              <w:left w:val="nil"/>
              <w:bottom w:val="single" w:sz="4" w:space="0" w:color="auto"/>
              <w:right w:val="single" w:sz="4" w:space="0" w:color="auto"/>
            </w:tcBorders>
            <w:shd w:val="clear" w:color="auto" w:fill="auto"/>
            <w:noWrap/>
            <w:vAlign w:val="center"/>
            <w:hideMark/>
          </w:tcPr>
          <w:p w:rsidR="002C04E4" w:rsidRPr="008A0457" w:rsidRDefault="002C04E4" w:rsidP="002C04E4">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nil"/>
              <w:bottom w:val="single" w:sz="4" w:space="0" w:color="auto"/>
              <w:right w:val="nil"/>
            </w:tcBorders>
            <w:shd w:val="clear" w:color="auto" w:fill="auto"/>
            <w:noWrap/>
            <w:vAlign w:val="center"/>
          </w:tcPr>
          <w:p w:rsidR="002C04E4" w:rsidRPr="002C04E4" w:rsidRDefault="002C04E4" w:rsidP="002C04E4">
            <w:pPr>
              <w:jc w:val="center"/>
              <w:rPr>
                <w:rFonts w:ascii="Times New Roman" w:hAnsi="Times New Roman" w:cs="Times New Roman"/>
                <w:sz w:val="18"/>
                <w:szCs w:val="18"/>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nil"/>
              <w:bottom w:val="single" w:sz="4" w:space="0" w:color="auto"/>
              <w:right w:val="nil"/>
            </w:tcBorders>
            <w:shd w:val="clear" w:color="auto" w:fill="auto"/>
            <w:noWrap/>
            <w:vAlign w:val="center"/>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C04E4" w:rsidRPr="002C04E4" w:rsidRDefault="002C04E4" w:rsidP="002C04E4">
            <w:pPr>
              <w:jc w:val="center"/>
              <w:rPr>
                <w:rFonts w:ascii="Times New Roman" w:hAnsi="Times New Roman" w:cs="Times New Roman"/>
                <w:sz w:val="18"/>
                <w:szCs w:val="18"/>
              </w:rPr>
            </w:pPr>
          </w:p>
        </w:tc>
        <w:tc>
          <w:tcPr>
            <w:tcW w:w="992" w:type="dxa"/>
            <w:tcBorders>
              <w:top w:val="nil"/>
              <w:left w:val="nil"/>
              <w:bottom w:val="single" w:sz="4" w:space="0" w:color="auto"/>
              <w:right w:val="single" w:sz="8" w:space="0" w:color="auto"/>
            </w:tcBorders>
            <w:shd w:val="clear" w:color="auto" w:fill="auto"/>
            <w:noWrap/>
            <w:vAlign w:val="center"/>
          </w:tcPr>
          <w:p w:rsidR="002C04E4" w:rsidRPr="002C04E4" w:rsidRDefault="002C04E4" w:rsidP="002C04E4">
            <w:pPr>
              <w:jc w:val="center"/>
              <w:rPr>
                <w:rFonts w:ascii="Times New Roman" w:hAnsi="Times New Roman" w:cs="Times New Roman"/>
                <w:sz w:val="18"/>
                <w:szCs w:val="18"/>
              </w:rPr>
            </w:pPr>
          </w:p>
        </w:tc>
      </w:tr>
      <w:tr w:rsidR="00143DC9" w:rsidRPr="008A0457" w:rsidTr="004E2DA0">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143DC9" w:rsidRPr="008A0457" w:rsidRDefault="004E2DA0" w:rsidP="00143DC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552" w:type="dxa"/>
            <w:tcBorders>
              <w:top w:val="nil"/>
              <w:left w:val="nil"/>
              <w:bottom w:val="single" w:sz="4" w:space="0" w:color="auto"/>
              <w:right w:val="single" w:sz="4" w:space="0" w:color="auto"/>
            </w:tcBorders>
            <w:shd w:val="clear" w:color="auto" w:fill="auto"/>
            <w:hideMark/>
          </w:tcPr>
          <w:p w:rsidR="00143DC9" w:rsidRPr="008A0457" w:rsidRDefault="00143DC9" w:rsidP="00143DC9">
            <w:pPr>
              <w:spacing w:after="0" w:line="240" w:lineRule="auto"/>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ИТОГО необходимая валовая выручка</w:t>
            </w:r>
          </w:p>
        </w:tc>
        <w:tc>
          <w:tcPr>
            <w:tcW w:w="851" w:type="dxa"/>
            <w:tcBorders>
              <w:top w:val="nil"/>
              <w:left w:val="nil"/>
              <w:bottom w:val="single" w:sz="4" w:space="0" w:color="auto"/>
              <w:right w:val="single" w:sz="4" w:space="0" w:color="auto"/>
            </w:tcBorders>
            <w:shd w:val="clear" w:color="auto" w:fill="auto"/>
            <w:noWrap/>
            <w:vAlign w:val="center"/>
            <w:hideMark/>
          </w:tcPr>
          <w:p w:rsidR="00143DC9" w:rsidRPr="008A0457" w:rsidRDefault="00143DC9" w:rsidP="00143DC9">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25 822,56</w:t>
            </w:r>
          </w:p>
        </w:tc>
        <w:tc>
          <w:tcPr>
            <w:tcW w:w="992" w:type="dxa"/>
            <w:tcBorders>
              <w:top w:val="nil"/>
              <w:left w:val="nil"/>
              <w:bottom w:val="single" w:sz="4" w:space="0" w:color="auto"/>
              <w:right w:val="nil"/>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25 625,47</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25 960,04</w:t>
            </w:r>
          </w:p>
        </w:tc>
        <w:tc>
          <w:tcPr>
            <w:tcW w:w="992" w:type="dxa"/>
            <w:tcBorders>
              <w:top w:val="nil"/>
              <w:left w:val="nil"/>
              <w:bottom w:val="single" w:sz="4" w:space="0" w:color="auto"/>
              <w:right w:val="nil"/>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26 594,41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27 391,05</w:t>
            </w:r>
          </w:p>
        </w:tc>
        <w:tc>
          <w:tcPr>
            <w:tcW w:w="992" w:type="dxa"/>
            <w:tcBorders>
              <w:top w:val="nil"/>
              <w:left w:val="nil"/>
              <w:bottom w:val="single" w:sz="4" w:space="0" w:color="auto"/>
              <w:right w:val="single" w:sz="8" w:space="0" w:color="auto"/>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28 212,47</w:t>
            </w:r>
          </w:p>
        </w:tc>
      </w:tr>
      <w:tr w:rsidR="00143DC9" w:rsidRPr="008A0457" w:rsidTr="004E2DA0">
        <w:trPr>
          <w:trHeight w:val="915"/>
        </w:trPr>
        <w:tc>
          <w:tcPr>
            <w:tcW w:w="557" w:type="dxa"/>
            <w:tcBorders>
              <w:top w:val="nil"/>
              <w:left w:val="single" w:sz="8" w:space="0" w:color="auto"/>
              <w:bottom w:val="nil"/>
              <w:right w:val="single" w:sz="4" w:space="0" w:color="auto"/>
            </w:tcBorders>
            <w:shd w:val="clear" w:color="auto" w:fill="auto"/>
            <w:hideMark/>
          </w:tcPr>
          <w:p w:rsidR="00143DC9" w:rsidRPr="008A0457" w:rsidRDefault="004E2DA0" w:rsidP="00143DC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552" w:type="dxa"/>
            <w:tcBorders>
              <w:top w:val="nil"/>
              <w:left w:val="nil"/>
              <w:bottom w:val="nil"/>
              <w:right w:val="single" w:sz="4" w:space="0" w:color="auto"/>
            </w:tcBorders>
            <w:shd w:val="clear" w:color="auto" w:fill="auto"/>
            <w:hideMark/>
          </w:tcPr>
          <w:p w:rsidR="00143DC9" w:rsidRPr="008A0457" w:rsidRDefault="00143DC9" w:rsidP="00143DC9">
            <w:pPr>
              <w:spacing w:after="0" w:line="240" w:lineRule="auto"/>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Объем (масса) твердых коммунальных отходов</w:t>
            </w:r>
          </w:p>
        </w:tc>
        <w:tc>
          <w:tcPr>
            <w:tcW w:w="851" w:type="dxa"/>
            <w:tcBorders>
              <w:top w:val="nil"/>
              <w:left w:val="nil"/>
              <w:bottom w:val="nil"/>
              <w:right w:val="single" w:sz="4" w:space="0" w:color="auto"/>
            </w:tcBorders>
            <w:shd w:val="clear" w:color="auto" w:fill="auto"/>
            <w:vAlign w:val="center"/>
            <w:hideMark/>
          </w:tcPr>
          <w:p w:rsidR="00143DC9" w:rsidRPr="008A0457" w:rsidRDefault="00143DC9" w:rsidP="00143DC9">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тыс. тонн</w:t>
            </w:r>
          </w:p>
        </w:tc>
        <w:tc>
          <w:tcPr>
            <w:tcW w:w="992" w:type="dxa"/>
            <w:tcBorders>
              <w:top w:val="nil"/>
              <w:left w:val="nil"/>
              <w:bottom w:val="single" w:sz="4" w:space="0" w:color="auto"/>
              <w:right w:val="single" w:sz="4" w:space="0" w:color="auto"/>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11,89</w:t>
            </w:r>
          </w:p>
        </w:tc>
        <w:tc>
          <w:tcPr>
            <w:tcW w:w="992" w:type="dxa"/>
            <w:tcBorders>
              <w:top w:val="nil"/>
              <w:left w:val="nil"/>
              <w:bottom w:val="single" w:sz="4" w:space="0" w:color="auto"/>
              <w:right w:val="nil"/>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6,23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6,23</w:t>
            </w:r>
          </w:p>
        </w:tc>
        <w:tc>
          <w:tcPr>
            <w:tcW w:w="992" w:type="dxa"/>
            <w:tcBorders>
              <w:top w:val="nil"/>
              <w:left w:val="nil"/>
              <w:bottom w:val="single" w:sz="4" w:space="0" w:color="auto"/>
              <w:right w:val="nil"/>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6,23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6,23</w:t>
            </w:r>
          </w:p>
        </w:tc>
        <w:tc>
          <w:tcPr>
            <w:tcW w:w="992" w:type="dxa"/>
            <w:tcBorders>
              <w:top w:val="nil"/>
              <w:left w:val="nil"/>
              <w:bottom w:val="single" w:sz="4" w:space="0" w:color="auto"/>
              <w:right w:val="single" w:sz="8" w:space="0" w:color="auto"/>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6,23</w:t>
            </w:r>
          </w:p>
        </w:tc>
      </w:tr>
      <w:tr w:rsidR="00143DC9" w:rsidRPr="008A0457" w:rsidTr="004E2DA0">
        <w:trPr>
          <w:trHeight w:val="915"/>
        </w:trPr>
        <w:tc>
          <w:tcPr>
            <w:tcW w:w="557" w:type="dxa"/>
            <w:tcBorders>
              <w:top w:val="single" w:sz="8" w:space="0" w:color="auto"/>
              <w:left w:val="single" w:sz="8" w:space="0" w:color="auto"/>
              <w:bottom w:val="single" w:sz="8" w:space="0" w:color="auto"/>
              <w:right w:val="single" w:sz="4" w:space="0" w:color="auto"/>
            </w:tcBorders>
            <w:shd w:val="clear" w:color="auto" w:fill="auto"/>
            <w:hideMark/>
          </w:tcPr>
          <w:p w:rsidR="00143DC9" w:rsidRPr="008A0457" w:rsidRDefault="004E2DA0" w:rsidP="00143DC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552" w:type="dxa"/>
            <w:tcBorders>
              <w:top w:val="single" w:sz="8" w:space="0" w:color="auto"/>
              <w:left w:val="nil"/>
              <w:bottom w:val="single" w:sz="8" w:space="0" w:color="auto"/>
              <w:right w:val="single" w:sz="4" w:space="0" w:color="auto"/>
            </w:tcBorders>
            <w:shd w:val="clear" w:color="auto" w:fill="auto"/>
            <w:hideMark/>
          </w:tcPr>
          <w:p w:rsidR="00143DC9" w:rsidRPr="008A0457" w:rsidRDefault="00143DC9" w:rsidP="00143DC9">
            <w:pPr>
              <w:spacing w:after="0" w:line="240" w:lineRule="auto"/>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Тариф на услуги по обращению с твердыми коммунальными отходами</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143DC9" w:rsidRPr="008A0457" w:rsidRDefault="00143DC9" w:rsidP="00143DC9">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руб./т</w:t>
            </w:r>
          </w:p>
        </w:tc>
        <w:tc>
          <w:tcPr>
            <w:tcW w:w="992" w:type="dxa"/>
            <w:tcBorders>
              <w:top w:val="nil"/>
              <w:left w:val="nil"/>
              <w:bottom w:val="nil"/>
              <w:right w:val="single" w:sz="4" w:space="0" w:color="auto"/>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2 172,52</w:t>
            </w:r>
          </w:p>
        </w:tc>
        <w:tc>
          <w:tcPr>
            <w:tcW w:w="992" w:type="dxa"/>
            <w:tcBorders>
              <w:top w:val="nil"/>
              <w:left w:val="nil"/>
              <w:bottom w:val="nil"/>
              <w:right w:val="nil"/>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4 112,58</w:t>
            </w:r>
          </w:p>
        </w:tc>
        <w:tc>
          <w:tcPr>
            <w:tcW w:w="993" w:type="dxa"/>
            <w:tcBorders>
              <w:top w:val="nil"/>
              <w:left w:val="single" w:sz="4" w:space="0" w:color="auto"/>
              <w:bottom w:val="nil"/>
              <w:right w:val="single" w:sz="4" w:space="0" w:color="auto"/>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4 166,27</w:t>
            </w:r>
          </w:p>
        </w:tc>
        <w:tc>
          <w:tcPr>
            <w:tcW w:w="992" w:type="dxa"/>
            <w:tcBorders>
              <w:top w:val="nil"/>
              <w:left w:val="nil"/>
              <w:bottom w:val="nil"/>
              <w:right w:val="nil"/>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4 268,08</w:t>
            </w:r>
          </w:p>
        </w:tc>
        <w:tc>
          <w:tcPr>
            <w:tcW w:w="992" w:type="dxa"/>
            <w:tcBorders>
              <w:top w:val="nil"/>
              <w:left w:val="single" w:sz="4" w:space="0" w:color="auto"/>
              <w:bottom w:val="nil"/>
              <w:right w:val="single" w:sz="4" w:space="0" w:color="auto"/>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4 395,93</w:t>
            </w:r>
          </w:p>
        </w:tc>
        <w:tc>
          <w:tcPr>
            <w:tcW w:w="992" w:type="dxa"/>
            <w:tcBorders>
              <w:top w:val="nil"/>
              <w:left w:val="nil"/>
              <w:bottom w:val="nil"/>
              <w:right w:val="single" w:sz="8" w:space="0" w:color="auto"/>
            </w:tcBorders>
            <w:shd w:val="clear" w:color="auto" w:fill="auto"/>
            <w:noWrap/>
            <w:vAlign w:val="center"/>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4 527,76</w:t>
            </w:r>
          </w:p>
        </w:tc>
      </w:tr>
      <w:tr w:rsidR="00143DC9" w:rsidRPr="008A0457" w:rsidTr="004E2DA0">
        <w:trPr>
          <w:trHeight w:val="315"/>
        </w:trPr>
        <w:tc>
          <w:tcPr>
            <w:tcW w:w="557" w:type="dxa"/>
            <w:tcBorders>
              <w:top w:val="nil"/>
              <w:left w:val="single" w:sz="8" w:space="0" w:color="auto"/>
              <w:bottom w:val="single" w:sz="8" w:space="0" w:color="auto"/>
              <w:right w:val="single" w:sz="4" w:space="0" w:color="auto"/>
            </w:tcBorders>
            <w:shd w:val="clear" w:color="auto" w:fill="auto"/>
            <w:hideMark/>
          </w:tcPr>
          <w:p w:rsidR="00143DC9" w:rsidRPr="008A0457" w:rsidRDefault="004E2DA0" w:rsidP="00143DC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552" w:type="dxa"/>
            <w:tcBorders>
              <w:top w:val="nil"/>
              <w:left w:val="nil"/>
              <w:bottom w:val="single" w:sz="8" w:space="0" w:color="auto"/>
              <w:right w:val="single" w:sz="4" w:space="0" w:color="auto"/>
            </w:tcBorders>
            <w:shd w:val="clear" w:color="auto" w:fill="auto"/>
            <w:hideMark/>
          </w:tcPr>
          <w:p w:rsidR="00143DC9" w:rsidRPr="008A0457" w:rsidRDefault="00143DC9" w:rsidP="00143DC9">
            <w:pPr>
              <w:spacing w:after="0" w:line="240" w:lineRule="auto"/>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Темп роста тарифа</w:t>
            </w:r>
          </w:p>
        </w:tc>
        <w:tc>
          <w:tcPr>
            <w:tcW w:w="851" w:type="dxa"/>
            <w:tcBorders>
              <w:top w:val="nil"/>
              <w:left w:val="nil"/>
              <w:bottom w:val="single" w:sz="8" w:space="0" w:color="auto"/>
              <w:right w:val="single" w:sz="4" w:space="0" w:color="auto"/>
            </w:tcBorders>
            <w:shd w:val="clear" w:color="auto" w:fill="auto"/>
            <w:noWrap/>
            <w:vAlign w:val="center"/>
            <w:hideMark/>
          </w:tcPr>
          <w:p w:rsidR="00143DC9" w:rsidRPr="008A0457" w:rsidRDefault="00143DC9" w:rsidP="00143DC9">
            <w:pPr>
              <w:spacing w:after="0" w:line="240" w:lineRule="auto"/>
              <w:jc w:val="center"/>
              <w:rPr>
                <w:rFonts w:ascii="Times New Roman" w:eastAsia="Times New Roman" w:hAnsi="Times New Roman" w:cs="Times New Roman"/>
                <w:sz w:val="20"/>
                <w:szCs w:val="20"/>
                <w:lang w:eastAsia="ru-RU"/>
              </w:rPr>
            </w:pPr>
            <w:r w:rsidRPr="008A0457">
              <w:rPr>
                <w:rFonts w:ascii="Times New Roman" w:eastAsia="Times New Roman" w:hAnsi="Times New Roman" w:cs="Times New Roman"/>
                <w:sz w:val="20"/>
                <w:szCs w:val="20"/>
                <w:lang w:eastAsia="ru-RU"/>
              </w:rPr>
              <w:t>%</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100,0%</w:t>
            </w:r>
          </w:p>
        </w:tc>
        <w:tc>
          <w:tcPr>
            <w:tcW w:w="992" w:type="dxa"/>
            <w:tcBorders>
              <w:top w:val="single" w:sz="8" w:space="0" w:color="auto"/>
              <w:left w:val="nil"/>
              <w:bottom w:val="single" w:sz="8" w:space="0" w:color="auto"/>
              <w:right w:val="nil"/>
            </w:tcBorders>
            <w:shd w:val="clear" w:color="auto" w:fill="auto"/>
            <w:noWrap/>
            <w:vAlign w:val="center"/>
            <w:hideMark/>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189,3%</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101,3%</w:t>
            </w:r>
          </w:p>
        </w:tc>
        <w:tc>
          <w:tcPr>
            <w:tcW w:w="992" w:type="dxa"/>
            <w:tcBorders>
              <w:top w:val="single" w:sz="8" w:space="0" w:color="auto"/>
              <w:left w:val="nil"/>
              <w:bottom w:val="single" w:sz="8" w:space="0" w:color="auto"/>
              <w:right w:val="nil"/>
            </w:tcBorders>
            <w:shd w:val="clear" w:color="auto" w:fill="auto"/>
            <w:noWrap/>
            <w:vAlign w:val="center"/>
            <w:hideMark/>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102,4%</w:t>
            </w:r>
          </w:p>
        </w:tc>
        <w:tc>
          <w:tcPr>
            <w:tcW w:w="99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103,0%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143DC9" w:rsidRPr="002C04E4" w:rsidRDefault="00143DC9" w:rsidP="00143DC9">
            <w:pPr>
              <w:jc w:val="center"/>
              <w:rPr>
                <w:rFonts w:ascii="Times New Roman" w:hAnsi="Times New Roman" w:cs="Times New Roman"/>
                <w:sz w:val="18"/>
                <w:szCs w:val="18"/>
              </w:rPr>
            </w:pPr>
            <w:r w:rsidRPr="002C04E4">
              <w:rPr>
                <w:rFonts w:ascii="Times New Roman" w:hAnsi="Times New Roman" w:cs="Times New Roman"/>
                <w:sz w:val="18"/>
                <w:szCs w:val="18"/>
              </w:rPr>
              <w:t>103,0%</w:t>
            </w:r>
          </w:p>
        </w:tc>
      </w:tr>
    </w:tbl>
    <w:p w:rsidR="008A0457" w:rsidRDefault="008A0457" w:rsidP="00E06CF1">
      <w:pPr>
        <w:spacing w:after="0" w:line="240" w:lineRule="auto"/>
        <w:ind w:firstLine="709"/>
        <w:jc w:val="both"/>
        <w:rPr>
          <w:rFonts w:ascii="Times New Roman" w:eastAsia="Calibri" w:hAnsi="Times New Roman" w:cs="Times New Roman"/>
          <w:sz w:val="28"/>
          <w:szCs w:val="28"/>
        </w:rPr>
      </w:pPr>
    </w:p>
    <w:p w:rsidR="008A0457" w:rsidRDefault="00143DC9"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Производственная программа ИП Алтыбаевой С.А. сформирована на срок действия регулируемых тарифов в соответствии с требован</w:t>
      </w:r>
      <w:r w:rsidR="00E249E9">
        <w:rPr>
          <w:rFonts w:ascii="Times New Roman" w:eastAsia="Calibri" w:hAnsi="Times New Roman" w:cs="Times New Roman"/>
          <w:sz w:val="28"/>
          <w:szCs w:val="28"/>
        </w:rPr>
        <w:t>и</w:t>
      </w:r>
      <w:r>
        <w:rPr>
          <w:rFonts w:ascii="Times New Roman" w:eastAsia="Calibri" w:hAnsi="Times New Roman" w:cs="Times New Roman"/>
          <w:sz w:val="28"/>
          <w:szCs w:val="28"/>
        </w:rPr>
        <w:t>ями постановления Правительства Российской Федерации от 16 мая 2016 г. № 424.</w:t>
      </w:r>
    </w:p>
    <w:p w:rsidR="00E06CF1" w:rsidRDefault="000311F4" w:rsidP="008111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ИП Алтыбаева С.А. представила письменные возражения по поводу исключения из операционных расходов 4 320 тыс. руб. на аренду бульдозера, а также исключения арендной платы мусоросортировочного комплекса 2 400 тыс. руб. </w:t>
      </w:r>
    </w:p>
    <w:p w:rsidR="000311F4" w:rsidRDefault="000311F4" w:rsidP="008111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Министерством учтена аренда бульдозера по статье «Арендная плата» в неподконтрольных расходах в соответствии с принципом возмещения арендодателю расходов на амортизацию и налогов и сборов (пункт </w:t>
      </w:r>
      <w:r w:rsidR="00E249E9">
        <w:rPr>
          <w:rFonts w:ascii="Times New Roman" w:eastAsia="Calibri" w:hAnsi="Times New Roman" w:cs="Times New Roman"/>
          <w:sz w:val="28"/>
          <w:szCs w:val="28"/>
        </w:rPr>
        <w:t>35</w:t>
      </w:r>
      <w:r>
        <w:rPr>
          <w:rFonts w:ascii="Times New Roman" w:eastAsia="Calibri" w:hAnsi="Times New Roman" w:cs="Times New Roman"/>
          <w:sz w:val="28"/>
          <w:szCs w:val="28"/>
        </w:rPr>
        <w:t xml:space="preserve"> Основ ценообразования)</w:t>
      </w:r>
      <w:r w:rsidR="00023FAB">
        <w:rPr>
          <w:rFonts w:ascii="Times New Roman" w:eastAsia="Calibri" w:hAnsi="Times New Roman" w:cs="Times New Roman"/>
          <w:sz w:val="28"/>
          <w:szCs w:val="28"/>
        </w:rPr>
        <w:t>.</w:t>
      </w:r>
    </w:p>
    <w:p w:rsidR="000311F4" w:rsidRDefault="000311F4" w:rsidP="008111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Аренда мусоросортировочного комплекса не учтена ввиду непредставления организацией расшифровки (Решение ФАС России от 31 мая 2021 г. (резолютивная часть 25 мая 2021 г.) </w:t>
      </w:r>
      <w:r w:rsidRPr="00180F08">
        <w:rPr>
          <w:rFonts w:ascii="Times New Roman" w:eastAsia="Calibri" w:hAnsi="Times New Roman" w:cs="Times New Roman"/>
          <w:sz w:val="28"/>
          <w:szCs w:val="28"/>
        </w:rPr>
        <w:t>№ СП/43961/21</w:t>
      </w:r>
      <w:r>
        <w:rPr>
          <w:rFonts w:ascii="Times New Roman" w:eastAsia="Calibri" w:hAnsi="Times New Roman" w:cs="Times New Roman"/>
          <w:sz w:val="28"/>
          <w:szCs w:val="28"/>
        </w:rPr>
        <w:t>).</w:t>
      </w:r>
    </w:p>
    <w:p w:rsidR="000311F4" w:rsidRPr="00E06CF1" w:rsidRDefault="000311F4" w:rsidP="008111AF">
      <w:pPr>
        <w:spacing w:after="0" w:line="240" w:lineRule="auto"/>
        <w:ind w:firstLine="709"/>
        <w:jc w:val="both"/>
        <w:rPr>
          <w:rFonts w:ascii="Times New Roman" w:eastAsia="Calibri" w:hAnsi="Times New Roman" w:cs="Times New Roman"/>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2B165A" w:rsidRPr="002B165A" w:rsidRDefault="002B165A" w:rsidP="002B16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Pr="002B165A">
        <w:rPr>
          <w:rFonts w:ascii="Times New Roman" w:eastAsia="Calibri" w:hAnsi="Times New Roman" w:cs="Times New Roman"/>
          <w:sz w:val="28"/>
          <w:szCs w:val="28"/>
        </w:rPr>
        <w:t>Утвердить производственную программу индивидуального предпринимателя Алтыбаевой С.А., оказывающего услуги в сфере обращения с твёрдыми коммунальными отходами на территории Горномарийского муниципального района Республики Марий Эл, на 2022 - 2026 годы.</w:t>
      </w:r>
    </w:p>
    <w:p w:rsidR="002B165A" w:rsidRDefault="002B165A" w:rsidP="002B165A">
      <w:pPr>
        <w:spacing w:after="0" w:line="240" w:lineRule="auto"/>
        <w:ind w:firstLine="709"/>
        <w:jc w:val="both"/>
        <w:rPr>
          <w:rFonts w:ascii="Times New Roman" w:eastAsia="Calibri" w:hAnsi="Times New Roman" w:cs="Times New Roman"/>
          <w:sz w:val="28"/>
          <w:szCs w:val="28"/>
        </w:rPr>
      </w:pPr>
      <w:r w:rsidRPr="002B165A">
        <w:rPr>
          <w:rFonts w:ascii="Times New Roman" w:eastAsia="Calibri" w:hAnsi="Times New Roman" w:cs="Times New Roman"/>
          <w:sz w:val="28"/>
          <w:szCs w:val="28"/>
        </w:rPr>
        <w:t xml:space="preserve">2. Установить долгосрочные параметры регулирования деятельности индивидуального предпринимателя Алтыбаевой С.А., оказывающего услуги в сфере обращения с твёрдыми коммунальными отходами </w:t>
      </w:r>
      <w:r>
        <w:rPr>
          <w:rFonts w:ascii="Times New Roman" w:eastAsia="Calibri" w:hAnsi="Times New Roman" w:cs="Times New Roman"/>
          <w:sz w:val="28"/>
          <w:szCs w:val="28"/>
        </w:rPr>
        <w:br/>
      </w:r>
      <w:r w:rsidRPr="002B165A">
        <w:rPr>
          <w:rFonts w:ascii="Times New Roman" w:eastAsia="Calibri" w:hAnsi="Times New Roman" w:cs="Times New Roman"/>
          <w:sz w:val="28"/>
          <w:szCs w:val="28"/>
        </w:rPr>
        <w:t>на территории Горномарийского муниципального района Республики Марий Эл</w:t>
      </w:r>
      <w:r>
        <w:rPr>
          <w:rFonts w:ascii="Times New Roman" w:eastAsia="Calibri" w:hAnsi="Times New Roman" w:cs="Times New Roman"/>
          <w:sz w:val="28"/>
          <w:szCs w:val="28"/>
        </w:rPr>
        <w:t>, на 2022 - 2026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2B165A" w:rsidRPr="002B165A" w:rsidTr="00E06CF1">
        <w:trPr>
          <w:trHeight w:val="842"/>
        </w:trPr>
        <w:tc>
          <w:tcPr>
            <w:tcW w:w="1287" w:type="pct"/>
            <w:shd w:val="clear" w:color="auto" w:fill="auto"/>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Наименование</w:t>
            </w:r>
          </w:p>
        </w:tc>
        <w:tc>
          <w:tcPr>
            <w:tcW w:w="576" w:type="pct"/>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Год</w:t>
            </w:r>
          </w:p>
        </w:tc>
        <w:tc>
          <w:tcPr>
            <w:tcW w:w="1035" w:type="pct"/>
            <w:shd w:val="clear" w:color="auto" w:fill="auto"/>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Базовый уровень операционных</w:t>
            </w:r>
          </w:p>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расходов,</w:t>
            </w:r>
          </w:p>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тыс. руб.</w:t>
            </w:r>
          </w:p>
        </w:tc>
        <w:tc>
          <w:tcPr>
            <w:tcW w:w="1035" w:type="pct"/>
            <w:shd w:val="clear" w:color="auto" w:fill="auto"/>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Индекс эффективности операционных расходов,</w:t>
            </w:r>
          </w:p>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c>
          <w:tcPr>
            <w:tcW w:w="1067" w:type="pct"/>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Удельный расход энергетических ресурсов, кВт.ч./тонну</w:t>
            </w:r>
          </w:p>
        </w:tc>
      </w:tr>
      <w:tr w:rsidR="002B165A" w:rsidRPr="002B165A" w:rsidTr="00E06CF1">
        <w:trPr>
          <w:trHeight w:val="433"/>
        </w:trPr>
        <w:tc>
          <w:tcPr>
            <w:tcW w:w="1287" w:type="pct"/>
            <w:vMerge w:val="restart"/>
            <w:shd w:val="clear" w:color="auto" w:fill="auto"/>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2022</w:t>
            </w:r>
          </w:p>
        </w:tc>
        <w:tc>
          <w:tcPr>
            <w:tcW w:w="1035" w:type="pct"/>
            <w:shd w:val="clear" w:color="auto" w:fill="auto"/>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20 677,15</w:t>
            </w:r>
          </w:p>
        </w:tc>
        <w:tc>
          <w:tcPr>
            <w:tcW w:w="1035" w:type="pct"/>
            <w:shd w:val="clear" w:color="auto" w:fill="auto"/>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c>
          <w:tcPr>
            <w:tcW w:w="1067" w:type="pct"/>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r>
      <w:tr w:rsidR="002B165A" w:rsidRPr="002B165A" w:rsidTr="00E06CF1">
        <w:trPr>
          <w:trHeight w:val="422"/>
        </w:trPr>
        <w:tc>
          <w:tcPr>
            <w:tcW w:w="1287" w:type="pct"/>
            <w:vMerge/>
            <w:shd w:val="clear" w:color="auto" w:fill="auto"/>
          </w:tcPr>
          <w:p w:rsidR="002B165A" w:rsidRPr="002B165A" w:rsidRDefault="002B165A" w:rsidP="002B165A">
            <w:pPr>
              <w:spacing w:after="0" w:line="240" w:lineRule="auto"/>
              <w:rPr>
                <w:rFonts w:ascii="Times New Roman" w:eastAsia="Times New Roman" w:hAnsi="Times New Roman" w:cs="Times New Roman"/>
                <w:lang w:eastAsia="ru-RU"/>
              </w:rPr>
            </w:pPr>
          </w:p>
        </w:tc>
        <w:tc>
          <w:tcPr>
            <w:tcW w:w="576" w:type="pct"/>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2023</w:t>
            </w:r>
          </w:p>
        </w:tc>
        <w:tc>
          <w:tcPr>
            <w:tcW w:w="1035" w:type="pct"/>
            <w:shd w:val="clear" w:color="auto" w:fill="auto"/>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c>
          <w:tcPr>
            <w:tcW w:w="1035" w:type="pct"/>
            <w:shd w:val="clear" w:color="auto" w:fill="auto"/>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1</w:t>
            </w:r>
          </w:p>
        </w:tc>
        <w:tc>
          <w:tcPr>
            <w:tcW w:w="1067" w:type="pct"/>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r>
      <w:tr w:rsidR="002B165A" w:rsidRPr="002B165A" w:rsidTr="00E06CF1">
        <w:trPr>
          <w:trHeight w:val="510"/>
        </w:trPr>
        <w:tc>
          <w:tcPr>
            <w:tcW w:w="1287" w:type="pct"/>
            <w:vMerge/>
            <w:shd w:val="clear" w:color="auto" w:fill="auto"/>
          </w:tcPr>
          <w:p w:rsidR="002B165A" w:rsidRPr="002B165A" w:rsidRDefault="002B165A" w:rsidP="002B165A">
            <w:pPr>
              <w:spacing w:after="0" w:line="240" w:lineRule="auto"/>
              <w:rPr>
                <w:rFonts w:ascii="Times New Roman" w:eastAsia="Times New Roman" w:hAnsi="Times New Roman" w:cs="Times New Roman"/>
                <w:lang w:eastAsia="ru-RU"/>
              </w:rPr>
            </w:pPr>
          </w:p>
        </w:tc>
        <w:tc>
          <w:tcPr>
            <w:tcW w:w="576" w:type="pct"/>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2024</w:t>
            </w:r>
          </w:p>
        </w:tc>
        <w:tc>
          <w:tcPr>
            <w:tcW w:w="1035" w:type="pct"/>
            <w:shd w:val="clear" w:color="auto" w:fill="auto"/>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c>
          <w:tcPr>
            <w:tcW w:w="1035" w:type="pct"/>
            <w:shd w:val="clear" w:color="auto" w:fill="auto"/>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1</w:t>
            </w:r>
          </w:p>
        </w:tc>
        <w:tc>
          <w:tcPr>
            <w:tcW w:w="1067" w:type="pct"/>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r>
      <w:tr w:rsidR="002B165A" w:rsidRPr="002B165A" w:rsidTr="00E06CF1">
        <w:trPr>
          <w:trHeight w:val="430"/>
        </w:trPr>
        <w:tc>
          <w:tcPr>
            <w:tcW w:w="1287" w:type="pct"/>
            <w:vMerge/>
            <w:shd w:val="clear" w:color="auto" w:fill="auto"/>
          </w:tcPr>
          <w:p w:rsidR="002B165A" w:rsidRPr="002B165A" w:rsidRDefault="002B165A" w:rsidP="002B165A">
            <w:pPr>
              <w:spacing w:after="0" w:line="240" w:lineRule="auto"/>
              <w:rPr>
                <w:rFonts w:ascii="Times New Roman" w:eastAsia="Times New Roman" w:hAnsi="Times New Roman" w:cs="Times New Roman"/>
                <w:lang w:eastAsia="ru-RU"/>
              </w:rPr>
            </w:pPr>
          </w:p>
        </w:tc>
        <w:tc>
          <w:tcPr>
            <w:tcW w:w="576" w:type="pct"/>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2025</w:t>
            </w:r>
          </w:p>
        </w:tc>
        <w:tc>
          <w:tcPr>
            <w:tcW w:w="1035" w:type="pct"/>
            <w:shd w:val="clear" w:color="auto" w:fill="auto"/>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c>
          <w:tcPr>
            <w:tcW w:w="1035" w:type="pct"/>
            <w:shd w:val="clear" w:color="auto" w:fill="auto"/>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1</w:t>
            </w:r>
          </w:p>
        </w:tc>
        <w:tc>
          <w:tcPr>
            <w:tcW w:w="1067" w:type="pct"/>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r>
      <w:tr w:rsidR="002B165A" w:rsidRPr="002B165A" w:rsidTr="00E06CF1">
        <w:trPr>
          <w:trHeight w:val="451"/>
        </w:trPr>
        <w:tc>
          <w:tcPr>
            <w:tcW w:w="1287" w:type="pct"/>
            <w:vMerge/>
            <w:shd w:val="clear" w:color="auto" w:fill="auto"/>
          </w:tcPr>
          <w:p w:rsidR="002B165A" w:rsidRPr="002B165A" w:rsidRDefault="002B165A" w:rsidP="002B165A">
            <w:pPr>
              <w:spacing w:after="0" w:line="240" w:lineRule="auto"/>
              <w:rPr>
                <w:rFonts w:ascii="Times New Roman" w:eastAsia="Times New Roman" w:hAnsi="Times New Roman" w:cs="Times New Roman"/>
                <w:lang w:eastAsia="ru-RU"/>
              </w:rPr>
            </w:pPr>
          </w:p>
        </w:tc>
        <w:tc>
          <w:tcPr>
            <w:tcW w:w="576" w:type="pct"/>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2026</w:t>
            </w:r>
          </w:p>
        </w:tc>
        <w:tc>
          <w:tcPr>
            <w:tcW w:w="1035" w:type="pct"/>
            <w:shd w:val="clear" w:color="auto" w:fill="auto"/>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c>
          <w:tcPr>
            <w:tcW w:w="1035" w:type="pct"/>
            <w:shd w:val="clear" w:color="auto" w:fill="auto"/>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1</w:t>
            </w:r>
          </w:p>
        </w:tc>
        <w:tc>
          <w:tcPr>
            <w:tcW w:w="1067" w:type="pct"/>
            <w:vAlign w:val="center"/>
          </w:tcPr>
          <w:p w:rsidR="002B165A" w:rsidRPr="002B165A" w:rsidRDefault="002B165A" w:rsidP="002B165A">
            <w:pPr>
              <w:spacing w:after="0" w:line="240" w:lineRule="auto"/>
              <w:jc w:val="center"/>
              <w:rPr>
                <w:rFonts w:ascii="Times New Roman" w:eastAsia="Times New Roman" w:hAnsi="Times New Roman" w:cs="Times New Roman"/>
                <w:lang w:eastAsia="ru-RU"/>
              </w:rPr>
            </w:pPr>
            <w:r w:rsidRPr="002B165A">
              <w:rPr>
                <w:rFonts w:ascii="Times New Roman" w:eastAsia="Times New Roman" w:hAnsi="Times New Roman" w:cs="Times New Roman"/>
                <w:lang w:eastAsia="ru-RU"/>
              </w:rPr>
              <w:t>-</w:t>
            </w:r>
          </w:p>
        </w:tc>
      </w:tr>
    </w:tbl>
    <w:p w:rsidR="002B165A" w:rsidRPr="002B165A" w:rsidRDefault="002B165A" w:rsidP="002B165A">
      <w:pPr>
        <w:spacing w:after="0" w:line="240" w:lineRule="auto"/>
        <w:ind w:firstLine="709"/>
        <w:jc w:val="both"/>
        <w:rPr>
          <w:rFonts w:ascii="Times New Roman" w:eastAsia="Calibri" w:hAnsi="Times New Roman" w:cs="Times New Roman"/>
          <w:sz w:val="28"/>
          <w:szCs w:val="28"/>
        </w:rPr>
      </w:pPr>
    </w:p>
    <w:p w:rsidR="008111AF" w:rsidRDefault="002B165A" w:rsidP="002B165A">
      <w:pPr>
        <w:spacing w:after="0" w:line="240" w:lineRule="auto"/>
        <w:ind w:firstLine="709"/>
        <w:jc w:val="both"/>
        <w:rPr>
          <w:rFonts w:ascii="Times New Roman" w:eastAsia="Calibri" w:hAnsi="Times New Roman" w:cs="Times New Roman"/>
          <w:sz w:val="28"/>
          <w:szCs w:val="28"/>
        </w:rPr>
      </w:pPr>
      <w:r w:rsidRPr="002B165A">
        <w:rPr>
          <w:rFonts w:ascii="Times New Roman" w:eastAsia="Calibri" w:hAnsi="Times New Roman" w:cs="Times New Roman"/>
          <w:sz w:val="28"/>
          <w:szCs w:val="28"/>
        </w:rPr>
        <w:t>3.</w:t>
      </w:r>
      <w:r>
        <w:rPr>
          <w:rFonts w:ascii="Times New Roman" w:eastAsia="Calibri" w:hAnsi="Times New Roman" w:cs="Times New Roman"/>
          <w:sz w:val="28"/>
          <w:szCs w:val="28"/>
        </w:rPr>
        <w:t> </w:t>
      </w:r>
      <w:r w:rsidRPr="002B165A">
        <w:rPr>
          <w:rFonts w:ascii="Times New Roman" w:eastAsia="Calibri" w:hAnsi="Times New Roman" w:cs="Times New Roman"/>
          <w:sz w:val="28"/>
          <w:szCs w:val="28"/>
        </w:rPr>
        <w:t>Установить тарифы на услуги по захоронению твёрдых коммунальных отходов, оказываемые индивидуальным предпринимателем Алтыбаевой С.А. на территории Горномарийского муниципального района Республик</w:t>
      </w:r>
      <w:r>
        <w:rPr>
          <w:rFonts w:ascii="Times New Roman" w:eastAsia="Calibri" w:hAnsi="Times New Roman" w:cs="Times New Roman"/>
          <w:sz w:val="28"/>
          <w:szCs w:val="28"/>
        </w:rPr>
        <w:t>и Марий Эл, на 2022 - 2026 годы:</w:t>
      </w:r>
    </w:p>
    <w:p w:rsidR="002B165A" w:rsidRPr="00DD601A" w:rsidRDefault="002B165A" w:rsidP="002B16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2022 г. по 30 июня 2022 г.</w:t>
      </w:r>
      <w:r>
        <w:rPr>
          <w:rFonts w:ascii="Times New Roman" w:eastAsia="Calibri" w:hAnsi="Times New Roman" w:cs="Times New Roman"/>
          <w:sz w:val="28"/>
          <w:szCs w:val="28"/>
        </w:rPr>
        <w:tab/>
        <w:t xml:space="preserve"> </w:t>
      </w:r>
      <w:r w:rsidRPr="002B165A">
        <w:rPr>
          <w:rFonts w:ascii="Times New Roman" w:eastAsia="Calibri" w:hAnsi="Times New Roman" w:cs="Times New Roman"/>
          <w:sz w:val="28"/>
          <w:szCs w:val="28"/>
        </w:rPr>
        <w:t>2 172,52</w:t>
      </w:r>
      <w:r>
        <w:rPr>
          <w:rFonts w:ascii="Times New Roman" w:eastAsia="Calibri" w:hAnsi="Times New Roman" w:cs="Times New Roman"/>
          <w:sz w:val="28"/>
          <w:szCs w:val="28"/>
        </w:rPr>
        <w:t xml:space="preserve"> руб./тонну;</w:t>
      </w:r>
    </w:p>
    <w:p w:rsidR="002B165A" w:rsidRDefault="002B165A" w:rsidP="002B165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2022 г. по 31 декабря 2022 г.</w:t>
      </w:r>
      <w:r>
        <w:rPr>
          <w:rFonts w:ascii="Times New Roman" w:eastAsia="Calibri" w:hAnsi="Times New Roman" w:cs="Times New Roman"/>
          <w:sz w:val="28"/>
          <w:szCs w:val="28"/>
        </w:rPr>
        <w:tab/>
        <w:t xml:space="preserve"> </w:t>
      </w:r>
      <w:r w:rsidRPr="002B165A">
        <w:rPr>
          <w:rFonts w:ascii="Times New Roman" w:eastAsia="Calibri" w:hAnsi="Times New Roman" w:cs="Times New Roman"/>
          <w:sz w:val="28"/>
          <w:szCs w:val="28"/>
        </w:rPr>
        <w:t>4 112,58</w:t>
      </w:r>
      <w:r>
        <w:rPr>
          <w:rFonts w:ascii="Times New Roman" w:eastAsia="Calibri" w:hAnsi="Times New Roman" w:cs="Times New Roman"/>
          <w:sz w:val="28"/>
          <w:szCs w:val="28"/>
        </w:rPr>
        <w:t xml:space="preserve"> руб./тонну;</w:t>
      </w:r>
    </w:p>
    <w:p w:rsidR="002B165A" w:rsidRDefault="002B165A" w:rsidP="002B165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2023 г. по 30 июня 2023 г.</w:t>
      </w:r>
      <w:r>
        <w:rPr>
          <w:rFonts w:ascii="Times New Roman" w:eastAsia="Calibri" w:hAnsi="Times New Roman" w:cs="Times New Roman"/>
          <w:sz w:val="28"/>
          <w:szCs w:val="28"/>
        </w:rPr>
        <w:tab/>
        <w:t xml:space="preserve"> </w:t>
      </w:r>
      <w:r w:rsidRPr="002B165A">
        <w:rPr>
          <w:rFonts w:ascii="Times New Roman" w:eastAsia="Calibri" w:hAnsi="Times New Roman" w:cs="Times New Roman"/>
          <w:sz w:val="28"/>
          <w:szCs w:val="28"/>
        </w:rPr>
        <w:t>4 112,58</w:t>
      </w:r>
      <w:r>
        <w:rPr>
          <w:rFonts w:ascii="Times New Roman" w:eastAsia="Calibri" w:hAnsi="Times New Roman" w:cs="Times New Roman"/>
          <w:sz w:val="28"/>
          <w:szCs w:val="28"/>
        </w:rPr>
        <w:t xml:space="preserve"> руб./тонну;</w:t>
      </w:r>
    </w:p>
    <w:p w:rsidR="002B165A" w:rsidRDefault="002B165A" w:rsidP="002B16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2023 г. по 31 декабря 2023 г.</w:t>
      </w:r>
      <w:r>
        <w:rPr>
          <w:rFonts w:ascii="Times New Roman" w:eastAsia="Calibri" w:hAnsi="Times New Roman" w:cs="Times New Roman"/>
          <w:sz w:val="28"/>
          <w:szCs w:val="28"/>
        </w:rPr>
        <w:tab/>
        <w:t xml:space="preserve"> </w:t>
      </w:r>
      <w:r w:rsidRPr="002B165A">
        <w:rPr>
          <w:rFonts w:ascii="Times New Roman" w:eastAsia="Calibri" w:hAnsi="Times New Roman" w:cs="Times New Roman"/>
          <w:sz w:val="28"/>
          <w:szCs w:val="28"/>
        </w:rPr>
        <w:t>4 166,27</w:t>
      </w:r>
      <w:r>
        <w:rPr>
          <w:rFonts w:ascii="Times New Roman" w:eastAsia="Calibri" w:hAnsi="Times New Roman" w:cs="Times New Roman"/>
          <w:sz w:val="28"/>
          <w:szCs w:val="28"/>
        </w:rPr>
        <w:t xml:space="preserve"> руб./тонну;</w:t>
      </w:r>
    </w:p>
    <w:p w:rsidR="002B165A" w:rsidRDefault="002B165A" w:rsidP="002B16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2B165A">
        <w:rPr>
          <w:rFonts w:ascii="Times New Roman" w:eastAsia="Calibri" w:hAnsi="Times New Roman" w:cs="Times New Roman"/>
          <w:sz w:val="28"/>
          <w:szCs w:val="28"/>
        </w:rPr>
        <w:t>4 166,27</w:t>
      </w:r>
      <w:r>
        <w:rPr>
          <w:rFonts w:ascii="Times New Roman" w:eastAsia="Calibri" w:hAnsi="Times New Roman" w:cs="Times New Roman"/>
          <w:sz w:val="28"/>
          <w:szCs w:val="28"/>
        </w:rPr>
        <w:t xml:space="preserve"> руб./тонну;</w:t>
      </w:r>
    </w:p>
    <w:p w:rsidR="002B165A" w:rsidRDefault="002B165A" w:rsidP="002B16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2024 г. по 31 декабря 2024 г.</w:t>
      </w:r>
      <w:r>
        <w:rPr>
          <w:rFonts w:ascii="Times New Roman" w:eastAsia="Calibri" w:hAnsi="Times New Roman" w:cs="Times New Roman"/>
          <w:sz w:val="28"/>
          <w:szCs w:val="28"/>
        </w:rPr>
        <w:tab/>
        <w:t xml:space="preserve"> </w:t>
      </w:r>
      <w:r w:rsidRPr="002B165A">
        <w:rPr>
          <w:rFonts w:ascii="Times New Roman" w:eastAsia="Calibri" w:hAnsi="Times New Roman" w:cs="Times New Roman"/>
          <w:sz w:val="28"/>
          <w:szCs w:val="28"/>
        </w:rPr>
        <w:t>4 268,08</w:t>
      </w:r>
      <w:r>
        <w:rPr>
          <w:rFonts w:ascii="Times New Roman" w:eastAsia="Calibri" w:hAnsi="Times New Roman" w:cs="Times New Roman"/>
          <w:sz w:val="28"/>
          <w:szCs w:val="28"/>
        </w:rPr>
        <w:t xml:space="preserve"> руб./тонну;</w:t>
      </w:r>
    </w:p>
    <w:p w:rsidR="002B165A" w:rsidRDefault="002B165A" w:rsidP="002B16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2025 г. по 30 июня 2025 г.</w:t>
      </w:r>
      <w:r>
        <w:rPr>
          <w:rFonts w:ascii="Times New Roman" w:eastAsia="Calibri" w:hAnsi="Times New Roman" w:cs="Times New Roman"/>
          <w:sz w:val="28"/>
          <w:szCs w:val="28"/>
        </w:rPr>
        <w:tab/>
        <w:t xml:space="preserve"> </w:t>
      </w:r>
      <w:r w:rsidRPr="002B165A">
        <w:rPr>
          <w:rFonts w:ascii="Times New Roman" w:eastAsia="Calibri" w:hAnsi="Times New Roman" w:cs="Times New Roman"/>
          <w:sz w:val="28"/>
          <w:szCs w:val="28"/>
        </w:rPr>
        <w:t>4 268,08</w:t>
      </w:r>
      <w:r>
        <w:rPr>
          <w:rFonts w:ascii="Times New Roman" w:eastAsia="Calibri" w:hAnsi="Times New Roman" w:cs="Times New Roman"/>
          <w:sz w:val="28"/>
          <w:szCs w:val="28"/>
        </w:rPr>
        <w:t xml:space="preserve"> руб./тонну;</w:t>
      </w:r>
    </w:p>
    <w:p w:rsidR="002B165A" w:rsidRDefault="002B165A" w:rsidP="002B16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2025 г. по 31 декабря 2025 г.</w:t>
      </w:r>
      <w:r>
        <w:rPr>
          <w:rFonts w:ascii="Times New Roman" w:eastAsia="Calibri" w:hAnsi="Times New Roman" w:cs="Times New Roman"/>
          <w:sz w:val="28"/>
          <w:szCs w:val="28"/>
        </w:rPr>
        <w:tab/>
        <w:t xml:space="preserve"> </w:t>
      </w:r>
      <w:r w:rsidRPr="002B165A">
        <w:rPr>
          <w:rFonts w:ascii="Times New Roman" w:eastAsia="Calibri" w:hAnsi="Times New Roman" w:cs="Times New Roman"/>
          <w:sz w:val="28"/>
          <w:szCs w:val="28"/>
        </w:rPr>
        <w:t>4 395,93</w:t>
      </w:r>
      <w:r>
        <w:rPr>
          <w:rFonts w:ascii="Times New Roman" w:eastAsia="Calibri" w:hAnsi="Times New Roman" w:cs="Times New Roman"/>
          <w:sz w:val="28"/>
          <w:szCs w:val="28"/>
        </w:rPr>
        <w:t xml:space="preserve"> руб./тонну;</w:t>
      </w:r>
    </w:p>
    <w:p w:rsidR="002B165A" w:rsidRDefault="002B165A" w:rsidP="002B16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2026 г. по 30 июня 2026 г.</w:t>
      </w:r>
      <w:r>
        <w:rPr>
          <w:rFonts w:ascii="Times New Roman" w:eastAsia="Calibri" w:hAnsi="Times New Roman" w:cs="Times New Roman"/>
          <w:sz w:val="28"/>
          <w:szCs w:val="28"/>
        </w:rPr>
        <w:tab/>
        <w:t xml:space="preserve"> </w:t>
      </w:r>
      <w:r w:rsidRPr="002B165A">
        <w:rPr>
          <w:rFonts w:ascii="Times New Roman" w:eastAsia="Calibri" w:hAnsi="Times New Roman" w:cs="Times New Roman"/>
          <w:sz w:val="28"/>
          <w:szCs w:val="28"/>
        </w:rPr>
        <w:t>4 395,93</w:t>
      </w:r>
      <w:r>
        <w:rPr>
          <w:rFonts w:ascii="Times New Roman" w:eastAsia="Calibri" w:hAnsi="Times New Roman" w:cs="Times New Roman"/>
          <w:sz w:val="28"/>
          <w:szCs w:val="28"/>
        </w:rPr>
        <w:t xml:space="preserve"> руб./тонну;</w:t>
      </w:r>
    </w:p>
    <w:p w:rsidR="002B165A" w:rsidRDefault="002B165A" w:rsidP="002B165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2026 г. по 31 декабря 2026 г</w:t>
      </w:r>
      <w:r>
        <w:rPr>
          <w:rFonts w:ascii="Times New Roman" w:eastAsia="Calibri" w:hAnsi="Times New Roman" w:cs="Times New Roman"/>
          <w:sz w:val="28"/>
          <w:szCs w:val="28"/>
        </w:rPr>
        <w:tab/>
        <w:t xml:space="preserve"> </w:t>
      </w:r>
      <w:r w:rsidRPr="002B165A">
        <w:rPr>
          <w:rFonts w:ascii="Times New Roman" w:eastAsia="Calibri" w:hAnsi="Times New Roman" w:cs="Times New Roman"/>
          <w:sz w:val="28"/>
          <w:szCs w:val="28"/>
        </w:rPr>
        <w:t>4 527,76</w:t>
      </w:r>
      <w:r>
        <w:rPr>
          <w:rFonts w:ascii="Times New Roman" w:eastAsia="Calibri" w:hAnsi="Times New Roman" w:cs="Times New Roman"/>
          <w:sz w:val="28"/>
          <w:szCs w:val="28"/>
        </w:rPr>
        <w:t xml:space="preserve"> руб./тонну.</w:t>
      </w:r>
    </w:p>
    <w:p w:rsidR="002B165A" w:rsidRPr="00E42253" w:rsidRDefault="002B165A" w:rsidP="008111AF">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ООО «СоветскКоммунКомплект».</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r w:rsidRPr="008111AF">
        <w:rPr>
          <w:rFonts w:ascii="Times New Roman" w:hAnsi="Times New Roman" w:cs="Times New Roman"/>
          <w:b/>
          <w:sz w:val="28"/>
          <w:szCs w:val="28"/>
        </w:rPr>
        <w:t xml:space="preserve">Вшивцева Н.М.: </w:t>
      </w:r>
    </w:p>
    <w:p w:rsidR="006E46A2" w:rsidRPr="00724084" w:rsidRDefault="004158F4" w:rsidP="006E46A2">
      <w:pPr>
        <w:spacing w:after="0" w:line="240" w:lineRule="auto"/>
        <w:ind w:firstLine="709"/>
        <w:jc w:val="both"/>
        <w:rPr>
          <w:rFonts w:ascii="Times New Roman" w:hAnsi="Times New Roman" w:cs="Times New Roman"/>
          <w:sz w:val="28"/>
          <w:szCs w:val="28"/>
        </w:rPr>
      </w:pPr>
      <w:r w:rsidRPr="004158F4">
        <w:rPr>
          <w:rFonts w:ascii="Times New Roman" w:hAnsi="Times New Roman" w:cs="Times New Roman"/>
          <w:sz w:val="28"/>
          <w:szCs w:val="28"/>
        </w:rPr>
        <w:t>ООО</w:t>
      </w:r>
      <w:r w:rsidR="006E46A2" w:rsidRPr="004158F4">
        <w:rPr>
          <w:rFonts w:ascii="Times New Roman" w:hAnsi="Times New Roman" w:cs="Times New Roman"/>
          <w:sz w:val="28"/>
          <w:szCs w:val="28"/>
        </w:rPr>
        <w:t xml:space="preserve"> «</w:t>
      </w:r>
      <w:r w:rsidRPr="004158F4">
        <w:rPr>
          <w:rFonts w:ascii="Times New Roman" w:hAnsi="Times New Roman" w:cs="Times New Roman"/>
          <w:sz w:val="28"/>
          <w:szCs w:val="28"/>
        </w:rPr>
        <w:t>СоветскКоммунКомплект</w:t>
      </w:r>
      <w:r w:rsidR="006E46A2" w:rsidRPr="004158F4">
        <w:rPr>
          <w:rFonts w:ascii="Times New Roman" w:hAnsi="Times New Roman" w:cs="Times New Roman"/>
          <w:sz w:val="28"/>
          <w:szCs w:val="28"/>
        </w:rPr>
        <w:t xml:space="preserve">» (далее – организация) является оператором по захоронению твердых коммунальных отходов, оказывающим услуги на территории </w:t>
      </w:r>
      <w:r>
        <w:rPr>
          <w:rFonts w:ascii="Times New Roman" w:hAnsi="Times New Roman" w:cs="Times New Roman"/>
          <w:sz w:val="28"/>
          <w:szCs w:val="28"/>
        </w:rPr>
        <w:t xml:space="preserve">Звениговского муниципального </w:t>
      </w:r>
      <w:r>
        <w:rPr>
          <w:rFonts w:ascii="Times New Roman" w:hAnsi="Times New Roman" w:cs="Times New Roman"/>
          <w:sz w:val="28"/>
          <w:szCs w:val="28"/>
        </w:rPr>
        <w:lastRenderedPageBreak/>
        <w:t>района Республики Марий Эл</w:t>
      </w:r>
      <w:r w:rsidR="006E46A2" w:rsidRPr="004158F4">
        <w:rPr>
          <w:rFonts w:ascii="Times New Roman" w:hAnsi="Times New Roman" w:cs="Times New Roman"/>
          <w:sz w:val="28"/>
          <w:szCs w:val="28"/>
        </w:rPr>
        <w:t xml:space="preserve">. </w:t>
      </w:r>
      <w:r w:rsidR="006E46A2" w:rsidRPr="00724084">
        <w:rPr>
          <w:rFonts w:ascii="Times New Roman" w:hAnsi="Times New Roman" w:cs="Times New Roman"/>
          <w:sz w:val="28"/>
          <w:szCs w:val="28"/>
        </w:rPr>
        <w:t xml:space="preserve">Приказом Министерства промышленности, экономического развития и торговли Республики Марий Эл от </w:t>
      </w:r>
      <w:r w:rsidR="00724084">
        <w:rPr>
          <w:rFonts w:ascii="Times New Roman" w:hAnsi="Times New Roman" w:cs="Times New Roman"/>
          <w:sz w:val="28"/>
          <w:szCs w:val="28"/>
        </w:rPr>
        <w:t>28</w:t>
      </w:r>
      <w:r w:rsidR="006E46A2" w:rsidRPr="00724084">
        <w:rPr>
          <w:rFonts w:ascii="Times New Roman" w:hAnsi="Times New Roman" w:cs="Times New Roman"/>
          <w:sz w:val="28"/>
          <w:szCs w:val="28"/>
        </w:rPr>
        <w:t xml:space="preserve"> </w:t>
      </w:r>
      <w:r w:rsidR="00724084">
        <w:rPr>
          <w:rFonts w:ascii="Times New Roman" w:hAnsi="Times New Roman" w:cs="Times New Roman"/>
          <w:sz w:val="28"/>
          <w:szCs w:val="28"/>
        </w:rPr>
        <w:t>декабря 2020</w:t>
      </w:r>
      <w:r w:rsidR="006E46A2" w:rsidRPr="00724084">
        <w:rPr>
          <w:rFonts w:ascii="Times New Roman" w:hAnsi="Times New Roman" w:cs="Times New Roman"/>
          <w:sz w:val="28"/>
          <w:szCs w:val="28"/>
        </w:rPr>
        <w:t xml:space="preserve"> г. № </w:t>
      </w:r>
      <w:r w:rsidR="00724084">
        <w:rPr>
          <w:rFonts w:ascii="Times New Roman" w:hAnsi="Times New Roman" w:cs="Times New Roman"/>
          <w:sz w:val="28"/>
          <w:szCs w:val="28"/>
        </w:rPr>
        <w:t>180</w:t>
      </w:r>
      <w:r w:rsidR="006E46A2" w:rsidRPr="00724084">
        <w:rPr>
          <w:rFonts w:ascii="Times New Roman" w:hAnsi="Times New Roman" w:cs="Times New Roman"/>
          <w:sz w:val="28"/>
          <w:szCs w:val="28"/>
        </w:rPr>
        <w:t> т были установлены тарифы на 2021 год.</w:t>
      </w:r>
    </w:p>
    <w:p w:rsidR="006E46A2" w:rsidRPr="00724084" w:rsidRDefault="006E46A2" w:rsidP="006E46A2">
      <w:pPr>
        <w:spacing w:after="0" w:line="240" w:lineRule="auto"/>
        <w:ind w:firstLine="709"/>
        <w:jc w:val="both"/>
        <w:rPr>
          <w:rFonts w:ascii="Times New Roman" w:hAnsi="Times New Roman" w:cs="Times New Roman"/>
          <w:sz w:val="28"/>
          <w:szCs w:val="28"/>
        </w:rPr>
      </w:pPr>
      <w:r w:rsidRPr="00724084">
        <w:rPr>
          <w:rFonts w:ascii="Times New Roman" w:hAnsi="Times New Roman" w:cs="Times New Roman"/>
          <w:sz w:val="28"/>
          <w:szCs w:val="28"/>
        </w:rPr>
        <w:t xml:space="preserve">Организация представила в Минэкономразвития Республики Марий Эл (далее – Министерство) производственную программу по захоронению твердых коммунальных отходов, заявление об установлении тарифов на долгосрочный период регулирования с соответствующим обосновывающим пакетом документов. </w:t>
      </w:r>
    </w:p>
    <w:p w:rsidR="006E46A2" w:rsidRPr="00724084" w:rsidRDefault="006E46A2" w:rsidP="006E46A2">
      <w:pPr>
        <w:spacing w:after="0" w:line="240" w:lineRule="auto"/>
        <w:ind w:firstLine="709"/>
        <w:jc w:val="both"/>
        <w:rPr>
          <w:rFonts w:ascii="Times New Roman" w:hAnsi="Times New Roman" w:cs="Times New Roman"/>
          <w:sz w:val="28"/>
          <w:szCs w:val="28"/>
        </w:rPr>
      </w:pPr>
      <w:r w:rsidRPr="00724084">
        <w:rPr>
          <w:rFonts w:ascii="Times New Roman" w:hAnsi="Times New Roman" w:cs="Times New Roman"/>
          <w:sz w:val="28"/>
          <w:szCs w:val="28"/>
        </w:rPr>
        <w:t>Министерством рассматривались представленные документы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6E46A2" w:rsidRPr="00724084" w:rsidRDefault="006E46A2" w:rsidP="006E46A2">
      <w:pPr>
        <w:spacing w:after="0" w:line="240" w:lineRule="auto"/>
        <w:ind w:firstLine="709"/>
        <w:jc w:val="both"/>
        <w:rPr>
          <w:rFonts w:ascii="Times New Roman" w:eastAsia="Calibri" w:hAnsi="Times New Roman" w:cs="Times New Roman"/>
          <w:sz w:val="28"/>
          <w:szCs w:val="28"/>
        </w:rPr>
      </w:pPr>
      <w:r w:rsidRPr="00724084">
        <w:rPr>
          <w:rFonts w:ascii="Times New Roman" w:eastAsia="Calibri" w:hAnsi="Times New Roman" w:cs="Times New Roman"/>
          <w:sz w:val="28"/>
          <w:szCs w:val="28"/>
        </w:rPr>
        <w:t>Регулирование тарифов на обработку, захоронение и обезвреживание твердых коммунальных отходов осуществляется в соответствии нормативными правовым актами:</w:t>
      </w:r>
    </w:p>
    <w:p w:rsidR="006E46A2" w:rsidRPr="00724084" w:rsidRDefault="006E46A2" w:rsidP="006E46A2">
      <w:pPr>
        <w:spacing w:after="0" w:line="240" w:lineRule="auto"/>
        <w:ind w:firstLine="709"/>
        <w:jc w:val="both"/>
        <w:rPr>
          <w:rFonts w:ascii="Times New Roman" w:eastAsia="Calibri" w:hAnsi="Times New Roman" w:cs="Times New Roman"/>
          <w:sz w:val="28"/>
          <w:szCs w:val="28"/>
        </w:rPr>
      </w:pPr>
      <w:r w:rsidRPr="00724084">
        <w:rPr>
          <w:rFonts w:ascii="Times New Roman" w:eastAsia="Calibri" w:hAnsi="Times New Roman" w:cs="Times New Roman"/>
          <w:sz w:val="28"/>
          <w:szCs w:val="28"/>
        </w:rPr>
        <w:t>- Федеральным законом от 24 июня 1998 г. № 89-ФЗ «Об отходах производства и потребления»;</w:t>
      </w:r>
    </w:p>
    <w:p w:rsidR="006E46A2" w:rsidRPr="00724084" w:rsidRDefault="006E46A2" w:rsidP="006E46A2">
      <w:pPr>
        <w:spacing w:after="0" w:line="240" w:lineRule="auto"/>
        <w:ind w:firstLine="709"/>
        <w:jc w:val="both"/>
        <w:rPr>
          <w:rFonts w:ascii="Times New Roman" w:eastAsia="Calibri" w:hAnsi="Times New Roman" w:cs="Times New Roman"/>
          <w:sz w:val="28"/>
          <w:szCs w:val="28"/>
        </w:rPr>
      </w:pPr>
      <w:r w:rsidRPr="00724084">
        <w:rPr>
          <w:rFonts w:ascii="Times New Roman" w:eastAsia="Calibri" w:hAnsi="Times New Roman" w:cs="Times New Roman"/>
          <w:sz w:val="28"/>
          <w:szCs w:val="28"/>
        </w:rPr>
        <w:t>- постановлением Правительства Российской Федерации от 30 мая 2016 г № 484 «О ценообразовании в области обращения с твердыми коммунальными отходами»;</w:t>
      </w:r>
    </w:p>
    <w:p w:rsidR="006E46A2" w:rsidRPr="00724084" w:rsidRDefault="006E46A2" w:rsidP="006E46A2">
      <w:pPr>
        <w:spacing w:after="0" w:line="240" w:lineRule="auto"/>
        <w:ind w:firstLine="709"/>
        <w:jc w:val="both"/>
        <w:rPr>
          <w:rFonts w:ascii="Times New Roman" w:eastAsia="Calibri" w:hAnsi="Times New Roman" w:cs="Times New Roman"/>
          <w:sz w:val="28"/>
          <w:szCs w:val="28"/>
        </w:rPr>
      </w:pPr>
      <w:r w:rsidRPr="00724084">
        <w:rPr>
          <w:rFonts w:ascii="Times New Roman" w:eastAsia="Calibri" w:hAnsi="Times New Roman" w:cs="Times New Roman"/>
          <w:sz w:val="28"/>
          <w:szCs w:val="28"/>
        </w:rPr>
        <w:t>- методическими указаниями по расчету регулируемых тарифов в области обращения с твердыми коммунальными отходами, утвержденными приказом ФАС России от 21 ноября 2016 г. № 1638/16 (далее – Методические указания).</w:t>
      </w:r>
    </w:p>
    <w:p w:rsidR="006E46A2" w:rsidRPr="00724084" w:rsidRDefault="006E46A2" w:rsidP="006E46A2">
      <w:pPr>
        <w:spacing w:after="0" w:line="240" w:lineRule="auto"/>
        <w:ind w:firstLine="709"/>
        <w:jc w:val="both"/>
        <w:rPr>
          <w:rFonts w:ascii="Times New Roman" w:eastAsia="Calibri" w:hAnsi="Times New Roman" w:cs="Times New Roman"/>
          <w:sz w:val="28"/>
          <w:szCs w:val="28"/>
        </w:rPr>
      </w:pPr>
      <w:r w:rsidRPr="00724084">
        <w:rPr>
          <w:rFonts w:ascii="Times New Roman" w:eastAsia="Calibri" w:hAnsi="Times New Roman" w:cs="Times New Roman"/>
          <w:sz w:val="28"/>
          <w:szCs w:val="28"/>
        </w:rPr>
        <w:t>Тарифы установлены с применением метода индексации.</w:t>
      </w:r>
    </w:p>
    <w:p w:rsidR="006E46A2" w:rsidRPr="00620029" w:rsidRDefault="006E46A2" w:rsidP="006E46A2">
      <w:pPr>
        <w:spacing w:after="0" w:line="240" w:lineRule="auto"/>
        <w:ind w:firstLine="709"/>
        <w:jc w:val="both"/>
        <w:rPr>
          <w:rFonts w:ascii="Times New Roman" w:eastAsia="Calibri" w:hAnsi="Times New Roman" w:cs="Times New Roman"/>
          <w:sz w:val="28"/>
          <w:szCs w:val="28"/>
        </w:rPr>
      </w:pPr>
      <w:r w:rsidRPr="00620029">
        <w:rPr>
          <w:rFonts w:ascii="Times New Roman" w:eastAsia="Calibri" w:hAnsi="Times New Roman" w:cs="Times New Roman"/>
          <w:sz w:val="28"/>
          <w:szCs w:val="28"/>
        </w:rPr>
        <w:t xml:space="preserve">В соответствии с пунктом 24 Основ ценообразования в области обращения с твёрдыми коммунальными отходами, утвержденных постановлением Правительства Российской Федерации от 30 мая 2016 г № 484 «О ценообразовании в области обращения с твердыми коммунальными отходами» (далее – Основы ценообразования) тарифы устанавливаются исходя из долгосрочных параметров регулирования тарифов, </w:t>
      </w:r>
      <w:r w:rsidR="00620029" w:rsidRPr="00620029">
        <w:rPr>
          <w:rFonts w:ascii="Times New Roman" w:eastAsia="Calibri" w:hAnsi="Times New Roman" w:cs="Times New Roman"/>
          <w:sz w:val="28"/>
          <w:szCs w:val="28"/>
        </w:rPr>
        <w:t>при установлении впервые указанных тарифов на срок не менее чем 3 года</w:t>
      </w:r>
      <w:r w:rsidRPr="00620029">
        <w:rPr>
          <w:rFonts w:ascii="Times New Roman" w:eastAsia="Calibri" w:hAnsi="Times New Roman" w:cs="Times New Roman"/>
          <w:sz w:val="28"/>
          <w:szCs w:val="28"/>
        </w:rPr>
        <w:t>.</w:t>
      </w:r>
    </w:p>
    <w:p w:rsidR="006E46A2" w:rsidRPr="00620029" w:rsidRDefault="006E46A2" w:rsidP="006E46A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20029">
        <w:rPr>
          <w:rFonts w:ascii="Times New Roman" w:eastAsia="Times New Roman" w:hAnsi="Times New Roman" w:cs="Times New Roman"/>
          <w:sz w:val="28"/>
          <w:szCs w:val="28"/>
          <w:lang w:eastAsia="ru-RU"/>
        </w:rPr>
        <w:t>Основываясь на пункте 7 Основ ценообразования тарифы сформированы с календарной разбивкой на 2022-2026 годы исходя из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6E46A2" w:rsidRPr="00620029" w:rsidRDefault="006E46A2" w:rsidP="006E46A2">
      <w:pPr>
        <w:spacing w:after="0" w:line="240" w:lineRule="auto"/>
        <w:ind w:firstLine="720"/>
        <w:jc w:val="both"/>
        <w:rPr>
          <w:rFonts w:ascii="Times New Roman" w:eastAsia="Times New Roman" w:hAnsi="Times New Roman" w:cs="Times New Roman"/>
          <w:sz w:val="28"/>
          <w:szCs w:val="20"/>
          <w:lang w:eastAsia="ru-RU"/>
        </w:rPr>
      </w:pPr>
      <w:r w:rsidRPr="00620029">
        <w:rPr>
          <w:rFonts w:ascii="Times New Roman" w:eastAsia="Times New Roman" w:hAnsi="Times New Roman" w:cs="Times New Roman"/>
          <w:sz w:val="28"/>
          <w:szCs w:val="20"/>
          <w:lang w:eastAsia="ru-RU"/>
        </w:rPr>
        <w:t>При расчете тарифов применены индексы изменения цен на 2020-2026 годы, в соответствии с прогнозом социально-экономического развития Российской Федерации:</w:t>
      </w:r>
    </w:p>
    <w:tbl>
      <w:tblPr>
        <w:tblStyle w:val="a3"/>
        <w:tblW w:w="0" w:type="auto"/>
        <w:jc w:val="center"/>
        <w:tblLook w:val="04A0" w:firstRow="1" w:lastRow="0" w:firstColumn="1" w:lastColumn="0" w:noHBand="0" w:noVBand="1"/>
      </w:tblPr>
      <w:tblGrid>
        <w:gridCol w:w="540"/>
        <w:gridCol w:w="1821"/>
        <w:gridCol w:w="1959"/>
        <w:gridCol w:w="1855"/>
      </w:tblGrid>
      <w:tr w:rsidR="006E46A2" w:rsidRPr="006E46A2" w:rsidTr="00F53342">
        <w:trPr>
          <w:jc w:val="center"/>
        </w:trPr>
        <w:tc>
          <w:tcPr>
            <w:tcW w:w="540" w:type="dxa"/>
          </w:tcPr>
          <w:p w:rsidR="006E46A2" w:rsidRPr="00C819ED" w:rsidRDefault="006E46A2" w:rsidP="00F53342">
            <w:pPr>
              <w:jc w:val="center"/>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 п/п</w:t>
            </w:r>
          </w:p>
        </w:tc>
        <w:tc>
          <w:tcPr>
            <w:tcW w:w="1821"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Год</w:t>
            </w:r>
          </w:p>
        </w:tc>
        <w:tc>
          <w:tcPr>
            <w:tcW w:w="1959"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Индекс потребительских цен (в среднем за год)</w:t>
            </w:r>
          </w:p>
        </w:tc>
        <w:tc>
          <w:tcPr>
            <w:tcW w:w="1855"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Индекс цены на электрическую энергию</w:t>
            </w:r>
          </w:p>
        </w:tc>
      </w:tr>
      <w:tr w:rsidR="006E46A2" w:rsidRPr="006E46A2" w:rsidTr="00F53342">
        <w:trPr>
          <w:jc w:val="center"/>
        </w:trPr>
        <w:tc>
          <w:tcPr>
            <w:tcW w:w="540" w:type="dxa"/>
          </w:tcPr>
          <w:p w:rsidR="006E46A2" w:rsidRPr="00C819ED" w:rsidRDefault="006E46A2" w:rsidP="00F53342">
            <w:pPr>
              <w:jc w:val="center"/>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lastRenderedPageBreak/>
              <w:t>1.</w:t>
            </w:r>
          </w:p>
        </w:tc>
        <w:tc>
          <w:tcPr>
            <w:tcW w:w="1821"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2020</w:t>
            </w:r>
          </w:p>
        </w:tc>
        <w:tc>
          <w:tcPr>
            <w:tcW w:w="1959"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1,034</w:t>
            </w:r>
          </w:p>
        </w:tc>
        <w:tc>
          <w:tcPr>
            <w:tcW w:w="1855"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1,029</w:t>
            </w:r>
          </w:p>
        </w:tc>
      </w:tr>
      <w:tr w:rsidR="006E46A2" w:rsidRPr="006E46A2" w:rsidTr="00F53342">
        <w:trPr>
          <w:jc w:val="center"/>
        </w:trPr>
        <w:tc>
          <w:tcPr>
            <w:tcW w:w="540" w:type="dxa"/>
          </w:tcPr>
          <w:p w:rsidR="006E46A2" w:rsidRPr="00C819ED" w:rsidRDefault="006E46A2" w:rsidP="00F53342">
            <w:pPr>
              <w:jc w:val="center"/>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2.</w:t>
            </w:r>
          </w:p>
        </w:tc>
        <w:tc>
          <w:tcPr>
            <w:tcW w:w="1821"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2021</w:t>
            </w:r>
          </w:p>
        </w:tc>
        <w:tc>
          <w:tcPr>
            <w:tcW w:w="1959"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1,060</w:t>
            </w:r>
          </w:p>
        </w:tc>
        <w:tc>
          <w:tcPr>
            <w:tcW w:w="1855"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1,034</w:t>
            </w:r>
          </w:p>
        </w:tc>
      </w:tr>
      <w:tr w:rsidR="006E46A2" w:rsidRPr="006E46A2" w:rsidTr="00F53342">
        <w:trPr>
          <w:jc w:val="center"/>
        </w:trPr>
        <w:tc>
          <w:tcPr>
            <w:tcW w:w="540" w:type="dxa"/>
          </w:tcPr>
          <w:p w:rsidR="006E46A2" w:rsidRPr="00C819ED" w:rsidRDefault="006E46A2" w:rsidP="00F53342">
            <w:pPr>
              <w:jc w:val="center"/>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3.</w:t>
            </w:r>
          </w:p>
        </w:tc>
        <w:tc>
          <w:tcPr>
            <w:tcW w:w="1821"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2022</w:t>
            </w:r>
          </w:p>
        </w:tc>
        <w:tc>
          <w:tcPr>
            <w:tcW w:w="1959"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1,043</w:t>
            </w:r>
          </w:p>
        </w:tc>
        <w:tc>
          <w:tcPr>
            <w:tcW w:w="1855"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1,035</w:t>
            </w:r>
          </w:p>
        </w:tc>
      </w:tr>
      <w:tr w:rsidR="006E46A2" w:rsidRPr="006E46A2" w:rsidTr="00F53342">
        <w:trPr>
          <w:jc w:val="center"/>
        </w:trPr>
        <w:tc>
          <w:tcPr>
            <w:tcW w:w="540" w:type="dxa"/>
          </w:tcPr>
          <w:p w:rsidR="006E46A2" w:rsidRPr="00C819ED" w:rsidRDefault="006E46A2" w:rsidP="00F53342">
            <w:pPr>
              <w:jc w:val="center"/>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4.</w:t>
            </w:r>
          </w:p>
        </w:tc>
        <w:tc>
          <w:tcPr>
            <w:tcW w:w="1821"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2023</w:t>
            </w:r>
          </w:p>
        </w:tc>
        <w:tc>
          <w:tcPr>
            <w:tcW w:w="1959"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1,040</w:t>
            </w:r>
          </w:p>
        </w:tc>
        <w:tc>
          <w:tcPr>
            <w:tcW w:w="1855"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1,040</w:t>
            </w:r>
          </w:p>
        </w:tc>
      </w:tr>
      <w:tr w:rsidR="006E46A2" w:rsidRPr="006E46A2" w:rsidTr="00F53342">
        <w:trPr>
          <w:jc w:val="center"/>
        </w:trPr>
        <w:tc>
          <w:tcPr>
            <w:tcW w:w="540" w:type="dxa"/>
          </w:tcPr>
          <w:p w:rsidR="006E46A2" w:rsidRPr="00C819ED" w:rsidRDefault="006E46A2" w:rsidP="00F53342">
            <w:pPr>
              <w:jc w:val="center"/>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5.</w:t>
            </w:r>
          </w:p>
        </w:tc>
        <w:tc>
          <w:tcPr>
            <w:tcW w:w="1821"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2024</w:t>
            </w:r>
          </w:p>
        </w:tc>
        <w:tc>
          <w:tcPr>
            <w:tcW w:w="1959"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1,040</w:t>
            </w:r>
          </w:p>
        </w:tc>
        <w:tc>
          <w:tcPr>
            <w:tcW w:w="1855" w:type="dxa"/>
          </w:tcPr>
          <w:p w:rsidR="006E46A2" w:rsidRPr="00C819ED" w:rsidRDefault="006E46A2" w:rsidP="00F53342">
            <w:pPr>
              <w:jc w:val="both"/>
              <w:rPr>
                <w:rFonts w:ascii="Times New Roman" w:eastAsia="Times New Roman" w:hAnsi="Times New Roman" w:cs="Times New Roman"/>
                <w:sz w:val="24"/>
                <w:szCs w:val="24"/>
                <w:lang w:eastAsia="ru-RU"/>
              </w:rPr>
            </w:pPr>
            <w:r w:rsidRPr="00C819ED">
              <w:rPr>
                <w:rFonts w:ascii="Times New Roman" w:eastAsia="Times New Roman" w:hAnsi="Times New Roman" w:cs="Times New Roman"/>
                <w:sz w:val="24"/>
                <w:szCs w:val="24"/>
                <w:lang w:eastAsia="ru-RU"/>
              </w:rPr>
              <w:t>1,040</w:t>
            </w:r>
          </w:p>
        </w:tc>
      </w:tr>
    </w:tbl>
    <w:p w:rsidR="006E46A2" w:rsidRPr="006E46A2" w:rsidRDefault="006E46A2" w:rsidP="006E46A2">
      <w:pPr>
        <w:spacing w:after="0" w:line="240" w:lineRule="auto"/>
        <w:ind w:firstLine="720"/>
        <w:jc w:val="both"/>
        <w:rPr>
          <w:rFonts w:ascii="Times New Roman" w:eastAsia="Times New Roman" w:hAnsi="Times New Roman" w:cs="Times New Roman"/>
          <w:sz w:val="28"/>
          <w:szCs w:val="20"/>
          <w:highlight w:val="yellow"/>
          <w:lang w:eastAsia="ru-RU"/>
        </w:rPr>
      </w:pPr>
    </w:p>
    <w:p w:rsidR="006E46A2" w:rsidRPr="00620029" w:rsidRDefault="006E46A2" w:rsidP="006E46A2">
      <w:pPr>
        <w:spacing w:after="0" w:line="240" w:lineRule="auto"/>
        <w:ind w:firstLine="720"/>
        <w:jc w:val="both"/>
        <w:rPr>
          <w:rFonts w:ascii="Times New Roman" w:eastAsia="Times New Roman" w:hAnsi="Times New Roman" w:cs="Times New Roman"/>
          <w:sz w:val="28"/>
          <w:szCs w:val="20"/>
          <w:lang w:eastAsia="ru-RU"/>
        </w:rPr>
      </w:pPr>
      <w:r w:rsidRPr="00620029">
        <w:rPr>
          <w:rFonts w:ascii="Times New Roman" w:eastAsia="Times New Roman" w:hAnsi="Times New Roman" w:cs="Times New Roman"/>
          <w:sz w:val="28"/>
          <w:szCs w:val="20"/>
          <w:lang w:eastAsia="ru-RU"/>
        </w:rPr>
        <w:t xml:space="preserve">В соответствии с пунктом 18 Основ ценообразования тарифы устанавливаются на основании необходимой валовой выручки, определенной для соответствующего регулируемого вида деятельности, </w:t>
      </w:r>
      <w:r w:rsidRPr="00620029">
        <w:rPr>
          <w:rFonts w:ascii="Times New Roman" w:eastAsia="Times New Roman" w:hAnsi="Times New Roman" w:cs="Times New Roman"/>
          <w:sz w:val="28"/>
          <w:szCs w:val="20"/>
          <w:lang w:eastAsia="ru-RU"/>
        </w:rPr>
        <w:br/>
        <w:t>и расчетного объема и (или) массы твердых коммунальных отходов.</w:t>
      </w:r>
    </w:p>
    <w:p w:rsidR="006E46A2" w:rsidRPr="00620029" w:rsidRDefault="006E46A2" w:rsidP="006E46A2">
      <w:pPr>
        <w:spacing w:after="0" w:line="240" w:lineRule="auto"/>
        <w:ind w:firstLine="720"/>
        <w:jc w:val="both"/>
        <w:rPr>
          <w:rFonts w:ascii="Times New Roman" w:eastAsia="Times New Roman" w:hAnsi="Times New Roman" w:cs="Times New Roman"/>
          <w:sz w:val="28"/>
          <w:szCs w:val="20"/>
          <w:lang w:eastAsia="ru-RU"/>
        </w:rPr>
      </w:pPr>
      <w:r w:rsidRPr="00620029">
        <w:rPr>
          <w:rFonts w:ascii="Times New Roman" w:eastAsia="Times New Roman" w:hAnsi="Times New Roman" w:cs="Times New Roman"/>
          <w:sz w:val="28"/>
          <w:szCs w:val="20"/>
          <w:lang w:eastAsia="ru-RU"/>
        </w:rPr>
        <w:t>При расчете тарифов на захоронение ТКО и величины необходимой валовой выручки проведены:</w:t>
      </w:r>
    </w:p>
    <w:p w:rsidR="006E46A2" w:rsidRPr="00620029" w:rsidRDefault="00620029" w:rsidP="006E46A2">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 </w:t>
      </w:r>
      <w:r w:rsidR="006E46A2" w:rsidRPr="00620029">
        <w:rPr>
          <w:rFonts w:ascii="Times New Roman" w:eastAsia="Times New Roman" w:hAnsi="Times New Roman" w:cs="Times New Roman"/>
          <w:sz w:val="28"/>
          <w:szCs w:val="20"/>
          <w:lang w:eastAsia="ru-RU"/>
        </w:rPr>
        <w:t>анализ экономической обоснованности расходов по отдельным статьям (группам расходов) и обоснованности расчета объема отпуска услуг;</w:t>
      </w:r>
    </w:p>
    <w:p w:rsidR="006E46A2" w:rsidRPr="00620029" w:rsidRDefault="00620029" w:rsidP="006E46A2">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 </w:t>
      </w:r>
      <w:r w:rsidR="006E46A2" w:rsidRPr="00620029">
        <w:rPr>
          <w:rFonts w:ascii="Times New Roman" w:eastAsia="Times New Roman" w:hAnsi="Times New Roman" w:cs="Times New Roman"/>
          <w:sz w:val="28"/>
          <w:szCs w:val="20"/>
          <w:lang w:eastAsia="ru-RU"/>
        </w:rPr>
        <w:t>анализ экономической обоснованности величины прибыли, необходимой для эффективного функционирования регулируемой организации.</w:t>
      </w:r>
    </w:p>
    <w:p w:rsidR="00ED6D5F" w:rsidRPr="00ED6D5F" w:rsidRDefault="00ED6D5F" w:rsidP="006E46A2">
      <w:pPr>
        <w:spacing w:after="0" w:line="240" w:lineRule="auto"/>
        <w:ind w:firstLine="709"/>
        <w:jc w:val="both"/>
        <w:rPr>
          <w:rFonts w:ascii="Times New Roman" w:eastAsia="Calibri" w:hAnsi="Times New Roman" w:cs="Times New Roman"/>
          <w:sz w:val="28"/>
          <w:szCs w:val="28"/>
        </w:rPr>
      </w:pPr>
      <w:r w:rsidRPr="001719AA">
        <w:rPr>
          <w:rFonts w:ascii="Times New Roman" w:eastAsia="Times New Roman" w:hAnsi="Times New Roman" w:cs="Times New Roman"/>
          <w:sz w:val="28"/>
          <w:szCs w:val="20"/>
          <w:lang w:eastAsia="ru-RU"/>
        </w:rPr>
        <w:t>Объем реализации услуг принят в соответствии с факт</w:t>
      </w:r>
      <w:r>
        <w:rPr>
          <w:rFonts w:ascii="Times New Roman" w:eastAsia="Times New Roman" w:hAnsi="Times New Roman" w:cs="Times New Roman"/>
          <w:sz w:val="28"/>
          <w:szCs w:val="20"/>
          <w:lang w:eastAsia="ru-RU"/>
        </w:rPr>
        <w:t>ическими данными</w:t>
      </w:r>
      <w:r w:rsidRPr="001719A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за 10 месяцев </w:t>
      </w:r>
      <w:r w:rsidRPr="001719AA">
        <w:rPr>
          <w:rFonts w:ascii="Times New Roman" w:eastAsia="Times New Roman" w:hAnsi="Times New Roman" w:cs="Times New Roman"/>
          <w:sz w:val="28"/>
          <w:szCs w:val="20"/>
          <w:lang w:eastAsia="ru-RU"/>
        </w:rPr>
        <w:t>202</w:t>
      </w:r>
      <w:r>
        <w:rPr>
          <w:rFonts w:ascii="Times New Roman" w:eastAsia="Times New Roman" w:hAnsi="Times New Roman" w:cs="Times New Roman"/>
          <w:sz w:val="28"/>
          <w:szCs w:val="20"/>
          <w:lang w:eastAsia="ru-RU"/>
        </w:rPr>
        <w:t>1</w:t>
      </w:r>
      <w:r w:rsidRPr="001719AA">
        <w:rPr>
          <w:rFonts w:ascii="Times New Roman" w:eastAsia="Times New Roman" w:hAnsi="Times New Roman" w:cs="Times New Roman"/>
          <w:sz w:val="28"/>
          <w:szCs w:val="20"/>
          <w:lang w:eastAsia="ru-RU"/>
        </w:rPr>
        <w:t xml:space="preserve"> года, в размере </w:t>
      </w:r>
      <w:r>
        <w:rPr>
          <w:rFonts w:ascii="Times New Roman" w:eastAsia="Times New Roman" w:hAnsi="Times New Roman" w:cs="Times New Roman"/>
          <w:sz w:val="28"/>
          <w:szCs w:val="20"/>
          <w:lang w:eastAsia="ru-RU"/>
        </w:rPr>
        <w:t>9 980,19 тонн</w:t>
      </w:r>
      <w:r w:rsidRPr="00ED6D5F">
        <w:rPr>
          <w:rFonts w:ascii="Times New Roman" w:eastAsia="Calibri" w:hAnsi="Times New Roman" w:cs="Times New Roman"/>
          <w:sz w:val="28"/>
          <w:szCs w:val="28"/>
        </w:rPr>
        <w:t>.</w:t>
      </w:r>
    </w:p>
    <w:p w:rsidR="006E46A2" w:rsidRPr="00ED6D5F" w:rsidRDefault="006E46A2" w:rsidP="006E46A2">
      <w:pPr>
        <w:spacing w:after="0" w:line="240" w:lineRule="auto"/>
        <w:ind w:firstLine="709"/>
        <w:jc w:val="both"/>
        <w:rPr>
          <w:rFonts w:ascii="Times New Roman" w:eastAsia="Calibri" w:hAnsi="Times New Roman" w:cs="Times New Roman"/>
          <w:sz w:val="28"/>
          <w:szCs w:val="28"/>
        </w:rPr>
      </w:pPr>
      <w:r w:rsidRPr="00ED6D5F">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6E46A2" w:rsidRPr="00ED6D5F" w:rsidRDefault="006E46A2" w:rsidP="006E46A2">
      <w:pPr>
        <w:pStyle w:val="a5"/>
        <w:spacing w:after="0" w:line="240" w:lineRule="auto"/>
        <w:ind w:left="0" w:firstLine="709"/>
        <w:jc w:val="both"/>
        <w:rPr>
          <w:rFonts w:ascii="Times New Roman" w:eastAsia="Calibri" w:hAnsi="Times New Roman" w:cs="Times New Roman"/>
          <w:sz w:val="28"/>
          <w:szCs w:val="28"/>
        </w:rPr>
      </w:pPr>
      <w:r w:rsidRPr="00ED6D5F">
        <w:rPr>
          <w:rFonts w:ascii="Times New Roman" w:eastAsia="Calibri" w:hAnsi="Times New Roman" w:cs="Times New Roman"/>
          <w:sz w:val="28"/>
          <w:szCs w:val="28"/>
        </w:rPr>
        <w:t>1) из базового уровня операционных расходов исключены:</w:t>
      </w:r>
    </w:p>
    <w:p w:rsidR="006E46A2" w:rsidRPr="007C01CE" w:rsidRDefault="006E46A2" w:rsidP="006E46A2">
      <w:pPr>
        <w:pStyle w:val="a5"/>
        <w:spacing w:after="0" w:line="240" w:lineRule="auto"/>
        <w:ind w:left="0" w:firstLine="709"/>
        <w:jc w:val="both"/>
        <w:rPr>
          <w:rFonts w:ascii="Times New Roman" w:eastAsia="Calibri" w:hAnsi="Times New Roman" w:cs="Times New Roman"/>
          <w:sz w:val="28"/>
          <w:szCs w:val="28"/>
        </w:rPr>
      </w:pPr>
      <w:r w:rsidRPr="007C01CE">
        <w:rPr>
          <w:rFonts w:ascii="Times New Roman" w:eastAsia="Calibri" w:hAnsi="Times New Roman" w:cs="Times New Roman"/>
          <w:sz w:val="28"/>
          <w:szCs w:val="28"/>
        </w:rPr>
        <w:t xml:space="preserve">- расходы на приобретение сырья и материалов на </w:t>
      </w:r>
      <w:r w:rsidR="007C01CE">
        <w:rPr>
          <w:rFonts w:ascii="Times New Roman" w:eastAsia="Calibri" w:hAnsi="Times New Roman" w:cs="Times New Roman"/>
          <w:sz w:val="28"/>
          <w:szCs w:val="28"/>
        </w:rPr>
        <w:t>166,16</w:t>
      </w:r>
      <w:r w:rsidRPr="007C01CE">
        <w:rPr>
          <w:rFonts w:ascii="Times New Roman" w:eastAsia="Calibri" w:hAnsi="Times New Roman" w:cs="Times New Roman"/>
          <w:sz w:val="28"/>
          <w:szCs w:val="28"/>
        </w:rPr>
        <w:t xml:space="preserve"> тыс. руб. </w:t>
      </w:r>
      <w:r w:rsidR="007C01CE">
        <w:rPr>
          <w:rFonts w:ascii="Times New Roman" w:eastAsia="Calibri" w:hAnsi="Times New Roman" w:cs="Times New Roman"/>
          <w:sz w:val="28"/>
          <w:szCs w:val="28"/>
        </w:rPr>
        <w:br/>
      </w:r>
      <w:r w:rsidRPr="007C01CE">
        <w:rPr>
          <w:rFonts w:ascii="Times New Roman" w:eastAsia="Calibri" w:hAnsi="Times New Roman" w:cs="Times New Roman"/>
          <w:sz w:val="28"/>
          <w:szCs w:val="28"/>
        </w:rPr>
        <w:t>в соответствии с пунктами 31 и 17 Методических указаний;</w:t>
      </w:r>
    </w:p>
    <w:p w:rsidR="006E46A2" w:rsidRPr="007C01CE" w:rsidRDefault="006E46A2" w:rsidP="006E46A2">
      <w:pPr>
        <w:spacing w:after="0" w:line="240" w:lineRule="auto"/>
        <w:ind w:firstLine="709"/>
        <w:jc w:val="both"/>
        <w:rPr>
          <w:rFonts w:ascii="Times New Roman" w:eastAsia="Calibri" w:hAnsi="Times New Roman" w:cs="Times New Roman"/>
          <w:sz w:val="28"/>
          <w:szCs w:val="28"/>
        </w:rPr>
      </w:pPr>
      <w:r w:rsidRPr="007C01CE">
        <w:rPr>
          <w:rFonts w:ascii="Times New Roman" w:eastAsia="Calibri" w:hAnsi="Times New Roman" w:cs="Times New Roman"/>
          <w:sz w:val="28"/>
          <w:szCs w:val="28"/>
        </w:rPr>
        <w:t xml:space="preserve">- расходы на текущий и капитальный ремонт скорректированы </w:t>
      </w:r>
      <w:r w:rsidRPr="007C01CE">
        <w:rPr>
          <w:rFonts w:ascii="Times New Roman" w:eastAsia="Calibri" w:hAnsi="Times New Roman" w:cs="Times New Roman"/>
          <w:sz w:val="28"/>
          <w:szCs w:val="28"/>
        </w:rPr>
        <w:br/>
        <w:t xml:space="preserve">на </w:t>
      </w:r>
      <w:r w:rsidR="007C01CE" w:rsidRPr="007C01CE">
        <w:rPr>
          <w:rFonts w:ascii="Times New Roman" w:eastAsia="Calibri" w:hAnsi="Times New Roman" w:cs="Times New Roman"/>
          <w:sz w:val="28"/>
          <w:szCs w:val="28"/>
        </w:rPr>
        <w:t>322,17</w:t>
      </w:r>
      <w:r w:rsidRPr="007C01CE">
        <w:rPr>
          <w:rFonts w:ascii="Times New Roman" w:eastAsia="Calibri" w:hAnsi="Times New Roman" w:cs="Times New Roman"/>
          <w:sz w:val="28"/>
          <w:szCs w:val="28"/>
        </w:rPr>
        <w:t xml:space="preserve"> тыс. руб. в соответствии с пунктами 31 и 18 Методических указаний;</w:t>
      </w:r>
    </w:p>
    <w:p w:rsidR="006E46A2" w:rsidRDefault="006E46A2" w:rsidP="006E46A2">
      <w:pPr>
        <w:spacing w:after="0" w:line="240" w:lineRule="auto"/>
        <w:ind w:firstLine="709"/>
        <w:jc w:val="both"/>
        <w:rPr>
          <w:rFonts w:ascii="Times New Roman" w:eastAsia="Calibri" w:hAnsi="Times New Roman" w:cs="Times New Roman"/>
          <w:sz w:val="28"/>
          <w:szCs w:val="28"/>
        </w:rPr>
      </w:pPr>
      <w:r w:rsidRPr="007C01CE">
        <w:rPr>
          <w:rFonts w:ascii="Times New Roman" w:eastAsia="Calibri" w:hAnsi="Times New Roman" w:cs="Times New Roman"/>
          <w:sz w:val="28"/>
          <w:szCs w:val="28"/>
        </w:rPr>
        <w:t>- расходы</w:t>
      </w:r>
      <w:r w:rsidR="007C01CE">
        <w:rPr>
          <w:rFonts w:ascii="Times New Roman" w:eastAsia="Calibri" w:hAnsi="Times New Roman" w:cs="Times New Roman"/>
          <w:sz w:val="28"/>
          <w:szCs w:val="28"/>
        </w:rPr>
        <w:t xml:space="preserve"> на оплату труда и социальные нужды</w:t>
      </w:r>
      <w:r w:rsidRPr="007C01CE">
        <w:rPr>
          <w:rFonts w:ascii="Times New Roman" w:eastAsia="Calibri" w:hAnsi="Times New Roman" w:cs="Times New Roman"/>
          <w:sz w:val="28"/>
          <w:szCs w:val="28"/>
        </w:rPr>
        <w:t xml:space="preserve"> снижены на </w:t>
      </w:r>
      <w:r w:rsidR="007C01CE">
        <w:rPr>
          <w:rFonts w:ascii="Times New Roman" w:eastAsia="Calibri" w:hAnsi="Times New Roman" w:cs="Times New Roman"/>
          <w:sz w:val="28"/>
          <w:szCs w:val="28"/>
        </w:rPr>
        <w:t>368,83</w:t>
      </w:r>
      <w:r w:rsidRPr="007C01CE">
        <w:rPr>
          <w:rFonts w:ascii="Times New Roman" w:eastAsia="Calibri" w:hAnsi="Times New Roman" w:cs="Times New Roman"/>
          <w:sz w:val="28"/>
          <w:szCs w:val="28"/>
        </w:rPr>
        <w:t xml:space="preserve"> тыс. руб. в соответствии </w:t>
      </w:r>
      <w:r w:rsidR="007C01CE">
        <w:rPr>
          <w:rFonts w:ascii="Times New Roman" w:eastAsia="Calibri" w:hAnsi="Times New Roman" w:cs="Times New Roman"/>
          <w:sz w:val="28"/>
          <w:szCs w:val="28"/>
        </w:rPr>
        <w:t>с пунктом 42 Основ ценообразования</w:t>
      </w:r>
      <w:r w:rsidRPr="007C01CE">
        <w:rPr>
          <w:rFonts w:ascii="Times New Roman" w:eastAsia="Calibri" w:hAnsi="Times New Roman" w:cs="Times New Roman"/>
          <w:sz w:val="28"/>
          <w:szCs w:val="28"/>
        </w:rPr>
        <w:t>;</w:t>
      </w:r>
    </w:p>
    <w:p w:rsidR="007C01CE" w:rsidRDefault="007C01CE" w:rsidP="006E46A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F227C2">
        <w:rPr>
          <w:rFonts w:ascii="Times New Roman" w:eastAsia="Calibri" w:hAnsi="Times New Roman" w:cs="Times New Roman"/>
          <w:sz w:val="28"/>
          <w:szCs w:val="28"/>
        </w:rPr>
        <w:t>асходы на оплату иных работ и услуг, выполняемых по договорам с организациями</w:t>
      </w:r>
      <w:r>
        <w:rPr>
          <w:rFonts w:ascii="Times New Roman" w:eastAsia="Calibri" w:hAnsi="Times New Roman" w:cs="Times New Roman"/>
          <w:sz w:val="28"/>
          <w:szCs w:val="28"/>
        </w:rPr>
        <w:t xml:space="preserve"> снижены на 21,60 тыс. руб.</w:t>
      </w:r>
      <w:r w:rsidRPr="00EC3817">
        <w:rPr>
          <w:rFonts w:ascii="Times New Roman" w:eastAsia="Calibri" w:hAnsi="Times New Roman" w:cs="Times New Roman"/>
          <w:sz w:val="28"/>
          <w:szCs w:val="28"/>
        </w:rPr>
        <w:t xml:space="preserve"> в соответствии с пункт</w:t>
      </w:r>
      <w:r>
        <w:rPr>
          <w:rFonts w:ascii="Times New Roman" w:eastAsia="Calibri" w:hAnsi="Times New Roman" w:cs="Times New Roman"/>
          <w:sz w:val="28"/>
          <w:szCs w:val="28"/>
        </w:rPr>
        <w:t>ами</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31</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19 </w:t>
      </w:r>
      <w:r w:rsidRPr="00EC3817">
        <w:rPr>
          <w:rFonts w:ascii="Times New Roman" w:eastAsia="Calibri" w:hAnsi="Times New Roman" w:cs="Times New Roman"/>
          <w:sz w:val="28"/>
          <w:szCs w:val="28"/>
        </w:rPr>
        <w:t>Методических указаний</w:t>
      </w:r>
      <w:r>
        <w:rPr>
          <w:rFonts w:ascii="Times New Roman" w:eastAsia="Calibri" w:hAnsi="Times New Roman" w:cs="Times New Roman"/>
          <w:sz w:val="28"/>
          <w:szCs w:val="28"/>
        </w:rPr>
        <w:t>;</w:t>
      </w:r>
    </w:p>
    <w:p w:rsidR="007C01CE" w:rsidRDefault="007C01CE" w:rsidP="006E46A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7C01CE">
        <w:rPr>
          <w:rFonts w:ascii="Times New Roman" w:eastAsia="Calibri" w:hAnsi="Times New Roman" w:cs="Times New Roman"/>
          <w:sz w:val="28"/>
          <w:szCs w:val="28"/>
        </w:rPr>
        <w:t>асходы на обучение персонала</w:t>
      </w:r>
      <w:r>
        <w:rPr>
          <w:rFonts w:ascii="Times New Roman" w:eastAsia="Calibri" w:hAnsi="Times New Roman" w:cs="Times New Roman"/>
          <w:sz w:val="28"/>
          <w:szCs w:val="28"/>
        </w:rPr>
        <w:t xml:space="preserve"> скорректированы на 3,38 тыс. руб.</w:t>
      </w:r>
      <w:r w:rsidRPr="007C01CE">
        <w:rPr>
          <w:rFonts w:ascii="Times New Roman" w:eastAsia="Calibri" w:hAnsi="Times New Roman" w:cs="Times New Roman"/>
          <w:sz w:val="28"/>
          <w:szCs w:val="28"/>
        </w:rPr>
        <w:t xml:space="preserve"> </w:t>
      </w:r>
      <w:r w:rsidRPr="00EC3817">
        <w:rPr>
          <w:rFonts w:ascii="Times New Roman" w:eastAsia="Calibri" w:hAnsi="Times New Roman" w:cs="Times New Roman"/>
          <w:sz w:val="28"/>
          <w:szCs w:val="28"/>
        </w:rPr>
        <w:t>в соответствии с пункт</w:t>
      </w:r>
      <w:r>
        <w:rPr>
          <w:rFonts w:ascii="Times New Roman" w:eastAsia="Calibri" w:hAnsi="Times New Roman" w:cs="Times New Roman"/>
          <w:sz w:val="28"/>
          <w:szCs w:val="28"/>
        </w:rPr>
        <w:t>ами</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31</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19 </w:t>
      </w:r>
      <w:r w:rsidRPr="00EC3817">
        <w:rPr>
          <w:rFonts w:ascii="Times New Roman" w:eastAsia="Calibri" w:hAnsi="Times New Roman" w:cs="Times New Roman"/>
          <w:sz w:val="28"/>
          <w:szCs w:val="28"/>
        </w:rPr>
        <w:t>Методических указаний</w:t>
      </w:r>
      <w:r>
        <w:rPr>
          <w:rFonts w:ascii="Times New Roman" w:eastAsia="Calibri" w:hAnsi="Times New Roman" w:cs="Times New Roman"/>
          <w:sz w:val="28"/>
          <w:szCs w:val="28"/>
        </w:rPr>
        <w:t>;</w:t>
      </w:r>
    </w:p>
    <w:p w:rsidR="007C01CE" w:rsidRDefault="007C01CE" w:rsidP="007C01C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7C01CE">
        <w:rPr>
          <w:rFonts w:ascii="Times New Roman" w:eastAsia="Calibri" w:hAnsi="Times New Roman" w:cs="Times New Roman"/>
          <w:sz w:val="28"/>
          <w:szCs w:val="28"/>
        </w:rPr>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r>
        <w:rPr>
          <w:rFonts w:ascii="Times New Roman" w:eastAsia="Calibri" w:hAnsi="Times New Roman" w:cs="Times New Roman"/>
          <w:sz w:val="28"/>
          <w:szCs w:val="28"/>
        </w:rPr>
        <w:t xml:space="preserve"> снижена на 2,63 тыс. руб.</w:t>
      </w:r>
      <w:r w:rsidRPr="007C01CE">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EC3817">
        <w:rPr>
          <w:rFonts w:ascii="Times New Roman" w:eastAsia="Calibri" w:hAnsi="Times New Roman" w:cs="Times New Roman"/>
          <w:sz w:val="28"/>
          <w:szCs w:val="28"/>
        </w:rPr>
        <w:t>в соответствии с пункт</w:t>
      </w:r>
      <w:r>
        <w:rPr>
          <w:rFonts w:ascii="Times New Roman" w:eastAsia="Calibri" w:hAnsi="Times New Roman" w:cs="Times New Roman"/>
          <w:sz w:val="28"/>
          <w:szCs w:val="28"/>
        </w:rPr>
        <w:t>ами</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31</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19 </w:t>
      </w:r>
      <w:r w:rsidRPr="00EC3817">
        <w:rPr>
          <w:rFonts w:ascii="Times New Roman" w:eastAsia="Calibri" w:hAnsi="Times New Roman" w:cs="Times New Roman"/>
          <w:sz w:val="28"/>
          <w:szCs w:val="28"/>
        </w:rPr>
        <w:t>Методических указаний</w:t>
      </w:r>
      <w:r>
        <w:rPr>
          <w:rFonts w:ascii="Times New Roman" w:eastAsia="Calibri" w:hAnsi="Times New Roman" w:cs="Times New Roman"/>
          <w:sz w:val="28"/>
          <w:szCs w:val="28"/>
        </w:rPr>
        <w:t>;</w:t>
      </w:r>
    </w:p>
    <w:p w:rsidR="006E46A2" w:rsidRPr="007C01CE" w:rsidRDefault="006E46A2" w:rsidP="006E46A2">
      <w:pPr>
        <w:spacing w:after="0" w:line="240" w:lineRule="auto"/>
        <w:ind w:firstLine="709"/>
        <w:jc w:val="both"/>
        <w:rPr>
          <w:rFonts w:ascii="Times New Roman" w:eastAsia="Calibri" w:hAnsi="Times New Roman" w:cs="Times New Roman"/>
          <w:sz w:val="28"/>
          <w:szCs w:val="28"/>
        </w:rPr>
      </w:pPr>
      <w:r w:rsidRPr="007C01CE">
        <w:rPr>
          <w:rFonts w:ascii="Times New Roman" w:eastAsia="Calibri" w:hAnsi="Times New Roman" w:cs="Times New Roman"/>
          <w:sz w:val="28"/>
          <w:szCs w:val="28"/>
        </w:rPr>
        <w:t>2) из неподконтрольных расходов исключены:</w:t>
      </w:r>
    </w:p>
    <w:p w:rsidR="006E46A2" w:rsidRPr="007C01CE" w:rsidRDefault="006E46A2" w:rsidP="006E46A2">
      <w:pPr>
        <w:spacing w:after="0" w:line="240" w:lineRule="auto"/>
        <w:ind w:firstLine="709"/>
        <w:jc w:val="both"/>
        <w:rPr>
          <w:rFonts w:ascii="Times New Roman" w:eastAsia="Calibri" w:hAnsi="Times New Roman" w:cs="Times New Roman"/>
          <w:sz w:val="28"/>
          <w:szCs w:val="28"/>
        </w:rPr>
      </w:pPr>
      <w:r w:rsidRPr="007C01CE">
        <w:rPr>
          <w:rFonts w:ascii="Times New Roman" w:eastAsia="Calibri" w:hAnsi="Times New Roman" w:cs="Times New Roman"/>
          <w:sz w:val="28"/>
          <w:szCs w:val="28"/>
        </w:rPr>
        <w:t xml:space="preserve">- прочие налоги и сборы в размере </w:t>
      </w:r>
      <w:r w:rsidR="007C01CE">
        <w:rPr>
          <w:rFonts w:ascii="Times New Roman" w:eastAsia="Calibri" w:hAnsi="Times New Roman" w:cs="Times New Roman"/>
          <w:sz w:val="28"/>
          <w:szCs w:val="28"/>
        </w:rPr>
        <w:t>388,60</w:t>
      </w:r>
      <w:r w:rsidRPr="007C01CE">
        <w:rPr>
          <w:rFonts w:ascii="Times New Roman" w:eastAsia="Calibri" w:hAnsi="Times New Roman" w:cs="Times New Roman"/>
          <w:sz w:val="28"/>
          <w:szCs w:val="28"/>
        </w:rPr>
        <w:t xml:space="preserve"> тыс. руб. в соответствии </w:t>
      </w:r>
      <w:r w:rsidR="007C01CE">
        <w:rPr>
          <w:rFonts w:ascii="Times New Roman" w:eastAsia="Calibri" w:hAnsi="Times New Roman" w:cs="Times New Roman"/>
          <w:sz w:val="28"/>
          <w:szCs w:val="28"/>
        </w:rPr>
        <w:br/>
      </w:r>
      <w:r w:rsidRPr="007C01CE">
        <w:rPr>
          <w:rFonts w:ascii="Times New Roman" w:eastAsia="Calibri" w:hAnsi="Times New Roman" w:cs="Times New Roman"/>
          <w:sz w:val="28"/>
          <w:szCs w:val="28"/>
        </w:rPr>
        <w:t xml:space="preserve">со статьей </w:t>
      </w:r>
      <w:r w:rsidR="007C01CE">
        <w:rPr>
          <w:rFonts w:ascii="Times New Roman" w:eastAsia="Calibri" w:hAnsi="Times New Roman" w:cs="Times New Roman"/>
          <w:sz w:val="28"/>
          <w:szCs w:val="28"/>
        </w:rPr>
        <w:t>174.1</w:t>
      </w:r>
      <w:r w:rsidRPr="007C01CE">
        <w:rPr>
          <w:rFonts w:ascii="Times New Roman" w:eastAsia="Calibri" w:hAnsi="Times New Roman" w:cs="Times New Roman"/>
          <w:sz w:val="28"/>
          <w:szCs w:val="28"/>
        </w:rPr>
        <w:t xml:space="preserve"> Налогового кодекса Российской Федерации;</w:t>
      </w:r>
    </w:p>
    <w:p w:rsidR="006E46A2" w:rsidRPr="001B7DBE" w:rsidRDefault="006E46A2" w:rsidP="006E46A2">
      <w:pPr>
        <w:spacing w:after="0" w:line="240" w:lineRule="auto"/>
        <w:ind w:firstLine="709"/>
        <w:jc w:val="both"/>
        <w:rPr>
          <w:rFonts w:ascii="Times New Roman" w:eastAsia="Calibri" w:hAnsi="Times New Roman" w:cs="Times New Roman"/>
          <w:sz w:val="28"/>
          <w:szCs w:val="28"/>
        </w:rPr>
      </w:pPr>
      <w:r w:rsidRPr="001B7DBE">
        <w:rPr>
          <w:rFonts w:ascii="Times New Roman" w:eastAsia="Calibri" w:hAnsi="Times New Roman" w:cs="Times New Roman"/>
          <w:sz w:val="28"/>
          <w:szCs w:val="28"/>
        </w:rPr>
        <w:t xml:space="preserve">- арендная плата в размере </w:t>
      </w:r>
      <w:r w:rsidR="001B7DBE">
        <w:rPr>
          <w:rFonts w:ascii="Times New Roman" w:eastAsia="Calibri" w:hAnsi="Times New Roman" w:cs="Times New Roman"/>
          <w:sz w:val="28"/>
          <w:szCs w:val="28"/>
        </w:rPr>
        <w:t>25,51</w:t>
      </w:r>
      <w:r w:rsidRPr="001B7DBE">
        <w:rPr>
          <w:rFonts w:ascii="Times New Roman" w:eastAsia="Calibri" w:hAnsi="Times New Roman" w:cs="Times New Roman"/>
          <w:sz w:val="28"/>
          <w:szCs w:val="28"/>
        </w:rPr>
        <w:t xml:space="preserve"> тыс. руб.</w:t>
      </w:r>
      <w:r w:rsidRPr="001B7DBE">
        <w:t xml:space="preserve"> </w:t>
      </w:r>
      <w:r w:rsidRPr="001B7DBE">
        <w:rPr>
          <w:rFonts w:ascii="Times New Roman" w:eastAsia="Calibri" w:hAnsi="Times New Roman" w:cs="Times New Roman"/>
          <w:sz w:val="28"/>
          <w:szCs w:val="28"/>
        </w:rPr>
        <w:t>в соответствии с пунктом 32 Методических указаний;</w:t>
      </w:r>
    </w:p>
    <w:p w:rsidR="006E46A2" w:rsidRPr="001B7DBE" w:rsidRDefault="001B7DBE" w:rsidP="006E46A2">
      <w:pPr>
        <w:spacing w:after="0" w:line="240" w:lineRule="auto"/>
        <w:ind w:firstLine="709"/>
        <w:jc w:val="both"/>
        <w:rPr>
          <w:rFonts w:ascii="Times New Roman" w:eastAsia="Calibri" w:hAnsi="Times New Roman" w:cs="Times New Roman"/>
          <w:sz w:val="28"/>
          <w:szCs w:val="28"/>
        </w:rPr>
      </w:pPr>
      <w:r w:rsidRPr="001B7DBE">
        <w:rPr>
          <w:rFonts w:ascii="Times New Roman" w:eastAsia="Calibri" w:hAnsi="Times New Roman" w:cs="Times New Roman"/>
          <w:sz w:val="28"/>
          <w:szCs w:val="28"/>
        </w:rPr>
        <w:t>3</w:t>
      </w:r>
      <w:r w:rsidR="006E46A2" w:rsidRPr="001B7DBE">
        <w:rPr>
          <w:rFonts w:ascii="Times New Roman" w:eastAsia="Calibri" w:hAnsi="Times New Roman" w:cs="Times New Roman"/>
          <w:sz w:val="28"/>
          <w:szCs w:val="28"/>
        </w:rPr>
        <w:t xml:space="preserve">) расходы на амортизацию основных средств снижены на </w:t>
      </w:r>
      <w:r>
        <w:rPr>
          <w:rFonts w:ascii="Times New Roman" w:eastAsia="Calibri" w:hAnsi="Times New Roman" w:cs="Times New Roman"/>
          <w:sz w:val="28"/>
          <w:szCs w:val="28"/>
        </w:rPr>
        <w:t>2,37</w:t>
      </w:r>
      <w:r w:rsidR="006E46A2" w:rsidRPr="001B7DBE">
        <w:rPr>
          <w:rFonts w:ascii="Times New Roman" w:eastAsia="Calibri" w:hAnsi="Times New Roman" w:cs="Times New Roman"/>
          <w:sz w:val="28"/>
          <w:szCs w:val="28"/>
        </w:rPr>
        <w:t xml:space="preserve"> тыс. руб. в соответствии с пунктами 53, 34 Основ ценообразования</w:t>
      </w:r>
      <w:r>
        <w:rPr>
          <w:rFonts w:ascii="Times New Roman" w:eastAsia="Calibri" w:hAnsi="Times New Roman" w:cs="Times New Roman"/>
          <w:sz w:val="28"/>
          <w:szCs w:val="28"/>
        </w:rPr>
        <w:t>;</w:t>
      </w:r>
    </w:p>
    <w:p w:rsidR="006E46A2" w:rsidRPr="001B7DBE" w:rsidRDefault="001B7DBE" w:rsidP="006E46A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6E46A2" w:rsidRPr="001B7DBE">
        <w:rPr>
          <w:rFonts w:ascii="Times New Roman" w:eastAsia="Calibri" w:hAnsi="Times New Roman" w:cs="Times New Roman"/>
          <w:sz w:val="28"/>
          <w:szCs w:val="28"/>
        </w:rPr>
        <w:t xml:space="preserve">) нормативная прибыль исключена в размере </w:t>
      </w:r>
      <w:r>
        <w:rPr>
          <w:rFonts w:ascii="Times New Roman" w:eastAsia="Calibri" w:hAnsi="Times New Roman" w:cs="Times New Roman"/>
          <w:sz w:val="28"/>
          <w:szCs w:val="28"/>
        </w:rPr>
        <w:t>603,88</w:t>
      </w:r>
      <w:r w:rsidR="006E46A2" w:rsidRPr="001B7DBE">
        <w:rPr>
          <w:rFonts w:ascii="Times New Roman" w:eastAsia="Calibri" w:hAnsi="Times New Roman" w:cs="Times New Roman"/>
          <w:sz w:val="28"/>
          <w:szCs w:val="28"/>
        </w:rPr>
        <w:t xml:space="preserve"> тыс. руб. </w:t>
      </w:r>
      <w:r>
        <w:rPr>
          <w:rFonts w:ascii="Times New Roman" w:eastAsia="Calibri" w:hAnsi="Times New Roman" w:cs="Times New Roman"/>
          <w:sz w:val="28"/>
          <w:szCs w:val="28"/>
        </w:rPr>
        <w:br/>
      </w:r>
      <w:r w:rsidR="006E46A2" w:rsidRPr="001B7DBE">
        <w:rPr>
          <w:rFonts w:ascii="Times New Roman" w:eastAsia="Calibri" w:hAnsi="Times New Roman" w:cs="Times New Roman"/>
          <w:sz w:val="28"/>
          <w:szCs w:val="28"/>
        </w:rPr>
        <w:t xml:space="preserve">в соответствии с пунктом 54 </w:t>
      </w:r>
      <w:r w:rsidRPr="001B7DBE">
        <w:rPr>
          <w:rFonts w:ascii="Times New Roman" w:eastAsia="Calibri" w:hAnsi="Times New Roman" w:cs="Times New Roman"/>
          <w:sz w:val="28"/>
          <w:szCs w:val="28"/>
        </w:rPr>
        <w:t>Основ ценообразования</w:t>
      </w:r>
      <w:r w:rsidR="006E46A2" w:rsidRPr="001B7DBE">
        <w:rPr>
          <w:rFonts w:ascii="Times New Roman" w:eastAsia="Calibri" w:hAnsi="Times New Roman" w:cs="Times New Roman"/>
          <w:sz w:val="28"/>
          <w:szCs w:val="28"/>
        </w:rPr>
        <w:t>.</w:t>
      </w:r>
    </w:p>
    <w:p w:rsidR="006E46A2" w:rsidRPr="006E46A2" w:rsidRDefault="006E46A2" w:rsidP="006E46A2">
      <w:pPr>
        <w:spacing w:after="0" w:line="240" w:lineRule="auto"/>
        <w:ind w:firstLine="709"/>
        <w:jc w:val="both"/>
        <w:rPr>
          <w:rFonts w:ascii="Times New Roman" w:eastAsia="Calibri" w:hAnsi="Times New Roman" w:cs="Times New Roman"/>
          <w:sz w:val="28"/>
          <w:szCs w:val="28"/>
          <w:highlight w:val="yellow"/>
        </w:rPr>
      </w:pPr>
    </w:p>
    <w:p w:rsidR="006E46A2" w:rsidRPr="001A4C6E" w:rsidRDefault="006E46A2" w:rsidP="006E46A2">
      <w:pPr>
        <w:spacing w:after="0" w:line="240" w:lineRule="auto"/>
        <w:ind w:firstLine="709"/>
        <w:jc w:val="both"/>
        <w:rPr>
          <w:rFonts w:ascii="Times New Roman" w:eastAsia="Calibri" w:hAnsi="Times New Roman" w:cs="Times New Roman"/>
          <w:sz w:val="28"/>
          <w:szCs w:val="28"/>
        </w:rPr>
      </w:pPr>
      <w:r w:rsidRPr="001A4C6E">
        <w:rPr>
          <w:rFonts w:ascii="Times New Roman" w:eastAsia="Calibri" w:hAnsi="Times New Roman" w:cs="Times New Roman"/>
          <w:sz w:val="28"/>
          <w:szCs w:val="28"/>
        </w:rPr>
        <w:t>Долгосрочные параметры определены Министерством: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6E46A2" w:rsidRPr="006E46A2" w:rsidTr="00F53342">
        <w:trPr>
          <w:trHeight w:val="842"/>
        </w:trPr>
        <w:tc>
          <w:tcPr>
            <w:tcW w:w="1287" w:type="pct"/>
            <w:shd w:val="clear" w:color="auto" w:fill="auto"/>
            <w:vAlign w:val="center"/>
          </w:tcPr>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Наименование</w:t>
            </w:r>
          </w:p>
        </w:tc>
        <w:tc>
          <w:tcPr>
            <w:tcW w:w="576" w:type="pct"/>
            <w:vAlign w:val="center"/>
          </w:tcPr>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Год</w:t>
            </w:r>
          </w:p>
        </w:tc>
        <w:tc>
          <w:tcPr>
            <w:tcW w:w="1035" w:type="pct"/>
            <w:shd w:val="clear" w:color="auto" w:fill="auto"/>
            <w:vAlign w:val="center"/>
          </w:tcPr>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Базовый уровень операционных</w:t>
            </w:r>
          </w:p>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расходов,</w:t>
            </w:r>
          </w:p>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тыс. руб.</w:t>
            </w:r>
          </w:p>
        </w:tc>
        <w:tc>
          <w:tcPr>
            <w:tcW w:w="1035" w:type="pct"/>
            <w:shd w:val="clear" w:color="auto" w:fill="auto"/>
            <w:vAlign w:val="center"/>
          </w:tcPr>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Индекс эффективности операционных расходов,</w:t>
            </w:r>
          </w:p>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w:t>
            </w:r>
          </w:p>
        </w:tc>
        <w:tc>
          <w:tcPr>
            <w:tcW w:w="1067" w:type="pct"/>
          </w:tcPr>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Удельный расход энергетических ресурсов, кВт.ч./тонну</w:t>
            </w:r>
          </w:p>
        </w:tc>
      </w:tr>
      <w:tr w:rsidR="006E46A2" w:rsidRPr="006E46A2" w:rsidTr="00F53342">
        <w:trPr>
          <w:trHeight w:val="433"/>
        </w:trPr>
        <w:tc>
          <w:tcPr>
            <w:tcW w:w="1287" w:type="pct"/>
            <w:vMerge w:val="restart"/>
            <w:shd w:val="clear" w:color="auto" w:fill="auto"/>
            <w:vAlign w:val="center"/>
          </w:tcPr>
          <w:p w:rsidR="006E46A2" w:rsidRPr="006E46A2" w:rsidRDefault="006E46A2" w:rsidP="00F53342">
            <w:pPr>
              <w:spacing w:after="0" w:line="240" w:lineRule="auto"/>
              <w:jc w:val="center"/>
              <w:rPr>
                <w:rFonts w:ascii="Times New Roman" w:eastAsia="Times New Roman" w:hAnsi="Times New Roman" w:cs="Times New Roman"/>
                <w:highlight w:val="yellow"/>
                <w:lang w:eastAsia="ru-RU"/>
              </w:rPr>
            </w:pPr>
            <w:r w:rsidRPr="00C819ED">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2022</w:t>
            </w:r>
          </w:p>
        </w:tc>
        <w:tc>
          <w:tcPr>
            <w:tcW w:w="1035" w:type="pct"/>
            <w:shd w:val="clear" w:color="auto" w:fill="auto"/>
            <w:vAlign w:val="center"/>
          </w:tcPr>
          <w:p w:rsidR="006E46A2" w:rsidRPr="006E46A2" w:rsidRDefault="001A4C6E" w:rsidP="001A4C6E">
            <w:pPr>
              <w:spacing w:after="0" w:line="240" w:lineRule="auto"/>
              <w:jc w:val="center"/>
              <w:rPr>
                <w:rFonts w:ascii="Times New Roman" w:eastAsia="Times New Roman" w:hAnsi="Times New Roman" w:cs="Times New Roman"/>
                <w:highlight w:val="yellow"/>
                <w:lang w:eastAsia="ru-RU"/>
              </w:rPr>
            </w:pPr>
            <w:r w:rsidRPr="001A4C6E">
              <w:rPr>
                <w:rFonts w:ascii="Times New Roman" w:eastAsia="Times New Roman" w:hAnsi="Times New Roman" w:cs="Times New Roman"/>
                <w:lang w:eastAsia="ru-RU"/>
              </w:rPr>
              <w:t>7 669,85</w:t>
            </w:r>
          </w:p>
        </w:tc>
        <w:tc>
          <w:tcPr>
            <w:tcW w:w="1035" w:type="pct"/>
            <w:shd w:val="clear" w:color="auto" w:fill="auto"/>
            <w:vAlign w:val="center"/>
          </w:tcPr>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w:t>
            </w:r>
          </w:p>
        </w:tc>
        <w:tc>
          <w:tcPr>
            <w:tcW w:w="1067" w:type="pct"/>
            <w:vAlign w:val="center"/>
          </w:tcPr>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w:t>
            </w:r>
          </w:p>
        </w:tc>
      </w:tr>
      <w:tr w:rsidR="006E46A2" w:rsidRPr="006E46A2" w:rsidTr="00F53342">
        <w:trPr>
          <w:trHeight w:val="422"/>
        </w:trPr>
        <w:tc>
          <w:tcPr>
            <w:tcW w:w="1287" w:type="pct"/>
            <w:vMerge/>
            <w:shd w:val="clear" w:color="auto" w:fill="auto"/>
          </w:tcPr>
          <w:p w:rsidR="006E46A2" w:rsidRPr="006E46A2" w:rsidRDefault="006E46A2" w:rsidP="00F53342">
            <w:pPr>
              <w:spacing w:after="0" w:line="240" w:lineRule="auto"/>
              <w:rPr>
                <w:rFonts w:ascii="Times New Roman" w:eastAsia="Times New Roman" w:hAnsi="Times New Roman" w:cs="Times New Roman"/>
                <w:highlight w:val="yellow"/>
                <w:lang w:eastAsia="ru-RU"/>
              </w:rPr>
            </w:pPr>
          </w:p>
        </w:tc>
        <w:tc>
          <w:tcPr>
            <w:tcW w:w="576" w:type="pct"/>
            <w:vAlign w:val="center"/>
          </w:tcPr>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2023</w:t>
            </w:r>
          </w:p>
        </w:tc>
        <w:tc>
          <w:tcPr>
            <w:tcW w:w="1035" w:type="pct"/>
            <w:shd w:val="clear" w:color="auto" w:fill="auto"/>
            <w:vAlign w:val="center"/>
          </w:tcPr>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w:t>
            </w:r>
          </w:p>
        </w:tc>
        <w:tc>
          <w:tcPr>
            <w:tcW w:w="1035" w:type="pct"/>
            <w:shd w:val="clear" w:color="auto" w:fill="auto"/>
            <w:vAlign w:val="center"/>
          </w:tcPr>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1</w:t>
            </w:r>
          </w:p>
        </w:tc>
        <w:tc>
          <w:tcPr>
            <w:tcW w:w="1067" w:type="pct"/>
            <w:vAlign w:val="center"/>
          </w:tcPr>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w:t>
            </w:r>
          </w:p>
        </w:tc>
      </w:tr>
      <w:tr w:rsidR="006E46A2" w:rsidRPr="006E46A2" w:rsidTr="00F53342">
        <w:trPr>
          <w:trHeight w:val="510"/>
        </w:trPr>
        <w:tc>
          <w:tcPr>
            <w:tcW w:w="1287" w:type="pct"/>
            <w:vMerge/>
            <w:shd w:val="clear" w:color="auto" w:fill="auto"/>
          </w:tcPr>
          <w:p w:rsidR="006E46A2" w:rsidRPr="006E46A2" w:rsidRDefault="006E46A2" w:rsidP="00F53342">
            <w:pPr>
              <w:spacing w:after="0" w:line="240" w:lineRule="auto"/>
              <w:rPr>
                <w:rFonts w:ascii="Times New Roman" w:eastAsia="Times New Roman" w:hAnsi="Times New Roman" w:cs="Times New Roman"/>
                <w:highlight w:val="yellow"/>
                <w:lang w:eastAsia="ru-RU"/>
              </w:rPr>
            </w:pPr>
          </w:p>
        </w:tc>
        <w:tc>
          <w:tcPr>
            <w:tcW w:w="576" w:type="pct"/>
            <w:vAlign w:val="center"/>
          </w:tcPr>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2024</w:t>
            </w:r>
          </w:p>
        </w:tc>
        <w:tc>
          <w:tcPr>
            <w:tcW w:w="1035" w:type="pct"/>
            <w:shd w:val="clear" w:color="auto" w:fill="auto"/>
            <w:vAlign w:val="center"/>
          </w:tcPr>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w:t>
            </w:r>
          </w:p>
        </w:tc>
        <w:tc>
          <w:tcPr>
            <w:tcW w:w="1035" w:type="pct"/>
            <w:shd w:val="clear" w:color="auto" w:fill="auto"/>
            <w:vAlign w:val="center"/>
          </w:tcPr>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1</w:t>
            </w:r>
          </w:p>
        </w:tc>
        <w:tc>
          <w:tcPr>
            <w:tcW w:w="1067" w:type="pct"/>
            <w:vAlign w:val="center"/>
          </w:tcPr>
          <w:p w:rsidR="006E46A2" w:rsidRPr="00C819ED" w:rsidRDefault="006E46A2" w:rsidP="00F53342">
            <w:pPr>
              <w:spacing w:after="0" w:line="240" w:lineRule="auto"/>
              <w:jc w:val="center"/>
              <w:rPr>
                <w:rFonts w:ascii="Times New Roman" w:eastAsia="Times New Roman" w:hAnsi="Times New Roman" w:cs="Times New Roman"/>
                <w:lang w:eastAsia="ru-RU"/>
              </w:rPr>
            </w:pPr>
            <w:r w:rsidRPr="00C819ED">
              <w:rPr>
                <w:rFonts w:ascii="Times New Roman" w:eastAsia="Times New Roman" w:hAnsi="Times New Roman" w:cs="Times New Roman"/>
                <w:lang w:eastAsia="ru-RU"/>
              </w:rPr>
              <w:t>-</w:t>
            </w:r>
          </w:p>
        </w:tc>
      </w:tr>
    </w:tbl>
    <w:p w:rsidR="006E46A2" w:rsidRPr="006E46A2" w:rsidRDefault="006E46A2" w:rsidP="006E46A2">
      <w:pPr>
        <w:spacing w:after="0" w:line="240" w:lineRule="auto"/>
        <w:ind w:firstLine="709"/>
        <w:jc w:val="both"/>
        <w:rPr>
          <w:rFonts w:ascii="Times New Roman" w:eastAsia="Calibri" w:hAnsi="Times New Roman" w:cs="Times New Roman"/>
          <w:sz w:val="28"/>
          <w:szCs w:val="28"/>
          <w:highlight w:val="yellow"/>
        </w:rPr>
      </w:pPr>
    </w:p>
    <w:p w:rsidR="006E46A2" w:rsidRPr="001A4C6E" w:rsidRDefault="001A4C6E" w:rsidP="006E46A2">
      <w:pPr>
        <w:spacing w:after="0" w:line="240" w:lineRule="auto"/>
        <w:ind w:firstLine="709"/>
        <w:jc w:val="both"/>
        <w:rPr>
          <w:rFonts w:ascii="Times New Roman" w:eastAsia="Calibri" w:hAnsi="Times New Roman" w:cs="Times New Roman"/>
          <w:sz w:val="28"/>
          <w:szCs w:val="28"/>
        </w:rPr>
      </w:pPr>
      <w:r w:rsidRPr="001A4C6E">
        <w:rPr>
          <w:rFonts w:ascii="Times New Roman" w:eastAsia="Calibri" w:hAnsi="Times New Roman" w:cs="Times New Roman"/>
          <w:sz w:val="28"/>
          <w:szCs w:val="28"/>
        </w:rPr>
        <w:t>К</w:t>
      </w:r>
      <w:r w:rsidR="006E46A2" w:rsidRPr="001A4C6E">
        <w:rPr>
          <w:rFonts w:ascii="Times New Roman" w:eastAsia="Calibri" w:hAnsi="Times New Roman" w:cs="Times New Roman"/>
          <w:sz w:val="28"/>
          <w:szCs w:val="28"/>
        </w:rPr>
        <w:t>орректировк</w:t>
      </w:r>
      <w:r>
        <w:rPr>
          <w:rFonts w:ascii="Times New Roman" w:eastAsia="Calibri" w:hAnsi="Times New Roman" w:cs="Times New Roman"/>
          <w:sz w:val="28"/>
          <w:szCs w:val="28"/>
        </w:rPr>
        <w:t>а</w:t>
      </w:r>
      <w:r w:rsidR="006E46A2" w:rsidRPr="001A4C6E">
        <w:rPr>
          <w:rFonts w:ascii="Times New Roman" w:eastAsia="Calibri" w:hAnsi="Times New Roman" w:cs="Times New Roman"/>
          <w:sz w:val="28"/>
          <w:szCs w:val="28"/>
        </w:rPr>
        <w:t xml:space="preserve"> необходимой валовой выручки </w:t>
      </w:r>
      <w:r>
        <w:rPr>
          <w:rFonts w:ascii="Times New Roman" w:eastAsia="Calibri" w:hAnsi="Times New Roman" w:cs="Times New Roman"/>
          <w:sz w:val="28"/>
          <w:szCs w:val="28"/>
        </w:rPr>
        <w:t xml:space="preserve">не проведена в связи </w:t>
      </w:r>
      <w:r>
        <w:rPr>
          <w:rFonts w:ascii="Times New Roman" w:eastAsia="Calibri" w:hAnsi="Times New Roman" w:cs="Times New Roman"/>
          <w:sz w:val="28"/>
          <w:szCs w:val="28"/>
        </w:rPr>
        <w:br/>
        <w:t>с тем, что организация оказывала услуги с 2021 года.</w:t>
      </w:r>
    </w:p>
    <w:p w:rsidR="006E46A2" w:rsidRPr="001A4C6E" w:rsidRDefault="006E46A2" w:rsidP="006E46A2">
      <w:pPr>
        <w:spacing w:after="0" w:line="240" w:lineRule="auto"/>
        <w:ind w:firstLine="709"/>
        <w:jc w:val="both"/>
        <w:rPr>
          <w:rFonts w:ascii="Times New Roman" w:eastAsia="Calibri" w:hAnsi="Times New Roman" w:cs="Times New Roman"/>
          <w:sz w:val="28"/>
          <w:szCs w:val="28"/>
        </w:rPr>
      </w:pPr>
      <w:r w:rsidRPr="001A4C6E">
        <w:rPr>
          <w:rFonts w:ascii="Times New Roman" w:eastAsia="Calibri" w:hAnsi="Times New Roman" w:cs="Times New Roman"/>
          <w:sz w:val="28"/>
          <w:szCs w:val="28"/>
        </w:rPr>
        <w:t>В результате проведенной экспертизе необходимая валовая выручка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составят:</w:t>
      </w:r>
    </w:p>
    <w:p w:rsidR="006E46A2" w:rsidRPr="006E46A2" w:rsidRDefault="006E46A2" w:rsidP="006E46A2">
      <w:pPr>
        <w:spacing w:after="0" w:line="240" w:lineRule="auto"/>
        <w:ind w:firstLine="709"/>
        <w:jc w:val="both"/>
        <w:rPr>
          <w:rFonts w:ascii="Times New Roman" w:eastAsia="Calibri" w:hAnsi="Times New Roman" w:cs="Times New Roman"/>
          <w:sz w:val="28"/>
          <w:szCs w:val="28"/>
          <w:highlight w:val="yellow"/>
        </w:rPr>
      </w:pPr>
    </w:p>
    <w:tbl>
      <w:tblPr>
        <w:tblW w:w="9215" w:type="dxa"/>
        <w:tblInd w:w="-176" w:type="dxa"/>
        <w:tblLayout w:type="fixed"/>
        <w:tblLook w:val="04A0" w:firstRow="1" w:lastRow="0" w:firstColumn="1" w:lastColumn="0" w:noHBand="0" w:noVBand="1"/>
      </w:tblPr>
      <w:tblGrid>
        <w:gridCol w:w="557"/>
        <w:gridCol w:w="3271"/>
        <w:gridCol w:w="851"/>
        <w:gridCol w:w="1134"/>
        <w:gridCol w:w="1134"/>
        <w:gridCol w:w="1134"/>
        <w:gridCol w:w="1134"/>
      </w:tblGrid>
      <w:tr w:rsidR="00F53342" w:rsidRPr="00C819ED" w:rsidTr="009D26C3">
        <w:trPr>
          <w:trHeight w:val="300"/>
        </w:trPr>
        <w:tc>
          <w:tcPr>
            <w:tcW w:w="557"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w:t>
            </w:r>
            <w:r w:rsidRPr="00C819ED">
              <w:rPr>
                <w:rFonts w:ascii="Times New Roman" w:eastAsia="Times New Roman" w:hAnsi="Times New Roman" w:cs="Times New Roman"/>
                <w:b/>
                <w:bCs/>
                <w:sz w:val="20"/>
                <w:szCs w:val="20"/>
                <w:lang w:eastAsia="ru-RU"/>
              </w:rPr>
              <w:br/>
              <w:t>п.п.</w:t>
            </w:r>
          </w:p>
        </w:tc>
        <w:tc>
          <w:tcPr>
            <w:tcW w:w="327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Наименование расхода</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Ед. изме-рения</w:t>
            </w:r>
          </w:p>
        </w:tc>
        <w:tc>
          <w:tcPr>
            <w:tcW w:w="2268" w:type="dxa"/>
            <w:gridSpan w:val="2"/>
            <w:tcBorders>
              <w:top w:val="single" w:sz="8" w:space="0" w:color="auto"/>
              <w:left w:val="nil"/>
              <w:bottom w:val="single" w:sz="4" w:space="0" w:color="auto"/>
              <w:right w:val="nil"/>
            </w:tcBorders>
            <w:shd w:val="clear" w:color="auto" w:fill="auto"/>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2022 год</w:t>
            </w:r>
          </w:p>
        </w:tc>
        <w:tc>
          <w:tcPr>
            <w:tcW w:w="1134" w:type="dxa"/>
            <w:tcBorders>
              <w:top w:val="single" w:sz="8" w:space="0" w:color="auto"/>
              <w:left w:val="single" w:sz="4" w:space="0" w:color="auto"/>
              <w:bottom w:val="single" w:sz="4" w:space="0" w:color="auto"/>
              <w:right w:val="single" w:sz="4" w:space="0" w:color="auto"/>
            </w:tcBorders>
            <w:shd w:val="clear" w:color="auto" w:fill="auto"/>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2023 год</w:t>
            </w:r>
          </w:p>
        </w:tc>
        <w:tc>
          <w:tcPr>
            <w:tcW w:w="1134" w:type="dxa"/>
            <w:tcBorders>
              <w:top w:val="single" w:sz="8" w:space="0" w:color="auto"/>
              <w:left w:val="nil"/>
              <w:bottom w:val="single" w:sz="4" w:space="0" w:color="auto"/>
              <w:right w:val="single" w:sz="4" w:space="0" w:color="auto"/>
            </w:tcBorders>
            <w:shd w:val="clear" w:color="auto" w:fill="auto"/>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2024 год</w:t>
            </w:r>
          </w:p>
        </w:tc>
      </w:tr>
      <w:tr w:rsidR="00F53342" w:rsidRPr="00C819ED" w:rsidTr="009D26C3">
        <w:trPr>
          <w:trHeight w:val="300"/>
        </w:trPr>
        <w:tc>
          <w:tcPr>
            <w:tcW w:w="557" w:type="dxa"/>
            <w:vMerge/>
            <w:tcBorders>
              <w:top w:val="single" w:sz="8" w:space="0" w:color="auto"/>
              <w:left w:val="single" w:sz="8" w:space="0" w:color="auto"/>
              <w:bottom w:val="single" w:sz="4" w:space="0" w:color="000000"/>
              <w:right w:val="single" w:sz="4" w:space="0" w:color="auto"/>
            </w:tcBorders>
            <w:vAlign w:val="center"/>
            <w:hideMark/>
          </w:tcPr>
          <w:p w:rsidR="00F53342" w:rsidRPr="00C819ED" w:rsidRDefault="00F53342" w:rsidP="00F53342">
            <w:pPr>
              <w:spacing w:after="0" w:line="240" w:lineRule="auto"/>
              <w:rPr>
                <w:rFonts w:ascii="Times New Roman" w:eastAsia="Times New Roman" w:hAnsi="Times New Roman" w:cs="Times New Roman"/>
                <w:b/>
                <w:bCs/>
                <w:sz w:val="20"/>
                <w:szCs w:val="20"/>
                <w:lang w:eastAsia="ru-RU"/>
              </w:rPr>
            </w:pPr>
          </w:p>
        </w:tc>
        <w:tc>
          <w:tcPr>
            <w:tcW w:w="3271" w:type="dxa"/>
            <w:vMerge/>
            <w:tcBorders>
              <w:top w:val="single" w:sz="8" w:space="0" w:color="auto"/>
              <w:left w:val="single" w:sz="4" w:space="0" w:color="auto"/>
              <w:bottom w:val="single" w:sz="8" w:space="0" w:color="auto"/>
              <w:right w:val="single" w:sz="4" w:space="0" w:color="auto"/>
            </w:tcBorders>
            <w:vAlign w:val="center"/>
            <w:hideMark/>
          </w:tcPr>
          <w:p w:rsidR="00F53342" w:rsidRPr="00C819ED" w:rsidRDefault="00F53342" w:rsidP="00F53342">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F53342" w:rsidRPr="00C819ED" w:rsidRDefault="00F53342" w:rsidP="00F53342">
            <w:pPr>
              <w:spacing w:after="0" w:line="240" w:lineRule="auto"/>
              <w:rPr>
                <w:rFonts w:ascii="Times New Roman" w:eastAsia="Times New Roman" w:hAnsi="Times New Roman" w:cs="Times New Roman"/>
                <w:b/>
                <w:bCs/>
                <w:sz w:val="20"/>
                <w:szCs w:val="20"/>
                <w:lang w:eastAsia="ru-RU"/>
              </w:rPr>
            </w:pPr>
          </w:p>
        </w:tc>
        <w:tc>
          <w:tcPr>
            <w:tcW w:w="1134" w:type="dxa"/>
            <w:tcBorders>
              <w:top w:val="nil"/>
              <w:left w:val="nil"/>
              <w:bottom w:val="single" w:sz="8" w:space="0" w:color="auto"/>
              <w:right w:val="single" w:sz="4" w:space="0" w:color="auto"/>
            </w:tcBorders>
            <w:shd w:val="clear" w:color="auto" w:fill="auto"/>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01.01.</w:t>
            </w:r>
          </w:p>
        </w:tc>
        <w:tc>
          <w:tcPr>
            <w:tcW w:w="1134" w:type="dxa"/>
            <w:tcBorders>
              <w:top w:val="nil"/>
              <w:left w:val="nil"/>
              <w:bottom w:val="single" w:sz="8" w:space="0" w:color="auto"/>
              <w:right w:val="nil"/>
            </w:tcBorders>
            <w:shd w:val="clear" w:color="auto" w:fill="auto"/>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01.07.</w:t>
            </w:r>
          </w:p>
        </w:tc>
        <w:tc>
          <w:tcPr>
            <w:tcW w:w="1134" w:type="dxa"/>
            <w:tcBorders>
              <w:top w:val="nil"/>
              <w:left w:val="single" w:sz="4" w:space="0" w:color="auto"/>
              <w:bottom w:val="single" w:sz="8" w:space="0" w:color="auto"/>
              <w:right w:val="single" w:sz="4" w:space="0" w:color="auto"/>
            </w:tcBorders>
            <w:shd w:val="clear" w:color="auto" w:fill="auto"/>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01.07.</w:t>
            </w:r>
          </w:p>
        </w:tc>
        <w:tc>
          <w:tcPr>
            <w:tcW w:w="1134" w:type="dxa"/>
            <w:tcBorders>
              <w:top w:val="nil"/>
              <w:left w:val="nil"/>
              <w:bottom w:val="single" w:sz="8" w:space="0" w:color="auto"/>
              <w:right w:val="single" w:sz="4" w:space="0" w:color="auto"/>
            </w:tcBorders>
            <w:shd w:val="clear" w:color="auto" w:fill="auto"/>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01.07.</w:t>
            </w:r>
          </w:p>
        </w:tc>
      </w:tr>
    </w:tbl>
    <w:p w:rsidR="006E46A2" w:rsidRPr="00C819ED" w:rsidRDefault="006E46A2" w:rsidP="006E46A2">
      <w:pPr>
        <w:spacing w:after="0"/>
        <w:rPr>
          <w:sz w:val="4"/>
          <w:szCs w:val="4"/>
        </w:rPr>
      </w:pPr>
    </w:p>
    <w:tbl>
      <w:tblPr>
        <w:tblW w:w="9215" w:type="dxa"/>
        <w:tblInd w:w="-176" w:type="dxa"/>
        <w:tblLayout w:type="fixed"/>
        <w:tblLook w:val="04A0" w:firstRow="1" w:lastRow="0" w:firstColumn="1" w:lastColumn="0" w:noHBand="0" w:noVBand="1"/>
      </w:tblPr>
      <w:tblGrid>
        <w:gridCol w:w="557"/>
        <w:gridCol w:w="3271"/>
        <w:gridCol w:w="851"/>
        <w:gridCol w:w="1134"/>
        <w:gridCol w:w="1134"/>
        <w:gridCol w:w="1134"/>
        <w:gridCol w:w="1134"/>
      </w:tblGrid>
      <w:tr w:rsidR="00F53342" w:rsidRPr="00C819ED" w:rsidTr="009D26C3">
        <w:trPr>
          <w:trHeight w:val="315"/>
          <w:tblHeader/>
        </w:trPr>
        <w:tc>
          <w:tcPr>
            <w:tcW w:w="557" w:type="dxa"/>
            <w:tcBorders>
              <w:top w:val="single" w:sz="8" w:space="0" w:color="auto"/>
              <w:left w:val="single" w:sz="8" w:space="0" w:color="auto"/>
              <w:bottom w:val="single" w:sz="4" w:space="0" w:color="auto"/>
              <w:right w:val="single" w:sz="4" w:space="0" w:color="auto"/>
            </w:tcBorders>
            <w:shd w:val="clear" w:color="auto" w:fill="auto"/>
            <w:noWrap/>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1</w:t>
            </w:r>
          </w:p>
        </w:tc>
        <w:tc>
          <w:tcPr>
            <w:tcW w:w="3271" w:type="dxa"/>
            <w:tcBorders>
              <w:top w:val="single" w:sz="8" w:space="0" w:color="auto"/>
              <w:left w:val="nil"/>
              <w:bottom w:val="single" w:sz="4" w:space="0" w:color="auto"/>
              <w:right w:val="single" w:sz="4" w:space="0" w:color="auto"/>
            </w:tcBorders>
            <w:shd w:val="clear" w:color="auto" w:fill="auto"/>
            <w:noWrap/>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2</w:t>
            </w:r>
          </w:p>
        </w:tc>
        <w:tc>
          <w:tcPr>
            <w:tcW w:w="851" w:type="dxa"/>
            <w:tcBorders>
              <w:top w:val="single" w:sz="8" w:space="0" w:color="auto"/>
              <w:left w:val="nil"/>
              <w:bottom w:val="single" w:sz="4" w:space="0" w:color="auto"/>
              <w:right w:val="single" w:sz="4" w:space="0" w:color="auto"/>
            </w:tcBorders>
            <w:shd w:val="clear" w:color="auto" w:fill="auto"/>
            <w:noWrap/>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3</w:t>
            </w:r>
          </w:p>
        </w:tc>
        <w:tc>
          <w:tcPr>
            <w:tcW w:w="1134" w:type="dxa"/>
            <w:tcBorders>
              <w:top w:val="single" w:sz="8" w:space="0" w:color="auto"/>
              <w:left w:val="nil"/>
              <w:bottom w:val="single" w:sz="4" w:space="0" w:color="auto"/>
              <w:right w:val="single" w:sz="4" w:space="0" w:color="auto"/>
            </w:tcBorders>
            <w:shd w:val="clear" w:color="auto" w:fill="auto"/>
            <w:noWrap/>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4</w:t>
            </w:r>
          </w:p>
        </w:tc>
        <w:tc>
          <w:tcPr>
            <w:tcW w:w="1134" w:type="dxa"/>
            <w:tcBorders>
              <w:top w:val="single" w:sz="8" w:space="0" w:color="auto"/>
              <w:left w:val="nil"/>
              <w:bottom w:val="single" w:sz="4" w:space="0" w:color="auto"/>
              <w:right w:val="nil"/>
            </w:tcBorders>
            <w:shd w:val="clear" w:color="auto" w:fill="auto"/>
            <w:noWrap/>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6</w:t>
            </w:r>
          </w:p>
        </w:tc>
        <w:tc>
          <w:tcPr>
            <w:tcW w:w="1134" w:type="dxa"/>
            <w:tcBorders>
              <w:top w:val="single" w:sz="4" w:space="0" w:color="auto"/>
              <w:left w:val="nil"/>
              <w:bottom w:val="single" w:sz="4" w:space="0" w:color="auto"/>
              <w:right w:val="single" w:sz="4" w:space="0" w:color="auto"/>
            </w:tcBorders>
            <w:shd w:val="clear" w:color="auto" w:fill="auto"/>
            <w:noWrap/>
            <w:hideMark/>
          </w:tcPr>
          <w:p w:rsidR="00F53342" w:rsidRPr="00C819ED" w:rsidRDefault="00F53342" w:rsidP="00F53342">
            <w:pPr>
              <w:spacing w:after="0" w:line="240" w:lineRule="auto"/>
              <w:jc w:val="center"/>
              <w:rPr>
                <w:rFonts w:ascii="Times New Roman" w:eastAsia="Times New Roman" w:hAnsi="Times New Roman" w:cs="Times New Roman"/>
                <w:b/>
                <w:bCs/>
                <w:sz w:val="20"/>
                <w:szCs w:val="20"/>
                <w:lang w:eastAsia="ru-RU"/>
              </w:rPr>
            </w:pPr>
            <w:r w:rsidRPr="00C819ED">
              <w:rPr>
                <w:rFonts w:ascii="Times New Roman" w:eastAsia="Times New Roman" w:hAnsi="Times New Roman" w:cs="Times New Roman"/>
                <w:b/>
                <w:bCs/>
                <w:sz w:val="20"/>
                <w:szCs w:val="20"/>
                <w:lang w:eastAsia="ru-RU"/>
              </w:rPr>
              <w:t>7</w:t>
            </w:r>
          </w:p>
        </w:tc>
      </w:tr>
      <w:tr w:rsidR="005D5AD3" w:rsidRPr="006E46A2" w:rsidTr="00D835E7">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5D5AD3" w:rsidRPr="00C819ED" w:rsidRDefault="005D5AD3" w:rsidP="005D5AD3">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1</w:t>
            </w:r>
          </w:p>
        </w:tc>
        <w:tc>
          <w:tcPr>
            <w:tcW w:w="3271" w:type="dxa"/>
            <w:tcBorders>
              <w:top w:val="nil"/>
              <w:left w:val="nil"/>
              <w:bottom w:val="single" w:sz="4" w:space="0" w:color="auto"/>
              <w:right w:val="single" w:sz="4" w:space="0" w:color="auto"/>
            </w:tcBorders>
            <w:shd w:val="clear" w:color="auto" w:fill="auto"/>
            <w:hideMark/>
          </w:tcPr>
          <w:p w:rsidR="005D5AD3" w:rsidRPr="00C819ED" w:rsidRDefault="005D5AD3" w:rsidP="005D5AD3">
            <w:pPr>
              <w:spacing w:after="0" w:line="240" w:lineRule="auto"/>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Операционные (подконтрольные)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5D5AD3" w:rsidRPr="00C819ED" w:rsidRDefault="005D5AD3" w:rsidP="005D5AD3">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тыс. руб.</w:t>
            </w:r>
          </w:p>
        </w:tc>
        <w:tc>
          <w:tcPr>
            <w:tcW w:w="1134" w:type="dxa"/>
            <w:tcBorders>
              <w:top w:val="nil"/>
              <w:left w:val="single" w:sz="4" w:space="0" w:color="auto"/>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5 142,83</w:t>
            </w:r>
          </w:p>
        </w:tc>
        <w:tc>
          <w:tcPr>
            <w:tcW w:w="1134" w:type="dxa"/>
            <w:tcBorders>
              <w:top w:val="nil"/>
              <w:left w:val="nil"/>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7 669,85</w:t>
            </w:r>
          </w:p>
        </w:tc>
        <w:tc>
          <w:tcPr>
            <w:tcW w:w="1134" w:type="dxa"/>
            <w:tcBorders>
              <w:top w:val="nil"/>
              <w:left w:val="nil"/>
              <w:bottom w:val="single" w:sz="4" w:space="0" w:color="auto"/>
              <w:right w:val="nil"/>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7 669,85</w:t>
            </w:r>
          </w:p>
        </w:tc>
        <w:tc>
          <w:tcPr>
            <w:tcW w:w="1134" w:type="dxa"/>
            <w:tcBorders>
              <w:top w:val="nil"/>
              <w:left w:val="single" w:sz="4" w:space="0" w:color="auto"/>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7 896,88</w:t>
            </w:r>
          </w:p>
        </w:tc>
      </w:tr>
      <w:tr w:rsidR="005D5AD3" w:rsidRPr="006E46A2" w:rsidTr="00D835E7">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5D5AD3" w:rsidRPr="00C819ED" w:rsidRDefault="005D5AD3" w:rsidP="005D5AD3">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2</w:t>
            </w:r>
          </w:p>
        </w:tc>
        <w:tc>
          <w:tcPr>
            <w:tcW w:w="3271" w:type="dxa"/>
            <w:tcBorders>
              <w:top w:val="nil"/>
              <w:left w:val="nil"/>
              <w:bottom w:val="single" w:sz="4" w:space="0" w:color="auto"/>
              <w:right w:val="single" w:sz="4" w:space="0" w:color="auto"/>
            </w:tcBorders>
            <w:shd w:val="clear" w:color="auto" w:fill="auto"/>
            <w:hideMark/>
          </w:tcPr>
          <w:p w:rsidR="005D5AD3" w:rsidRPr="00C819ED" w:rsidRDefault="005D5AD3" w:rsidP="005D5AD3">
            <w:pPr>
              <w:spacing w:after="0" w:line="240" w:lineRule="auto"/>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Неподконтрольные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5D5AD3" w:rsidRPr="00C819ED" w:rsidRDefault="005D5AD3" w:rsidP="005D5AD3">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тыс. руб.</w:t>
            </w:r>
          </w:p>
        </w:tc>
        <w:tc>
          <w:tcPr>
            <w:tcW w:w="1134" w:type="dxa"/>
            <w:tcBorders>
              <w:top w:val="nil"/>
              <w:left w:val="single" w:sz="4" w:space="0" w:color="auto"/>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1 018,41</w:t>
            </w:r>
          </w:p>
        </w:tc>
        <w:tc>
          <w:tcPr>
            <w:tcW w:w="1134" w:type="dxa"/>
            <w:tcBorders>
              <w:top w:val="nil"/>
              <w:left w:val="nil"/>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1 227,78</w:t>
            </w:r>
          </w:p>
        </w:tc>
        <w:tc>
          <w:tcPr>
            <w:tcW w:w="1134" w:type="dxa"/>
            <w:tcBorders>
              <w:top w:val="nil"/>
              <w:left w:val="nil"/>
              <w:bottom w:val="single" w:sz="4" w:space="0" w:color="auto"/>
              <w:right w:val="nil"/>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1 253,29</w:t>
            </w:r>
          </w:p>
        </w:tc>
        <w:tc>
          <w:tcPr>
            <w:tcW w:w="1134" w:type="dxa"/>
            <w:tcBorders>
              <w:top w:val="nil"/>
              <w:left w:val="single" w:sz="4" w:space="0" w:color="auto"/>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1 279,81</w:t>
            </w:r>
          </w:p>
        </w:tc>
      </w:tr>
      <w:tr w:rsidR="005D5AD3" w:rsidRPr="006E46A2" w:rsidTr="00D835E7">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5D5AD3" w:rsidRPr="00C819ED" w:rsidRDefault="005D5AD3" w:rsidP="005D5AD3">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3</w:t>
            </w:r>
          </w:p>
        </w:tc>
        <w:tc>
          <w:tcPr>
            <w:tcW w:w="3271" w:type="dxa"/>
            <w:tcBorders>
              <w:top w:val="nil"/>
              <w:left w:val="nil"/>
              <w:bottom w:val="single" w:sz="4" w:space="0" w:color="auto"/>
              <w:right w:val="single" w:sz="4" w:space="0" w:color="auto"/>
            </w:tcBorders>
            <w:shd w:val="clear" w:color="auto" w:fill="auto"/>
            <w:hideMark/>
          </w:tcPr>
          <w:p w:rsidR="005D5AD3" w:rsidRPr="00C819ED" w:rsidRDefault="005D5AD3" w:rsidP="005D5AD3">
            <w:pPr>
              <w:spacing w:after="0" w:line="240" w:lineRule="auto"/>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851" w:type="dxa"/>
            <w:tcBorders>
              <w:top w:val="nil"/>
              <w:left w:val="nil"/>
              <w:bottom w:val="single" w:sz="4" w:space="0" w:color="auto"/>
              <w:right w:val="single" w:sz="4" w:space="0" w:color="auto"/>
            </w:tcBorders>
            <w:shd w:val="clear" w:color="auto" w:fill="auto"/>
            <w:noWrap/>
            <w:vAlign w:val="center"/>
            <w:hideMark/>
          </w:tcPr>
          <w:p w:rsidR="005D5AD3" w:rsidRPr="00C819ED" w:rsidRDefault="005D5AD3" w:rsidP="005D5AD3">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тыс. руб.</w:t>
            </w:r>
          </w:p>
        </w:tc>
        <w:tc>
          <w:tcPr>
            <w:tcW w:w="1134" w:type="dxa"/>
            <w:tcBorders>
              <w:top w:val="nil"/>
              <w:left w:val="single" w:sz="4" w:space="0" w:color="auto"/>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0,00</w:t>
            </w:r>
          </w:p>
        </w:tc>
        <w:tc>
          <w:tcPr>
            <w:tcW w:w="1134" w:type="dxa"/>
            <w:tcBorders>
              <w:top w:val="nil"/>
              <w:left w:val="nil"/>
              <w:bottom w:val="single" w:sz="4" w:space="0" w:color="auto"/>
              <w:right w:val="nil"/>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0,00</w:t>
            </w:r>
          </w:p>
        </w:tc>
      </w:tr>
      <w:tr w:rsidR="005D5AD3" w:rsidRPr="006E46A2" w:rsidTr="00D835E7">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5D5AD3" w:rsidRPr="00C819ED" w:rsidRDefault="005D5AD3" w:rsidP="005D5AD3">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4</w:t>
            </w:r>
          </w:p>
        </w:tc>
        <w:tc>
          <w:tcPr>
            <w:tcW w:w="3271" w:type="dxa"/>
            <w:tcBorders>
              <w:top w:val="nil"/>
              <w:left w:val="nil"/>
              <w:bottom w:val="single" w:sz="4" w:space="0" w:color="auto"/>
              <w:right w:val="single" w:sz="4" w:space="0" w:color="auto"/>
            </w:tcBorders>
            <w:shd w:val="clear" w:color="auto" w:fill="auto"/>
            <w:hideMark/>
          </w:tcPr>
          <w:p w:rsidR="005D5AD3" w:rsidRPr="00C819ED" w:rsidRDefault="005D5AD3" w:rsidP="005D5AD3">
            <w:pPr>
              <w:spacing w:after="0" w:line="240" w:lineRule="auto"/>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851" w:type="dxa"/>
            <w:tcBorders>
              <w:top w:val="nil"/>
              <w:left w:val="nil"/>
              <w:bottom w:val="single" w:sz="4" w:space="0" w:color="auto"/>
              <w:right w:val="single" w:sz="4" w:space="0" w:color="auto"/>
            </w:tcBorders>
            <w:shd w:val="clear" w:color="auto" w:fill="auto"/>
            <w:noWrap/>
            <w:vAlign w:val="center"/>
            <w:hideMark/>
          </w:tcPr>
          <w:p w:rsidR="005D5AD3" w:rsidRPr="00C819ED" w:rsidRDefault="005D5AD3" w:rsidP="005D5AD3">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тыс. руб.</w:t>
            </w:r>
          </w:p>
        </w:tc>
        <w:tc>
          <w:tcPr>
            <w:tcW w:w="1134" w:type="dxa"/>
            <w:tcBorders>
              <w:top w:val="nil"/>
              <w:left w:val="single" w:sz="4" w:space="0" w:color="auto"/>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21,08</w:t>
            </w:r>
          </w:p>
        </w:tc>
        <w:tc>
          <w:tcPr>
            <w:tcW w:w="1134" w:type="dxa"/>
            <w:tcBorders>
              <w:top w:val="nil"/>
              <w:left w:val="nil"/>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14,21</w:t>
            </w:r>
          </w:p>
        </w:tc>
        <w:tc>
          <w:tcPr>
            <w:tcW w:w="1134" w:type="dxa"/>
            <w:tcBorders>
              <w:top w:val="nil"/>
              <w:left w:val="nil"/>
              <w:bottom w:val="single" w:sz="4" w:space="0" w:color="auto"/>
              <w:right w:val="nil"/>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14,21</w:t>
            </w:r>
          </w:p>
        </w:tc>
        <w:tc>
          <w:tcPr>
            <w:tcW w:w="1134" w:type="dxa"/>
            <w:tcBorders>
              <w:top w:val="nil"/>
              <w:left w:val="single" w:sz="4" w:space="0" w:color="auto"/>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14,21</w:t>
            </w:r>
          </w:p>
        </w:tc>
      </w:tr>
      <w:tr w:rsidR="005D5AD3" w:rsidRPr="006E46A2" w:rsidTr="00D835E7">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5D5AD3" w:rsidRPr="00C819ED" w:rsidRDefault="005D5AD3" w:rsidP="005D5AD3">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5</w:t>
            </w:r>
          </w:p>
        </w:tc>
        <w:tc>
          <w:tcPr>
            <w:tcW w:w="3271" w:type="dxa"/>
            <w:tcBorders>
              <w:top w:val="nil"/>
              <w:left w:val="nil"/>
              <w:bottom w:val="single" w:sz="4" w:space="0" w:color="auto"/>
              <w:right w:val="single" w:sz="4" w:space="0" w:color="auto"/>
            </w:tcBorders>
            <w:shd w:val="clear" w:color="auto" w:fill="auto"/>
            <w:hideMark/>
          </w:tcPr>
          <w:p w:rsidR="005D5AD3" w:rsidRPr="00C819ED" w:rsidRDefault="005D5AD3" w:rsidP="005D5AD3">
            <w:pPr>
              <w:spacing w:after="0" w:line="240" w:lineRule="auto"/>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Нормативная прибыль</w:t>
            </w:r>
          </w:p>
        </w:tc>
        <w:tc>
          <w:tcPr>
            <w:tcW w:w="851" w:type="dxa"/>
            <w:tcBorders>
              <w:top w:val="nil"/>
              <w:left w:val="nil"/>
              <w:bottom w:val="single" w:sz="4" w:space="0" w:color="auto"/>
              <w:right w:val="single" w:sz="4" w:space="0" w:color="auto"/>
            </w:tcBorders>
            <w:shd w:val="clear" w:color="auto" w:fill="auto"/>
            <w:noWrap/>
            <w:vAlign w:val="center"/>
            <w:hideMark/>
          </w:tcPr>
          <w:p w:rsidR="005D5AD3" w:rsidRPr="00C819ED" w:rsidRDefault="005D5AD3" w:rsidP="005D5AD3">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тыс. руб.</w:t>
            </w:r>
          </w:p>
        </w:tc>
        <w:tc>
          <w:tcPr>
            <w:tcW w:w="1134" w:type="dxa"/>
            <w:tcBorders>
              <w:top w:val="nil"/>
              <w:left w:val="single" w:sz="4" w:space="0" w:color="auto"/>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0,00</w:t>
            </w:r>
          </w:p>
        </w:tc>
        <w:tc>
          <w:tcPr>
            <w:tcW w:w="1134" w:type="dxa"/>
            <w:tcBorders>
              <w:top w:val="nil"/>
              <w:left w:val="nil"/>
              <w:bottom w:val="single" w:sz="4" w:space="0" w:color="auto"/>
              <w:right w:val="nil"/>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0,00</w:t>
            </w:r>
          </w:p>
        </w:tc>
      </w:tr>
      <w:tr w:rsidR="005D5AD3" w:rsidRPr="006E46A2" w:rsidTr="00D835E7">
        <w:trPr>
          <w:trHeight w:val="300"/>
        </w:trPr>
        <w:tc>
          <w:tcPr>
            <w:tcW w:w="557" w:type="dxa"/>
            <w:tcBorders>
              <w:top w:val="single" w:sz="8" w:space="0" w:color="auto"/>
              <w:left w:val="single" w:sz="8" w:space="0" w:color="auto"/>
              <w:bottom w:val="single" w:sz="4" w:space="0" w:color="auto"/>
              <w:right w:val="single" w:sz="4" w:space="0" w:color="auto"/>
            </w:tcBorders>
            <w:shd w:val="clear" w:color="auto" w:fill="auto"/>
            <w:hideMark/>
          </w:tcPr>
          <w:p w:rsidR="005D5AD3" w:rsidRPr="00C819ED" w:rsidRDefault="005D5AD3" w:rsidP="005D5AD3">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6</w:t>
            </w:r>
          </w:p>
        </w:tc>
        <w:tc>
          <w:tcPr>
            <w:tcW w:w="3271" w:type="dxa"/>
            <w:tcBorders>
              <w:top w:val="single" w:sz="8" w:space="0" w:color="auto"/>
              <w:left w:val="nil"/>
              <w:bottom w:val="single" w:sz="4" w:space="0" w:color="auto"/>
              <w:right w:val="single" w:sz="4" w:space="0" w:color="auto"/>
            </w:tcBorders>
            <w:shd w:val="clear" w:color="auto" w:fill="auto"/>
            <w:hideMark/>
          </w:tcPr>
          <w:p w:rsidR="005D5AD3" w:rsidRPr="00C819ED" w:rsidRDefault="005D5AD3" w:rsidP="005D5AD3">
            <w:pPr>
              <w:spacing w:after="0" w:line="240" w:lineRule="auto"/>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Расчетная предпринимательская прибыль</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5D5AD3" w:rsidRPr="00C819ED" w:rsidRDefault="005D5AD3" w:rsidP="005D5AD3">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тыс. руб.</w:t>
            </w:r>
          </w:p>
        </w:tc>
        <w:tc>
          <w:tcPr>
            <w:tcW w:w="1134" w:type="dxa"/>
            <w:tcBorders>
              <w:top w:val="nil"/>
              <w:left w:val="single" w:sz="4" w:space="0" w:color="auto"/>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290,08</w:t>
            </w:r>
          </w:p>
        </w:tc>
        <w:tc>
          <w:tcPr>
            <w:tcW w:w="1134" w:type="dxa"/>
            <w:tcBorders>
              <w:top w:val="nil"/>
              <w:left w:val="nil"/>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416,09</w:t>
            </w:r>
          </w:p>
        </w:tc>
        <w:tc>
          <w:tcPr>
            <w:tcW w:w="1134" w:type="dxa"/>
            <w:tcBorders>
              <w:top w:val="nil"/>
              <w:left w:val="nil"/>
              <w:bottom w:val="single" w:sz="4" w:space="0" w:color="auto"/>
              <w:right w:val="nil"/>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417,36</w:t>
            </w:r>
          </w:p>
        </w:tc>
        <w:tc>
          <w:tcPr>
            <w:tcW w:w="1134" w:type="dxa"/>
            <w:tcBorders>
              <w:top w:val="nil"/>
              <w:left w:val="single" w:sz="4" w:space="0" w:color="auto"/>
              <w:bottom w:val="single" w:sz="4" w:space="0" w:color="auto"/>
              <w:right w:val="single" w:sz="4" w:space="0" w:color="auto"/>
            </w:tcBorders>
            <w:shd w:val="clear" w:color="auto" w:fill="auto"/>
            <w:noWrap/>
            <w:hideMark/>
          </w:tcPr>
          <w:p w:rsidR="005D5AD3" w:rsidRPr="005D5AD3" w:rsidRDefault="005D5AD3" w:rsidP="005D5AD3">
            <w:pPr>
              <w:jc w:val="center"/>
              <w:rPr>
                <w:rFonts w:ascii="Times New Roman" w:hAnsi="Times New Roman" w:cs="Times New Roman"/>
                <w:sz w:val="20"/>
                <w:szCs w:val="20"/>
              </w:rPr>
            </w:pPr>
            <w:r w:rsidRPr="005D5AD3">
              <w:rPr>
                <w:rFonts w:ascii="Times New Roman" w:hAnsi="Times New Roman" w:cs="Times New Roman"/>
                <w:sz w:val="20"/>
                <w:szCs w:val="20"/>
              </w:rPr>
              <w:t>430,04</w:t>
            </w:r>
          </w:p>
        </w:tc>
      </w:tr>
      <w:tr w:rsidR="00F53342" w:rsidRPr="006E46A2" w:rsidTr="009D26C3">
        <w:trPr>
          <w:trHeight w:val="900"/>
        </w:trPr>
        <w:tc>
          <w:tcPr>
            <w:tcW w:w="557" w:type="dxa"/>
            <w:tcBorders>
              <w:top w:val="nil"/>
              <w:left w:val="single" w:sz="8" w:space="0" w:color="auto"/>
              <w:bottom w:val="single" w:sz="4" w:space="0" w:color="auto"/>
              <w:right w:val="single" w:sz="4" w:space="0" w:color="auto"/>
            </w:tcBorders>
            <w:shd w:val="clear" w:color="auto" w:fill="auto"/>
            <w:hideMark/>
          </w:tcPr>
          <w:p w:rsidR="00F53342" w:rsidRPr="00C819ED" w:rsidRDefault="00F53342" w:rsidP="00F53342">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7</w:t>
            </w:r>
          </w:p>
        </w:tc>
        <w:tc>
          <w:tcPr>
            <w:tcW w:w="3271" w:type="dxa"/>
            <w:tcBorders>
              <w:top w:val="nil"/>
              <w:left w:val="nil"/>
              <w:bottom w:val="single" w:sz="4" w:space="0" w:color="auto"/>
              <w:right w:val="single" w:sz="4" w:space="0" w:color="auto"/>
            </w:tcBorders>
            <w:shd w:val="clear" w:color="auto" w:fill="auto"/>
            <w:hideMark/>
          </w:tcPr>
          <w:p w:rsidR="00F53342" w:rsidRPr="00C819ED" w:rsidRDefault="00F53342" w:rsidP="00F53342">
            <w:pPr>
              <w:spacing w:after="0" w:line="240" w:lineRule="auto"/>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851" w:type="dxa"/>
            <w:tcBorders>
              <w:top w:val="nil"/>
              <w:left w:val="nil"/>
              <w:bottom w:val="single" w:sz="4" w:space="0" w:color="auto"/>
              <w:right w:val="single" w:sz="4" w:space="0" w:color="auto"/>
            </w:tcBorders>
            <w:shd w:val="clear" w:color="auto" w:fill="auto"/>
            <w:noWrap/>
            <w:vAlign w:val="center"/>
            <w:hideMark/>
          </w:tcPr>
          <w:p w:rsidR="00F53342" w:rsidRPr="00C819ED" w:rsidRDefault="00F53342" w:rsidP="00F53342">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F53342" w:rsidRPr="006E46A2" w:rsidRDefault="00F53342" w:rsidP="00F53342">
            <w:pPr>
              <w:jc w:val="center"/>
              <w:rPr>
                <w:rFonts w:ascii="Times New Roman" w:hAnsi="Times New Roman" w:cs="Times New Roman"/>
                <w:sz w:val="18"/>
                <w:szCs w:val="18"/>
                <w:highlight w:val="yellow"/>
              </w:rPr>
            </w:pPr>
          </w:p>
        </w:tc>
        <w:tc>
          <w:tcPr>
            <w:tcW w:w="1134" w:type="dxa"/>
            <w:tcBorders>
              <w:top w:val="nil"/>
              <w:left w:val="nil"/>
              <w:bottom w:val="single" w:sz="4" w:space="0" w:color="auto"/>
              <w:right w:val="nil"/>
            </w:tcBorders>
            <w:shd w:val="clear" w:color="auto" w:fill="auto"/>
            <w:noWrap/>
            <w:vAlign w:val="center"/>
            <w:hideMark/>
          </w:tcPr>
          <w:p w:rsidR="00F53342" w:rsidRPr="006E46A2" w:rsidRDefault="00F53342" w:rsidP="00F53342">
            <w:pPr>
              <w:jc w:val="center"/>
              <w:rPr>
                <w:rFonts w:ascii="Times New Roman" w:hAnsi="Times New Roman" w:cs="Times New Roman"/>
                <w:sz w:val="18"/>
                <w:szCs w:val="18"/>
                <w:highlight w:val="yellow"/>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53342" w:rsidRPr="006E46A2" w:rsidRDefault="00F53342" w:rsidP="00F53342">
            <w:pPr>
              <w:jc w:val="center"/>
              <w:rPr>
                <w:rFonts w:ascii="Times New Roman" w:hAnsi="Times New Roman" w:cs="Times New Roman"/>
                <w:sz w:val="18"/>
                <w:szCs w:val="18"/>
                <w:highlight w:val="yellow"/>
              </w:rPr>
            </w:pPr>
          </w:p>
        </w:tc>
        <w:tc>
          <w:tcPr>
            <w:tcW w:w="1134" w:type="dxa"/>
            <w:tcBorders>
              <w:top w:val="nil"/>
              <w:left w:val="nil"/>
              <w:bottom w:val="single" w:sz="4" w:space="0" w:color="auto"/>
              <w:right w:val="single" w:sz="4" w:space="0" w:color="auto"/>
            </w:tcBorders>
            <w:shd w:val="clear" w:color="auto" w:fill="auto"/>
            <w:noWrap/>
            <w:vAlign w:val="center"/>
            <w:hideMark/>
          </w:tcPr>
          <w:p w:rsidR="00F53342" w:rsidRPr="006E46A2" w:rsidRDefault="00F53342" w:rsidP="00F53342">
            <w:pPr>
              <w:jc w:val="center"/>
              <w:rPr>
                <w:rFonts w:ascii="Times New Roman" w:hAnsi="Times New Roman" w:cs="Times New Roman"/>
                <w:sz w:val="18"/>
                <w:szCs w:val="18"/>
                <w:highlight w:val="yellow"/>
              </w:rPr>
            </w:pPr>
          </w:p>
        </w:tc>
      </w:tr>
      <w:tr w:rsidR="00F53342" w:rsidRPr="006E46A2" w:rsidTr="009D26C3">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F53342" w:rsidRPr="00C819ED" w:rsidRDefault="00F53342" w:rsidP="00F53342">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8</w:t>
            </w:r>
          </w:p>
        </w:tc>
        <w:tc>
          <w:tcPr>
            <w:tcW w:w="3271" w:type="dxa"/>
            <w:tcBorders>
              <w:top w:val="nil"/>
              <w:left w:val="nil"/>
              <w:bottom w:val="single" w:sz="4" w:space="0" w:color="auto"/>
              <w:right w:val="single" w:sz="4" w:space="0" w:color="auto"/>
            </w:tcBorders>
            <w:shd w:val="clear" w:color="auto" w:fill="auto"/>
            <w:hideMark/>
          </w:tcPr>
          <w:p w:rsidR="00F53342" w:rsidRPr="00C819ED" w:rsidRDefault="00F53342" w:rsidP="00F53342">
            <w:pPr>
              <w:spacing w:after="0" w:line="240" w:lineRule="auto"/>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851" w:type="dxa"/>
            <w:tcBorders>
              <w:top w:val="nil"/>
              <w:left w:val="nil"/>
              <w:bottom w:val="single" w:sz="4" w:space="0" w:color="auto"/>
              <w:right w:val="single" w:sz="4" w:space="0" w:color="auto"/>
            </w:tcBorders>
            <w:shd w:val="clear" w:color="auto" w:fill="auto"/>
            <w:noWrap/>
            <w:vAlign w:val="center"/>
            <w:hideMark/>
          </w:tcPr>
          <w:p w:rsidR="00F53342" w:rsidRPr="00C819ED" w:rsidRDefault="00F53342" w:rsidP="00F53342">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F53342" w:rsidRPr="006E46A2" w:rsidRDefault="00F53342" w:rsidP="00F53342">
            <w:pPr>
              <w:jc w:val="center"/>
              <w:rPr>
                <w:rFonts w:ascii="Times New Roman" w:hAnsi="Times New Roman" w:cs="Times New Roman"/>
                <w:sz w:val="18"/>
                <w:szCs w:val="18"/>
                <w:highlight w:val="yellow"/>
              </w:rPr>
            </w:pPr>
          </w:p>
        </w:tc>
        <w:tc>
          <w:tcPr>
            <w:tcW w:w="1134" w:type="dxa"/>
            <w:tcBorders>
              <w:top w:val="nil"/>
              <w:left w:val="nil"/>
              <w:bottom w:val="single" w:sz="4" w:space="0" w:color="auto"/>
              <w:right w:val="nil"/>
            </w:tcBorders>
            <w:shd w:val="clear" w:color="auto" w:fill="auto"/>
            <w:noWrap/>
            <w:vAlign w:val="center"/>
            <w:hideMark/>
          </w:tcPr>
          <w:p w:rsidR="00F53342" w:rsidRPr="006E46A2" w:rsidRDefault="00F53342" w:rsidP="00F53342">
            <w:pPr>
              <w:jc w:val="center"/>
              <w:rPr>
                <w:rFonts w:ascii="Times New Roman" w:hAnsi="Times New Roman" w:cs="Times New Roman"/>
                <w:sz w:val="18"/>
                <w:szCs w:val="18"/>
                <w:highlight w:val="yellow"/>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53342" w:rsidRPr="006E46A2" w:rsidRDefault="00F53342" w:rsidP="00F53342">
            <w:pPr>
              <w:jc w:val="center"/>
              <w:rPr>
                <w:rFonts w:ascii="Times New Roman" w:hAnsi="Times New Roman" w:cs="Times New Roman"/>
                <w:sz w:val="18"/>
                <w:szCs w:val="18"/>
                <w:highlight w:val="yellow"/>
              </w:rPr>
            </w:pPr>
          </w:p>
        </w:tc>
        <w:tc>
          <w:tcPr>
            <w:tcW w:w="1134" w:type="dxa"/>
            <w:tcBorders>
              <w:top w:val="nil"/>
              <w:left w:val="nil"/>
              <w:bottom w:val="single" w:sz="4" w:space="0" w:color="auto"/>
              <w:right w:val="single" w:sz="4" w:space="0" w:color="auto"/>
            </w:tcBorders>
            <w:shd w:val="clear" w:color="auto" w:fill="auto"/>
            <w:noWrap/>
            <w:vAlign w:val="center"/>
            <w:hideMark/>
          </w:tcPr>
          <w:p w:rsidR="00F53342" w:rsidRPr="006E46A2" w:rsidRDefault="00F53342" w:rsidP="00F53342">
            <w:pPr>
              <w:jc w:val="center"/>
              <w:rPr>
                <w:rFonts w:ascii="Times New Roman" w:hAnsi="Times New Roman" w:cs="Times New Roman"/>
                <w:sz w:val="18"/>
                <w:szCs w:val="18"/>
                <w:highlight w:val="yellow"/>
              </w:rPr>
            </w:pPr>
          </w:p>
        </w:tc>
      </w:tr>
      <w:tr w:rsidR="009B2FC7" w:rsidRPr="006E46A2" w:rsidTr="009B2FC7">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9B2FC7" w:rsidRPr="00C819ED" w:rsidRDefault="009B2FC7" w:rsidP="009B2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Pr="00C819ED">
              <w:rPr>
                <w:rFonts w:ascii="Times New Roman" w:eastAsia="Times New Roman" w:hAnsi="Times New Roman" w:cs="Times New Roman"/>
                <w:sz w:val="20"/>
                <w:szCs w:val="20"/>
                <w:lang w:eastAsia="ru-RU"/>
              </w:rPr>
              <w:t>2</w:t>
            </w:r>
          </w:p>
        </w:tc>
        <w:tc>
          <w:tcPr>
            <w:tcW w:w="3271" w:type="dxa"/>
            <w:tcBorders>
              <w:top w:val="nil"/>
              <w:left w:val="nil"/>
              <w:bottom w:val="single" w:sz="4" w:space="0" w:color="auto"/>
              <w:right w:val="single" w:sz="4" w:space="0" w:color="auto"/>
            </w:tcBorders>
            <w:shd w:val="clear" w:color="auto" w:fill="auto"/>
            <w:hideMark/>
          </w:tcPr>
          <w:p w:rsidR="009B2FC7" w:rsidRPr="00C819ED" w:rsidRDefault="009B2FC7" w:rsidP="009B2FC7">
            <w:pPr>
              <w:spacing w:after="0" w:line="240" w:lineRule="auto"/>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ИТОГО необходимая валовая выручка</w:t>
            </w:r>
          </w:p>
        </w:tc>
        <w:tc>
          <w:tcPr>
            <w:tcW w:w="851" w:type="dxa"/>
            <w:tcBorders>
              <w:top w:val="nil"/>
              <w:left w:val="nil"/>
              <w:bottom w:val="single" w:sz="4" w:space="0" w:color="auto"/>
              <w:right w:val="single" w:sz="4" w:space="0" w:color="auto"/>
            </w:tcBorders>
            <w:shd w:val="clear" w:color="auto" w:fill="auto"/>
            <w:noWrap/>
            <w:vAlign w:val="center"/>
            <w:hideMark/>
          </w:tcPr>
          <w:p w:rsidR="009B2FC7" w:rsidRPr="00C819ED" w:rsidRDefault="009B2FC7" w:rsidP="009B2FC7">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тыс. руб.</w:t>
            </w:r>
          </w:p>
        </w:tc>
        <w:tc>
          <w:tcPr>
            <w:tcW w:w="1134" w:type="dxa"/>
            <w:tcBorders>
              <w:top w:val="nil"/>
              <w:left w:val="nil"/>
              <w:bottom w:val="single" w:sz="4" w:space="0" w:color="auto"/>
              <w:right w:val="single" w:sz="4" w:space="0" w:color="auto"/>
            </w:tcBorders>
            <w:shd w:val="clear" w:color="auto" w:fill="auto"/>
            <w:noWrap/>
            <w:vAlign w:val="center"/>
          </w:tcPr>
          <w:p w:rsidR="009B2FC7" w:rsidRPr="009B2FC7" w:rsidRDefault="009B2FC7" w:rsidP="009B2FC7">
            <w:pPr>
              <w:jc w:val="center"/>
              <w:rPr>
                <w:rFonts w:ascii="Times New Roman" w:hAnsi="Times New Roman" w:cs="Times New Roman"/>
                <w:sz w:val="20"/>
                <w:szCs w:val="20"/>
              </w:rPr>
            </w:pPr>
            <w:r w:rsidRPr="009B2FC7">
              <w:rPr>
                <w:rFonts w:ascii="Times New Roman" w:hAnsi="Times New Roman" w:cs="Times New Roman"/>
                <w:sz w:val="20"/>
                <w:szCs w:val="20"/>
              </w:rPr>
              <w:t>6 472,40</w:t>
            </w:r>
          </w:p>
        </w:tc>
        <w:tc>
          <w:tcPr>
            <w:tcW w:w="1134" w:type="dxa"/>
            <w:tcBorders>
              <w:top w:val="nil"/>
              <w:left w:val="nil"/>
              <w:bottom w:val="single" w:sz="4" w:space="0" w:color="auto"/>
              <w:right w:val="single" w:sz="4" w:space="0" w:color="auto"/>
            </w:tcBorders>
            <w:shd w:val="clear" w:color="auto" w:fill="auto"/>
            <w:noWrap/>
            <w:vAlign w:val="center"/>
          </w:tcPr>
          <w:p w:rsidR="009B2FC7" w:rsidRPr="009B2FC7" w:rsidRDefault="009B2FC7" w:rsidP="009B2FC7">
            <w:pPr>
              <w:jc w:val="center"/>
              <w:rPr>
                <w:rFonts w:ascii="Times New Roman" w:hAnsi="Times New Roman" w:cs="Times New Roman"/>
                <w:sz w:val="20"/>
                <w:szCs w:val="20"/>
              </w:rPr>
            </w:pPr>
            <w:r w:rsidRPr="009B2FC7">
              <w:rPr>
                <w:rFonts w:ascii="Times New Roman" w:hAnsi="Times New Roman" w:cs="Times New Roman"/>
                <w:sz w:val="20"/>
                <w:szCs w:val="20"/>
              </w:rPr>
              <w:t>9 327,93</w:t>
            </w:r>
          </w:p>
        </w:tc>
        <w:tc>
          <w:tcPr>
            <w:tcW w:w="1134" w:type="dxa"/>
            <w:tcBorders>
              <w:top w:val="nil"/>
              <w:left w:val="nil"/>
              <w:bottom w:val="single" w:sz="4" w:space="0" w:color="auto"/>
              <w:right w:val="nil"/>
            </w:tcBorders>
            <w:shd w:val="clear" w:color="auto" w:fill="auto"/>
            <w:noWrap/>
            <w:vAlign w:val="center"/>
          </w:tcPr>
          <w:p w:rsidR="009B2FC7" w:rsidRPr="009B2FC7" w:rsidRDefault="009B2FC7" w:rsidP="009B2FC7">
            <w:pPr>
              <w:jc w:val="center"/>
              <w:rPr>
                <w:rFonts w:ascii="Times New Roman" w:hAnsi="Times New Roman" w:cs="Times New Roman"/>
                <w:sz w:val="20"/>
                <w:szCs w:val="20"/>
              </w:rPr>
            </w:pPr>
            <w:r w:rsidRPr="009B2FC7">
              <w:rPr>
                <w:rFonts w:ascii="Times New Roman" w:hAnsi="Times New Roman" w:cs="Times New Roman"/>
                <w:sz w:val="20"/>
                <w:szCs w:val="20"/>
              </w:rPr>
              <w:t>9 354,71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B2FC7" w:rsidRPr="009B2FC7" w:rsidRDefault="009B2FC7" w:rsidP="009B2FC7">
            <w:pPr>
              <w:jc w:val="center"/>
              <w:rPr>
                <w:rFonts w:ascii="Times New Roman" w:hAnsi="Times New Roman" w:cs="Times New Roman"/>
                <w:sz w:val="20"/>
                <w:szCs w:val="20"/>
              </w:rPr>
            </w:pPr>
            <w:r w:rsidRPr="009B2FC7">
              <w:rPr>
                <w:rFonts w:ascii="Times New Roman" w:hAnsi="Times New Roman" w:cs="Times New Roman"/>
                <w:sz w:val="20"/>
                <w:szCs w:val="20"/>
              </w:rPr>
              <w:t>9 620,94</w:t>
            </w:r>
          </w:p>
        </w:tc>
      </w:tr>
      <w:tr w:rsidR="009B2FC7" w:rsidRPr="006E46A2" w:rsidTr="009B2FC7">
        <w:trPr>
          <w:trHeight w:val="644"/>
        </w:trPr>
        <w:tc>
          <w:tcPr>
            <w:tcW w:w="557" w:type="dxa"/>
            <w:tcBorders>
              <w:top w:val="nil"/>
              <w:left w:val="single" w:sz="8" w:space="0" w:color="auto"/>
              <w:bottom w:val="nil"/>
              <w:right w:val="single" w:sz="4" w:space="0" w:color="auto"/>
            </w:tcBorders>
            <w:shd w:val="clear" w:color="auto" w:fill="auto"/>
            <w:hideMark/>
          </w:tcPr>
          <w:p w:rsidR="009B2FC7" w:rsidRPr="00C819ED" w:rsidRDefault="009B2FC7" w:rsidP="009B2FC7">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p>
        </w:tc>
        <w:tc>
          <w:tcPr>
            <w:tcW w:w="3271" w:type="dxa"/>
            <w:tcBorders>
              <w:top w:val="nil"/>
              <w:left w:val="nil"/>
              <w:bottom w:val="nil"/>
              <w:right w:val="single" w:sz="4" w:space="0" w:color="auto"/>
            </w:tcBorders>
            <w:shd w:val="clear" w:color="auto" w:fill="auto"/>
            <w:hideMark/>
          </w:tcPr>
          <w:p w:rsidR="009B2FC7" w:rsidRPr="00C819ED" w:rsidRDefault="009B2FC7" w:rsidP="009B2FC7">
            <w:pPr>
              <w:spacing w:after="0" w:line="240" w:lineRule="auto"/>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Объем (масса)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9B2FC7" w:rsidRPr="00C819ED" w:rsidRDefault="009B2FC7" w:rsidP="009B2FC7">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тыс. тонн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B2FC7" w:rsidRPr="009B2FC7" w:rsidRDefault="009B2FC7" w:rsidP="009B2FC7">
            <w:pPr>
              <w:jc w:val="center"/>
              <w:rPr>
                <w:rFonts w:ascii="Times New Roman" w:hAnsi="Times New Roman" w:cs="Times New Roman"/>
                <w:sz w:val="20"/>
                <w:szCs w:val="20"/>
              </w:rPr>
            </w:pPr>
            <w:r w:rsidRPr="009B2FC7">
              <w:rPr>
                <w:rFonts w:ascii="Times New Roman" w:hAnsi="Times New Roman" w:cs="Times New Roman"/>
                <w:sz w:val="20"/>
                <w:szCs w:val="20"/>
              </w:rPr>
              <w:t>3,52</w:t>
            </w:r>
          </w:p>
        </w:tc>
        <w:tc>
          <w:tcPr>
            <w:tcW w:w="1134" w:type="dxa"/>
            <w:tcBorders>
              <w:top w:val="nil"/>
              <w:left w:val="nil"/>
              <w:bottom w:val="single" w:sz="4" w:space="0" w:color="auto"/>
              <w:right w:val="single" w:sz="4" w:space="0" w:color="auto"/>
            </w:tcBorders>
            <w:shd w:val="clear" w:color="auto" w:fill="auto"/>
            <w:noWrap/>
            <w:vAlign w:val="center"/>
          </w:tcPr>
          <w:p w:rsidR="009B2FC7" w:rsidRPr="009B2FC7" w:rsidRDefault="009B2FC7" w:rsidP="009B2FC7">
            <w:pPr>
              <w:jc w:val="center"/>
              <w:rPr>
                <w:rFonts w:ascii="Times New Roman" w:hAnsi="Times New Roman" w:cs="Times New Roman"/>
                <w:sz w:val="20"/>
                <w:szCs w:val="20"/>
              </w:rPr>
            </w:pPr>
            <w:r w:rsidRPr="009B2FC7">
              <w:rPr>
                <w:rFonts w:ascii="Times New Roman" w:hAnsi="Times New Roman" w:cs="Times New Roman"/>
                <w:sz w:val="20"/>
                <w:szCs w:val="20"/>
              </w:rPr>
              <w:t>9,98</w:t>
            </w:r>
          </w:p>
        </w:tc>
        <w:tc>
          <w:tcPr>
            <w:tcW w:w="1134" w:type="dxa"/>
            <w:tcBorders>
              <w:top w:val="nil"/>
              <w:left w:val="nil"/>
              <w:bottom w:val="single" w:sz="4" w:space="0" w:color="auto"/>
              <w:right w:val="single" w:sz="4" w:space="0" w:color="auto"/>
            </w:tcBorders>
            <w:shd w:val="clear" w:color="auto" w:fill="auto"/>
            <w:noWrap/>
            <w:vAlign w:val="center"/>
          </w:tcPr>
          <w:p w:rsidR="009B2FC7" w:rsidRPr="009B2FC7" w:rsidRDefault="009B2FC7" w:rsidP="009B2FC7">
            <w:pPr>
              <w:jc w:val="center"/>
              <w:rPr>
                <w:rFonts w:ascii="Times New Roman" w:hAnsi="Times New Roman" w:cs="Times New Roman"/>
                <w:sz w:val="20"/>
                <w:szCs w:val="20"/>
              </w:rPr>
            </w:pPr>
            <w:r w:rsidRPr="009B2FC7">
              <w:rPr>
                <w:rFonts w:ascii="Times New Roman" w:hAnsi="Times New Roman" w:cs="Times New Roman"/>
                <w:sz w:val="20"/>
                <w:szCs w:val="20"/>
              </w:rPr>
              <w:t>9,98</w:t>
            </w:r>
          </w:p>
        </w:tc>
        <w:tc>
          <w:tcPr>
            <w:tcW w:w="1134" w:type="dxa"/>
            <w:tcBorders>
              <w:top w:val="nil"/>
              <w:left w:val="nil"/>
              <w:bottom w:val="single" w:sz="4" w:space="0" w:color="auto"/>
              <w:right w:val="single" w:sz="4" w:space="0" w:color="auto"/>
            </w:tcBorders>
            <w:shd w:val="clear" w:color="auto" w:fill="auto"/>
            <w:noWrap/>
            <w:vAlign w:val="center"/>
          </w:tcPr>
          <w:p w:rsidR="009B2FC7" w:rsidRPr="009B2FC7" w:rsidRDefault="009B2FC7" w:rsidP="009B2FC7">
            <w:pPr>
              <w:jc w:val="center"/>
              <w:rPr>
                <w:rFonts w:ascii="Times New Roman" w:hAnsi="Times New Roman" w:cs="Times New Roman"/>
                <w:sz w:val="20"/>
                <w:szCs w:val="20"/>
              </w:rPr>
            </w:pPr>
            <w:r w:rsidRPr="009B2FC7">
              <w:rPr>
                <w:rFonts w:ascii="Times New Roman" w:hAnsi="Times New Roman" w:cs="Times New Roman"/>
                <w:sz w:val="20"/>
                <w:szCs w:val="20"/>
              </w:rPr>
              <w:t>9,98</w:t>
            </w:r>
          </w:p>
        </w:tc>
      </w:tr>
      <w:tr w:rsidR="009B2FC7" w:rsidRPr="006E46A2" w:rsidTr="009B2FC7">
        <w:trPr>
          <w:trHeight w:val="700"/>
        </w:trPr>
        <w:tc>
          <w:tcPr>
            <w:tcW w:w="557" w:type="dxa"/>
            <w:tcBorders>
              <w:top w:val="single" w:sz="8" w:space="0" w:color="auto"/>
              <w:left w:val="single" w:sz="8" w:space="0" w:color="auto"/>
              <w:bottom w:val="single" w:sz="8" w:space="0" w:color="auto"/>
              <w:right w:val="single" w:sz="4" w:space="0" w:color="auto"/>
            </w:tcBorders>
            <w:shd w:val="clear" w:color="auto" w:fill="auto"/>
            <w:hideMark/>
          </w:tcPr>
          <w:p w:rsidR="009B2FC7" w:rsidRPr="00C819ED" w:rsidRDefault="009B2FC7" w:rsidP="009B2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3271" w:type="dxa"/>
            <w:tcBorders>
              <w:top w:val="single" w:sz="8" w:space="0" w:color="auto"/>
              <w:left w:val="nil"/>
              <w:bottom w:val="single" w:sz="8" w:space="0" w:color="auto"/>
              <w:right w:val="single" w:sz="4" w:space="0" w:color="auto"/>
            </w:tcBorders>
            <w:shd w:val="clear" w:color="auto" w:fill="auto"/>
            <w:hideMark/>
          </w:tcPr>
          <w:p w:rsidR="009B2FC7" w:rsidRPr="00C819ED" w:rsidRDefault="009B2FC7" w:rsidP="009B2FC7">
            <w:pPr>
              <w:spacing w:after="0" w:line="240" w:lineRule="auto"/>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Тариф на услуги по обращению с твердыми коммунальными отходами</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9B2FC7" w:rsidRPr="00C819ED" w:rsidRDefault="009B2FC7" w:rsidP="009B2FC7">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руб./т</w:t>
            </w:r>
          </w:p>
        </w:tc>
        <w:tc>
          <w:tcPr>
            <w:tcW w:w="1134" w:type="dxa"/>
            <w:tcBorders>
              <w:top w:val="nil"/>
              <w:left w:val="single" w:sz="4" w:space="0" w:color="auto"/>
              <w:bottom w:val="single" w:sz="8" w:space="0" w:color="auto"/>
              <w:right w:val="single" w:sz="4" w:space="0" w:color="auto"/>
            </w:tcBorders>
            <w:shd w:val="clear" w:color="auto" w:fill="auto"/>
            <w:noWrap/>
            <w:vAlign w:val="center"/>
          </w:tcPr>
          <w:p w:rsidR="009B2FC7" w:rsidRPr="009B2FC7" w:rsidRDefault="009B2FC7" w:rsidP="009B2FC7">
            <w:pPr>
              <w:jc w:val="center"/>
              <w:rPr>
                <w:rFonts w:ascii="Times New Roman" w:hAnsi="Times New Roman" w:cs="Times New Roman"/>
                <w:sz w:val="20"/>
                <w:szCs w:val="20"/>
              </w:rPr>
            </w:pPr>
            <w:r w:rsidRPr="009B2FC7">
              <w:rPr>
                <w:rFonts w:ascii="Times New Roman" w:hAnsi="Times New Roman" w:cs="Times New Roman"/>
                <w:sz w:val="20"/>
                <w:szCs w:val="20"/>
              </w:rPr>
              <w:t>1838,75</w:t>
            </w:r>
          </w:p>
        </w:tc>
        <w:tc>
          <w:tcPr>
            <w:tcW w:w="1134" w:type="dxa"/>
            <w:tcBorders>
              <w:top w:val="nil"/>
              <w:left w:val="nil"/>
              <w:bottom w:val="single" w:sz="8" w:space="0" w:color="auto"/>
              <w:right w:val="single" w:sz="4" w:space="0" w:color="auto"/>
            </w:tcBorders>
            <w:shd w:val="clear" w:color="auto" w:fill="auto"/>
            <w:noWrap/>
            <w:vAlign w:val="center"/>
          </w:tcPr>
          <w:p w:rsidR="009B2FC7" w:rsidRPr="009B2FC7" w:rsidRDefault="009B2FC7" w:rsidP="009B2FC7">
            <w:pPr>
              <w:jc w:val="center"/>
              <w:rPr>
                <w:rFonts w:ascii="Times New Roman" w:hAnsi="Times New Roman" w:cs="Times New Roman"/>
                <w:sz w:val="20"/>
                <w:szCs w:val="20"/>
              </w:rPr>
            </w:pPr>
            <w:r w:rsidRPr="009B2FC7">
              <w:rPr>
                <w:rFonts w:ascii="Times New Roman" w:hAnsi="Times New Roman" w:cs="Times New Roman"/>
                <w:sz w:val="20"/>
                <w:szCs w:val="20"/>
              </w:rPr>
              <w:t>934,64</w:t>
            </w:r>
          </w:p>
        </w:tc>
        <w:tc>
          <w:tcPr>
            <w:tcW w:w="1134" w:type="dxa"/>
            <w:tcBorders>
              <w:top w:val="nil"/>
              <w:left w:val="nil"/>
              <w:bottom w:val="single" w:sz="8" w:space="0" w:color="auto"/>
              <w:right w:val="single" w:sz="4" w:space="0" w:color="auto"/>
            </w:tcBorders>
            <w:shd w:val="clear" w:color="auto" w:fill="auto"/>
            <w:noWrap/>
            <w:vAlign w:val="center"/>
          </w:tcPr>
          <w:p w:rsidR="009B2FC7" w:rsidRPr="009B2FC7" w:rsidRDefault="009B2FC7" w:rsidP="009B2FC7">
            <w:pPr>
              <w:jc w:val="center"/>
              <w:rPr>
                <w:rFonts w:ascii="Times New Roman" w:hAnsi="Times New Roman" w:cs="Times New Roman"/>
                <w:sz w:val="20"/>
                <w:szCs w:val="20"/>
              </w:rPr>
            </w:pPr>
            <w:r w:rsidRPr="009B2FC7">
              <w:rPr>
                <w:rFonts w:ascii="Times New Roman" w:hAnsi="Times New Roman" w:cs="Times New Roman"/>
                <w:sz w:val="20"/>
                <w:szCs w:val="20"/>
              </w:rPr>
              <w:t>937,33</w:t>
            </w:r>
          </w:p>
        </w:tc>
        <w:tc>
          <w:tcPr>
            <w:tcW w:w="1134" w:type="dxa"/>
            <w:tcBorders>
              <w:top w:val="nil"/>
              <w:left w:val="nil"/>
              <w:bottom w:val="single" w:sz="8" w:space="0" w:color="auto"/>
              <w:right w:val="single" w:sz="4" w:space="0" w:color="auto"/>
            </w:tcBorders>
            <w:shd w:val="clear" w:color="auto" w:fill="auto"/>
            <w:noWrap/>
            <w:vAlign w:val="center"/>
          </w:tcPr>
          <w:p w:rsidR="009B2FC7" w:rsidRPr="009B2FC7" w:rsidRDefault="009B2FC7" w:rsidP="009B2FC7">
            <w:pPr>
              <w:jc w:val="center"/>
              <w:rPr>
                <w:rFonts w:ascii="Times New Roman" w:hAnsi="Times New Roman" w:cs="Times New Roman"/>
                <w:sz w:val="20"/>
                <w:szCs w:val="20"/>
              </w:rPr>
            </w:pPr>
            <w:r w:rsidRPr="009B2FC7">
              <w:rPr>
                <w:rFonts w:ascii="Times New Roman" w:hAnsi="Times New Roman" w:cs="Times New Roman"/>
                <w:sz w:val="20"/>
                <w:szCs w:val="20"/>
              </w:rPr>
              <w:t>964,00</w:t>
            </w:r>
          </w:p>
        </w:tc>
      </w:tr>
      <w:tr w:rsidR="009B2FC7" w:rsidRPr="006E46A2" w:rsidTr="009B2FC7">
        <w:trPr>
          <w:trHeight w:val="315"/>
        </w:trPr>
        <w:tc>
          <w:tcPr>
            <w:tcW w:w="557" w:type="dxa"/>
            <w:tcBorders>
              <w:top w:val="nil"/>
              <w:left w:val="single" w:sz="8" w:space="0" w:color="auto"/>
              <w:bottom w:val="single" w:sz="8" w:space="0" w:color="auto"/>
              <w:right w:val="single" w:sz="4" w:space="0" w:color="auto"/>
            </w:tcBorders>
            <w:shd w:val="clear" w:color="auto" w:fill="auto"/>
            <w:hideMark/>
          </w:tcPr>
          <w:p w:rsidR="009B2FC7" w:rsidRPr="00C819ED" w:rsidRDefault="009B2FC7" w:rsidP="009B2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3271" w:type="dxa"/>
            <w:tcBorders>
              <w:top w:val="nil"/>
              <w:left w:val="nil"/>
              <w:bottom w:val="single" w:sz="8" w:space="0" w:color="auto"/>
              <w:right w:val="single" w:sz="4" w:space="0" w:color="auto"/>
            </w:tcBorders>
            <w:shd w:val="clear" w:color="auto" w:fill="auto"/>
            <w:hideMark/>
          </w:tcPr>
          <w:p w:rsidR="009B2FC7" w:rsidRPr="00C819ED" w:rsidRDefault="009B2FC7" w:rsidP="009B2FC7">
            <w:pPr>
              <w:spacing w:after="0" w:line="240" w:lineRule="auto"/>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Темп роста тарифа</w:t>
            </w:r>
          </w:p>
        </w:tc>
        <w:tc>
          <w:tcPr>
            <w:tcW w:w="851" w:type="dxa"/>
            <w:tcBorders>
              <w:top w:val="nil"/>
              <w:left w:val="nil"/>
              <w:bottom w:val="single" w:sz="8" w:space="0" w:color="auto"/>
              <w:right w:val="single" w:sz="4" w:space="0" w:color="auto"/>
            </w:tcBorders>
            <w:shd w:val="clear" w:color="auto" w:fill="auto"/>
            <w:noWrap/>
            <w:vAlign w:val="center"/>
            <w:hideMark/>
          </w:tcPr>
          <w:p w:rsidR="009B2FC7" w:rsidRPr="00C819ED" w:rsidRDefault="009B2FC7" w:rsidP="009B2FC7">
            <w:pPr>
              <w:spacing w:after="0" w:line="240" w:lineRule="auto"/>
              <w:jc w:val="center"/>
              <w:rPr>
                <w:rFonts w:ascii="Times New Roman" w:eastAsia="Times New Roman" w:hAnsi="Times New Roman" w:cs="Times New Roman"/>
                <w:sz w:val="20"/>
                <w:szCs w:val="20"/>
                <w:lang w:eastAsia="ru-RU"/>
              </w:rPr>
            </w:pPr>
            <w:r w:rsidRPr="00C819ED">
              <w:rPr>
                <w:rFonts w:ascii="Times New Roman" w:eastAsia="Times New Roman" w:hAnsi="Times New Roman" w:cs="Times New Roman"/>
                <w:sz w:val="20"/>
                <w:szCs w:val="20"/>
                <w:lang w:eastAsia="ru-RU"/>
              </w:rPr>
              <w:t>%</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9B2FC7" w:rsidRPr="009B2FC7" w:rsidRDefault="009B2FC7" w:rsidP="009B2FC7">
            <w:pPr>
              <w:jc w:val="center"/>
              <w:rPr>
                <w:rFonts w:ascii="Times New Roman" w:hAnsi="Times New Roman" w:cs="Times New Roman"/>
                <w:sz w:val="20"/>
                <w:szCs w:val="20"/>
              </w:rPr>
            </w:pPr>
            <w:r w:rsidRPr="009B2FC7">
              <w:rPr>
                <w:rFonts w:ascii="Times New Roman" w:hAnsi="Times New Roman" w:cs="Times New Roman"/>
                <w:sz w:val="20"/>
                <w:szCs w:val="20"/>
              </w:rPr>
              <w:t>100,0%</w:t>
            </w:r>
          </w:p>
        </w:tc>
        <w:tc>
          <w:tcPr>
            <w:tcW w:w="1134" w:type="dxa"/>
            <w:tcBorders>
              <w:top w:val="nil"/>
              <w:left w:val="nil"/>
              <w:bottom w:val="single" w:sz="8" w:space="0" w:color="auto"/>
              <w:right w:val="single" w:sz="4" w:space="0" w:color="auto"/>
            </w:tcBorders>
            <w:shd w:val="clear" w:color="auto" w:fill="auto"/>
            <w:noWrap/>
            <w:vAlign w:val="center"/>
            <w:hideMark/>
          </w:tcPr>
          <w:p w:rsidR="009B2FC7" w:rsidRPr="009B2FC7" w:rsidRDefault="009B2FC7" w:rsidP="009B2FC7">
            <w:pPr>
              <w:jc w:val="center"/>
              <w:rPr>
                <w:rFonts w:ascii="Times New Roman" w:hAnsi="Times New Roman" w:cs="Times New Roman"/>
                <w:sz w:val="20"/>
                <w:szCs w:val="20"/>
              </w:rPr>
            </w:pPr>
            <w:r w:rsidRPr="009B2FC7">
              <w:rPr>
                <w:rFonts w:ascii="Times New Roman" w:hAnsi="Times New Roman" w:cs="Times New Roman"/>
                <w:sz w:val="20"/>
                <w:szCs w:val="20"/>
              </w:rPr>
              <w:t>50,8%</w:t>
            </w:r>
          </w:p>
        </w:tc>
        <w:tc>
          <w:tcPr>
            <w:tcW w:w="1134" w:type="dxa"/>
            <w:tcBorders>
              <w:top w:val="nil"/>
              <w:left w:val="nil"/>
              <w:bottom w:val="single" w:sz="8" w:space="0" w:color="auto"/>
              <w:right w:val="single" w:sz="4" w:space="0" w:color="auto"/>
            </w:tcBorders>
            <w:shd w:val="clear" w:color="auto" w:fill="auto"/>
            <w:noWrap/>
            <w:vAlign w:val="center"/>
            <w:hideMark/>
          </w:tcPr>
          <w:p w:rsidR="009B2FC7" w:rsidRPr="009B2FC7" w:rsidRDefault="009B2FC7" w:rsidP="009B2FC7">
            <w:pPr>
              <w:jc w:val="center"/>
              <w:rPr>
                <w:rFonts w:ascii="Times New Roman" w:hAnsi="Times New Roman" w:cs="Times New Roman"/>
                <w:sz w:val="20"/>
                <w:szCs w:val="20"/>
              </w:rPr>
            </w:pPr>
            <w:r w:rsidRPr="009B2FC7">
              <w:rPr>
                <w:rFonts w:ascii="Times New Roman" w:hAnsi="Times New Roman" w:cs="Times New Roman"/>
                <w:sz w:val="20"/>
                <w:szCs w:val="20"/>
              </w:rPr>
              <w:t>100,29%</w:t>
            </w:r>
          </w:p>
        </w:tc>
        <w:tc>
          <w:tcPr>
            <w:tcW w:w="1134" w:type="dxa"/>
            <w:tcBorders>
              <w:top w:val="nil"/>
              <w:left w:val="nil"/>
              <w:bottom w:val="single" w:sz="8" w:space="0" w:color="auto"/>
              <w:right w:val="single" w:sz="4" w:space="0" w:color="auto"/>
            </w:tcBorders>
            <w:shd w:val="clear" w:color="auto" w:fill="auto"/>
            <w:noWrap/>
            <w:vAlign w:val="center"/>
            <w:hideMark/>
          </w:tcPr>
          <w:p w:rsidR="009B2FC7" w:rsidRPr="009B2FC7" w:rsidRDefault="009B2FC7" w:rsidP="009B2FC7">
            <w:pPr>
              <w:jc w:val="center"/>
              <w:rPr>
                <w:rFonts w:ascii="Times New Roman" w:hAnsi="Times New Roman" w:cs="Times New Roman"/>
                <w:sz w:val="20"/>
                <w:szCs w:val="20"/>
              </w:rPr>
            </w:pPr>
            <w:r w:rsidRPr="009B2FC7">
              <w:rPr>
                <w:rFonts w:ascii="Times New Roman" w:hAnsi="Times New Roman" w:cs="Times New Roman"/>
                <w:sz w:val="20"/>
                <w:szCs w:val="20"/>
              </w:rPr>
              <w:t>102,85%</w:t>
            </w:r>
          </w:p>
        </w:tc>
      </w:tr>
    </w:tbl>
    <w:p w:rsidR="006E46A2" w:rsidRPr="006E46A2" w:rsidRDefault="006E46A2" w:rsidP="006E46A2">
      <w:pPr>
        <w:spacing w:after="0" w:line="240" w:lineRule="auto"/>
        <w:ind w:firstLine="709"/>
        <w:jc w:val="both"/>
        <w:rPr>
          <w:rFonts w:ascii="Times New Roman" w:eastAsia="Calibri" w:hAnsi="Times New Roman" w:cs="Times New Roman"/>
          <w:sz w:val="28"/>
          <w:szCs w:val="28"/>
          <w:highlight w:val="yellow"/>
        </w:rPr>
      </w:pPr>
    </w:p>
    <w:p w:rsidR="006E46A2" w:rsidRDefault="003D6CB7" w:rsidP="006E46A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Производственная программа ОО</w:t>
      </w:r>
      <w:r w:rsidR="006E46A2" w:rsidRPr="003D6CB7">
        <w:rPr>
          <w:rFonts w:ascii="Times New Roman" w:eastAsia="Calibri" w:hAnsi="Times New Roman" w:cs="Times New Roman"/>
          <w:sz w:val="28"/>
          <w:szCs w:val="28"/>
        </w:rPr>
        <w:t>О «</w:t>
      </w:r>
      <w:r>
        <w:rPr>
          <w:rFonts w:ascii="Times New Roman" w:eastAsia="Calibri" w:hAnsi="Times New Roman" w:cs="Times New Roman"/>
          <w:sz w:val="28"/>
          <w:szCs w:val="28"/>
        </w:rPr>
        <w:t>СоветскКоммунКомплект</w:t>
      </w:r>
      <w:r w:rsidR="006E46A2" w:rsidRPr="003D6CB7">
        <w:rPr>
          <w:rFonts w:ascii="Times New Roman" w:eastAsia="Calibri" w:hAnsi="Times New Roman" w:cs="Times New Roman"/>
          <w:sz w:val="28"/>
          <w:szCs w:val="28"/>
        </w:rPr>
        <w:t xml:space="preserve">» сформирована на срок действия регулируемых тарифов в соответствии </w:t>
      </w:r>
      <w:r w:rsidR="006E46A2" w:rsidRPr="003D6CB7">
        <w:rPr>
          <w:rFonts w:ascii="Times New Roman" w:eastAsia="Calibri" w:hAnsi="Times New Roman" w:cs="Times New Roman"/>
          <w:sz w:val="28"/>
          <w:szCs w:val="28"/>
        </w:rPr>
        <w:br/>
        <w:t xml:space="preserve">с требованиями постановления Правительства Российской Федерации </w:t>
      </w:r>
      <w:r w:rsidR="006E46A2" w:rsidRPr="003D6CB7">
        <w:rPr>
          <w:rFonts w:ascii="Times New Roman" w:eastAsia="Calibri" w:hAnsi="Times New Roman" w:cs="Times New Roman"/>
          <w:sz w:val="28"/>
          <w:szCs w:val="28"/>
        </w:rPr>
        <w:br/>
        <w:t>от 16 мая 2016 г. № 424.</w:t>
      </w:r>
    </w:p>
    <w:p w:rsidR="008111AF" w:rsidRDefault="008111AF"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C275CF" w:rsidRPr="00C275CF" w:rsidRDefault="00C275CF" w:rsidP="00C275C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Pr="00C275CF">
        <w:rPr>
          <w:rFonts w:ascii="Times New Roman" w:eastAsia="Calibri" w:hAnsi="Times New Roman" w:cs="Times New Roman"/>
          <w:sz w:val="28"/>
          <w:szCs w:val="28"/>
        </w:rPr>
        <w:t xml:space="preserve">Утвердить производственную программу </w:t>
      </w:r>
      <w:r>
        <w:rPr>
          <w:rFonts w:ascii="Times New Roman" w:eastAsia="Calibri" w:hAnsi="Times New Roman" w:cs="Times New Roman"/>
          <w:sz w:val="28"/>
          <w:szCs w:val="28"/>
        </w:rPr>
        <w:t>ООО </w:t>
      </w:r>
      <w:r w:rsidRPr="00C275CF">
        <w:rPr>
          <w:rFonts w:ascii="Times New Roman" w:eastAsia="Calibri" w:hAnsi="Times New Roman" w:cs="Times New Roman"/>
          <w:sz w:val="28"/>
          <w:szCs w:val="28"/>
        </w:rPr>
        <w:t>«СоветскКоммунКомплект», оказывающего услуги в сфере обращения с твёрдыми коммунальными отходами на территории Звениговского муниципального района Республики Марий Эл, на 2022 - 2024 годы.</w:t>
      </w:r>
    </w:p>
    <w:p w:rsidR="00C275CF" w:rsidRDefault="00C275CF" w:rsidP="00C275C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Pr="00C275CF">
        <w:rPr>
          <w:rFonts w:ascii="Times New Roman" w:eastAsia="Calibri" w:hAnsi="Times New Roman" w:cs="Times New Roman"/>
          <w:sz w:val="28"/>
          <w:szCs w:val="28"/>
        </w:rPr>
        <w:t>Установить долгосрочные параметры регулирования деятельности ООО «СоветскКоммунКомплект», оказывающего услуги в сфере обращения с твёрдыми коммунальными отходами на территории Звениговского муниципального района Республики Марий Эл, на 2022 - 2024 годы</w:t>
      </w:r>
      <w:r>
        <w:rPr>
          <w:rFonts w:ascii="Times New Roman" w:eastAsia="Calibri"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C275CF" w:rsidRPr="00C275CF" w:rsidTr="00E06CF1">
        <w:trPr>
          <w:trHeight w:val="842"/>
        </w:trPr>
        <w:tc>
          <w:tcPr>
            <w:tcW w:w="1287" w:type="pct"/>
            <w:shd w:val="clear" w:color="auto" w:fill="auto"/>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Наименование</w:t>
            </w:r>
          </w:p>
        </w:tc>
        <w:tc>
          <w:tcPr>
            <w:tcW w:w="576" w:type="pct"/>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Год</w:t>
            </w:r>
          </w:p>
        </w:tc>
        <w:tc>
          <w:tcPr>
            <w:tcW w:w="1035" w:type="pct"/>
            <w:shd w:val="clear" w:color="auto" w:fill="auto"/>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Базовый уровень операционных</w:t>
            </w:r>
          </w:p>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расходов,</w:t>
            </w:r>
          </w:p>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тыс. руб.</w:t>
            </w:r>
          </w:p>
        </w:tc>
        <w:tc>
          <w:tcPr>
            <w:tcW w:w="1035" w:type="pct"/>
            <w:shd w:val="clear" w:color="auto" w:fill="auto"/>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Индекс эффективности операционных расходов,</w:t>
            </w:r>
          </w:p>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w:t>
            </w:r>
          </w:p>
        </w:tc>
        <w:tc>
          <w:tcPr>
            <w:tcW w:w="1067" w:type="pct"/>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Удельный расход энергетических ресурсов, кВт.ч./куб. м</w:t>
            </w:r>
          </w:p>
        </w:tc>
      </w:tr>
      <w:tr w:rsidR="00C275CF" w:rsidRPr="00C275CF" w:rsidTr="00E06CF1">
        <w:trPr>
          <w:trHeight w:val="433"/>
        </w:trPr>
        <w:tc>
          <w:tcPr>
            <w:tcW w:w="1287" w:type="pct"/>
            <w:vMerge w:val="restart"/>
            <w:shd w:val="clear" w:color="auto" w:fill="auto"/>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2022</w:t>
            </w:r>
          </w:p>
        </w:tc>
        <w:tc>
          <w:tcPr>
            <w:tcW w:w="1035" w:type="pct"/>
            <w:shd w:val="clear" w:color="auto" w:fill="auto"/>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7 669,85</w:t>
            </w:r>
          </w:p>
        </w:tc>
        <w:tc>
          <w:tcPr>
            <w:tcW w:w="1035" w:type="pct"/>
            <w:shd w:val="clear" w:color="auto" w:fill="auto"/>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w:t>
            </w:r>
          </w:p>
        </w:tc>
        <w:tc>
          <w:tcPr>
            <w:tcW w:w="1067" w:type="pct"/>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w:t>
            </w:r>
          </w:p>
        </w:tc>
      </w:tr>
      <w:tr w:rsidR="00C275CF" w:rsidRPr="00C275CF" w:rsidTr="00E06CF1">
        <w:trPr>
          <w:trHeight w:val="422"/>
        </w:trPr>
        <w:tc>
          <w:tcPr>
            <w:tcW w:w="1287" w:type="pct"/>
            <w:vMerge/>
            <w:shd w:val="clear" w:color="auto" w:fill="auto"/>
          </w:tcPr>
          <w:p w:rsidR="00C275CF" w:rsidRPr="00C275CF" w:rsidRDefault="00C275CF" w:rsidP="00C275CF">
            <w:pPr>
              <w:spacing w:after="0" w:line="240" w:lineRule="auto"/>
              <w:rPr>
                <w:rFonts w:ascii="Times New Roman" w:eastAsia="Times New Roman" w:hAnsi="Times New Roman" w:cs="Times New Roman"/>
                <w:lang w:eastAsia="ru-RU"/>
              </w:rPr>
            </w:pPr>
          </w:p>
        </w:tc>
        <w:tc>
          <w:tcPr>
            <w:tcW w:w="576" w:type="pct"/>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2023</w:t>
            </w:r>
          </w:p>
        </w:tc>
        <w:tc>
          <w:tcPr>
            <w:tcW w:w="1035" w:type="pct"/>
            <w:shd w:val="clear" w:color="auto" w:fill="auto"/>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w:t>
            </w:r>
          </w:p>
        </w:tc>
        <w:tc>
          <w:tcPr>
            <w:tcW w:w="1035" w:type="pct"/>
            <w:shd w:val="clear" w:color="auto" w:fill="auto"/>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1</w:t>
            </w:r>
          </w:p>
        </w:tc>
        <w:tc>
          <w:tcPr>
            <w:tcW w:w="1067" w:type="pct"/>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w:t>
            </w:r>
          </w:p>
        </w:tc>
      </w:tr>
      <w:tr w:rsidR="00C275CF" w:rsidRPr="00C275CF" w:rsidTr="00E06CF1">
        <w:trPr>
          <w:trHeight w:val="416"/>
        </w:trPr>
        <w:tc>
          <w:tcPr>
            <w:tcW w:w="1287" w:type="pct"/>
            <w:vMerge/>
            <w:shd w:val="clear" w:color="auto" w:fill="auto"/>
          </w:tcPr>
          <w:p w:rsidR="00C275CF" w:rsidRPr="00C275CF" w:rsidRDefault="00C275CF" w:rsidP="00C275CF">
            <w:pPr>
              <w:spacing w:after="0" w:line="240" w:lineRule="auto"/>
              <w:rPr>
                <w:rFonts w:ascii="Times New Roman" w:eastAsia="Times New Roman" w:hAnsi="Times New Roman" w:cs="Times New Roman"/>
                <w:lang w:eastAsia="ru-RU"/>
              </w:rPr>
            </w:pPr>
          </w:p>
        </w:tc>
        <w:tc>
          <w:tcPr>
            <w:tcW w:w="576" w:type="pct"/>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2024</w:t>
            </w:r>
          </w:p>
        </w:tc>
        <w:tc>
          <w:tcPr>
            <w:tcW w:w="1035" w:type="pct"/>
            <w:shd w:val="clear" w:color="auto" w:fill="auto"/>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w:t>
            </w:r>
          </w:p>
        </w:tc>
        <w:tc>
          <w:tcPr>
            <w:tcW w:w="1035" w:type="pct"/>
            <w:shd w:val="clear" w:color="auto" w:fill="auto"/>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1</w:t>
            </w:r>
          </w:p>
        </w:tc>
        <w:tc>
          <w:tcPr>
            <w:tcW w:w="1067" w:type="pct"/>
            <w:vAlign w:val="center"/>
          </w:tcPr>
          <w:p w:rsidR="00C275CF" w:rsidRPr="00C275CF" w:rsidRDefault="00C275CF" w:rsidP="00C275CF">
            <w:pPr>
              <w:spacing w:after="0" w:line="240" w:lineRule="auto"/>
              <w:jc w:val="center"/>
              <w:rPr>
                <w:rFonts w:ascii="Times New Roman" w:eastAsia="Times New Roman" w:hAnsi="Times New Roman" w:cs="Times New Roman"/>
                <w:lang w:eastAsia="ru-RU"/>
              </w:rPr>
            </w:pPr>
            <w:r w:rsidRPr="00C275CF">
              <w:rPr>
                <w:rFonts w:ascii="Times New Roman" w:eastAsia="Times New Roman" w:hAnsi="Times New Roman" w:cs="Times New Roman"/>
                <w:lang w:eastAsia="ru-RU"/>
              </w:rPr>
              <w:t>-</w:t>
            </w:r>
          </w:p>
        </w:tc>
      </w:tr>
    </w:tbl>
    <w:p w:rsidR="00C275CF" w:rsidRPr="00C275CF" w:rsidRDefault="00C275CF" w:rsidP="00C275CF">
      <w:pPr>
        <w:spacing w:after="0" w:line="240" w:lineRule="auto"/>
        <w:ind w:firstLine="709"/>
        <w:jc w:val="both"/>
        <w:rPr>
          <w:rFonts w:ascii="Times New Roman" w:eastAsia="Calibri" w:hAnsi="Times New Roman" w:cs="Times New Roman"/>
          <w:sz w:val="28"/>
          <w:szCs w:val="28"/>
        </w:rPr>
      </w:pPr>
    </w:p>
    <w:p w:rsidR="008111AF" w:rsidRDefault="00C275CF" w:rsidP="00C275C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Pr="00C275CF">
        <w:rPr>
          <w:rFonts w:ascii="Times New Roman" w:eastAsia="Calibri" w:hAnsi="Times New Roman" w:cs="Times New Roman"/>
          <w:sz w:val="28"/>
          <w:szCs w:val="28"/>
        </w:rPr>
        <w:t>Установить тарифы на услуги по захоронению твёрдых коммунальных отходов, оказываемые ООО «СоветскКоммунКомплект» на территории Звениговского муниципального района Республики Марий Эл, на 2022 - 2024 годы</w:t>
      </w:r>
      <w:r>
        <w:rPr>
          <w:rFonts w:ascii="Times New Roman" w:eastAsia="Calibri" w:hAnsi="Times New Roman" w:cs="Times New Roman"/>
          <w:sz w:val="28"/>
          <w:szCs w:val="28"/>
        </w:rPr>
        <w:t>:</w:t>
      </w:r>
    </w:p>
    <w:p w:rsidR="00C275CF" w:rsidRPr="00DD601A" w:rsidRDefault="00C275CF" w:rsidP="00C275C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2022 г. по 30 июня 2022 г.</w:t>
      </w:r>
      <w:r>
        <w:rPr>
          <w:rFonts w:ascii="Times New Roman" w:eastAsia="Calibri" w:hAnsi="Times New Roman" w:cs="Times New Roman"/>
          <w:sz w:val="28"/>
          <w:szCs w:val="28"/>
        </w:rPr>
        <w:tab/>
        <w:t xml:space="preserve"> </w:t>
      </w:r>
      <w:r w:rsidRPr="00C275CF">
        <w:rPr>
          <w:rFonts w:ascii="Times New Roman" w:eastAsia="Calibri" w:hAnsi="Times New Roman" w:cs="Times New Roman"/>
          <w:sz w:val="28"/>
          <w:szCs w:val="28"/>
        </w:rPr>
        <w:t>1 838,75</w:t>
      </w:r>
      <w:r>
        <w:rPr>
          <w:rFonts w:ascii="Times New Roman" w:eastAsia="Calibri" w:hAnsi="Times New Roman" w:cs="Times New Roman"/>
          <w:sz w:val="28"/>
          <w:szCs w:val="28"/>
        </w:rPr>
        <w:t xml:space="preserve"> руб./тонну;</w:t>
      </w:r>
    </w:p>
    <w:p w:rsidR="00C275CF" w:rsidRDefault="00C275CF" w:rsidP="00C275CF">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2022 г. по 31 декабря 2022 г.</w:t>
      </w:r>
      <w:r>
        <w:rPr>
          <w:rFonts w:ascii="Times New Roman" w:eastAsia="Calibri" w:hAnsi="Times New Roman" w:cs="Times New Roman"/>
          <w:sz w:val="28"/>
          <w:szCs w:val="28"/>
        </w:rPr>
        <w:tab/>
        <w:t xml:space="preserve"> </w:t>
      </w:r>
      <w:r w:rsidRPr="00C275CF">
        <w:rPr>
          <w:rFonts w:ascii="Times New Roman" w:eastAsia="Calibri" w:hAnsi="Times New Roman" w:cs="Times New Roman"/>
          <w:sz w:val="28"/>
          <w:szCs w:val="28"/>
        </w:rPr>
        <w:t>934,64</w:t>
      </w:r>
      <w:r>
        <w:rPr>
          <w:rFonts w:ascii="Times New Roman" w:eastAsia="Calibri" w:hAnsi="Times New Roman" w:cs="Times New Roman"/>
          <w:sz w:val="28"/>
          <w:szCs w:val="28"/>
        </w:rPr>
        <w:t xml:space="preserve"> руб./тонну;</w:t>
      </w:r>
    </w:p>
    <w:p w:rsidR="00C275CF" w:rsidRDefault="00C275CF" w:rsidP="00C275CF">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2023 г. по 30 июня 2023 г.</w:t>
      </w:r>
      <w:r>
        <w:rPr>
          <w:rFonts w:ascii="Times New Roman" w:eastAsia="Calibri" w:hAnsi="Times New Roman" w:cs="Times New Roman"/>
          <w:sz w:val="28"/>
          <w:szCs w:val="28"/>
        </w:rPr>
        <w:tab/>
        <w:t xml:space="preserve"> </w:t>
      </w:r>
      <w:r w:rsidRPr="00C275CF">
        <w:rPr>
          <w:rFonts w:ascii="Times New Roman" w:eastAsia="Calibri" w:hAnsi="Times New Roman" w:cs="Times New Roman"/>
          <w:sz w:val="28"/>
          <w:szCs w:val="28"/>
        </w:rPr>
        <w:t>934,64</w:t>
      </w:r>
      <w:r>
        <w:rPr>
          <w:rFonts w:ascii="Times New Roman" w:eastAsia="Calibri" w:hAnsi="Times New Roman" w:cs="Times New Roman"/>
          <w:sz w:val="28"/>
          <w:szCs w:val="28"/>
        </w:rPr>
        <w:t xml:space="preserve"> руб./тонну;</w:t>
      </w:r>
    </w:p>
    <w:p w:rsidR="00C275CF" w:rsidRDefault="00C275CF" w:rsidP="00C275C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2023 г. по 31 декабря 2023 г.</w:t>
      </w:r>
      <w:r>
        <w:rPr>
          <w:rFonts w:ascii="Times New Roman" w:eastAsia="Calibri" w:hAnsi="Times New Roman" w:cs="Times New Roman"/>
          <w:sz w:val="28"/>
          <w:szCs w:val="28"/>
        </w:rPr>
        <w:tab/>
        <w:t xml:space="preserve"> </w:t>
      </w:r>
      <w:r w:rsidRPr="00C275CF">
        <w:rPr>
          <w:rFonts w:ascii="Times New Roman" w:eastAsia="Calibri" w:hAnsi="Times New Roman" w:cs="Times New Roman"/>
          <w:sz w:val="28"/>
          <w:szCs w:val="28"/>
        </w:rPr>
        <w:t>937,33</w:t>
      </w:r>
      <w:r>
        <w:rPr>
          <w:rFonts w:ascii="Times New Roman" w:eastAsia="Calibri" w:hAnsi="Times New Roman" w:cs="Times New Roman"/>
          <w:sz w:val="28"/>
          <w:szCs w:val="28"/>
        </w:rPr>
        <w:t xml:space="preserve"> руб./тонну;</w:t>
      </w:r>
    </w:p>
    <w:p w:rsidR="00C275CF" w:rsidRDefault="00C275CF" w:rsidP="00C275C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C275CF">
        <w:rPr>
          <w:rFonts w:ascii="Times New Roman" w:eastAsia="Calibri" w:hAnsi="Times New Roman" w:cs="Times New Roman"/>
          <w:sz w:val="28"/>
          <w:szCs w:val="28"/>
        </w:rPr>
        <w:t>937,33</w:t>
      </w:r>
      <w:r>
        <w:rPr>
          <w:rFonts w:ascii="Times New Roman" w:eastAsia="Calibri" w:hAnsi="Times New Roman" w:cs="Times New Roman"/>
          <w:sz w:val="28"/>
          <w:szCs w:val="28"/>
        </w:rPr>
        <w:t xml:space="preserve"> руб./тонну;</w:t>
      </w:r>
    </w:p>
    <w:p w:rsidR="00C275CF" w:rsidRDefault="00C275CF" w:rsidP="00C275C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2024 г. по 31 декабря 2024 г.</w:t>
      </w:r>
      <w:r>
        <w:rPr>
          <w:rFonts w:ascii="Times New Roman" w:eastAsia="Calibri" w:hAnsi="Times New Roman" w:cs="Times New Roman"/>
          <w:sz w:val="28"/>
          <w:szCs w:val="28"/>
        </w:rPr>
        <w:tab/>
        <w:t xml:space="preserve"> </w:t>
      </w:r>
      <w:r w:rsidRPr="00C275CF">
        <w:rPr>
          <w:rFonts w:ascii="Times New Roman" w:eastAsia="Calibri" w:hAnsi="Times New Roman" w:cs="Times New Roman"/>
          <w:sz w:val="28"/>
          <w:szCs w:val="28"/>
        </w:rPr>
        <w:t>964,00</w:t>
      </w:r>
      <w:r>
        <w:rPr>
          <w:rFonts w:ascii="Times New Roman" w:eastAsia="Calibri" w:hAnsi="Times New Roman" w:cs="Times New Roman"/>
          <w:sz w:val="28"/>
          <w:szCs w:val="28"/>
        </w:rPr>
        <w:t xml:space="preserve"> руб./тонну.</w:t>
      </w:r>
    </w:p>
    <w:p w:rsidR="00C275CF" w:rsidRPr="00E42253" w:rsidRDefault="00C275CF" w:rsidP="008111AF">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МУП «Тепловодоканал».</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r w:rsidRPr="008111AF">
        <w:rPr>
          <w:rFonts w:ascii="Times New Roman" w:hAnsi="Times New Roman" w:cs="Times New Roman"/>
          <w:b/>
          <w:sz w:val="28"/>
          <w:szCs w:val="28"/>
        </w:rPr>
        <w:t xml:space="preserve">Вшивцева Н.М.: </w:t>
      </w:r>
    </w:p>
    <w:p w:rsidR="006B74FB" w:rsidRPr="00853424" w:rsidRDefault="00FE7CB3" w:rsidP="006B74FB">
      <w:pPr>
        <w:spacing w:after="0" w:line="240" w:lineRule="auto"/>
        <w:ind w:firstLine="709"/>
        <w:jc w:val="both"/>
        <w:rPr>
          <w:rFonts w:ascii="Times New Roman" w:hAnsi="Times New Roman" w:cs="Times New Roman"/>
          <w:sz w:val="28"/>
          <w:szCs w:val="28"/>
        </w:rPr>
      </w:pPr>
      <w:r w:rsidRPr="00FE7CB3">
        <w:rPr>
          <w:rFonts w:ascii="Times New Roman" w:hAnsi="Times New Roman" w:cs="Times New Roman"/>
          <w:sz w:val="28"/>
          <w:szCs w:val="28"/>
        </w:rPr>
        <w:t>МУП</w:t>
      </w:r>
      <w:r w:rsidR="006B74FB" w:rsidRPr="00FE7CB3">
        <w:rPr>
          <w:rFonts w:ascii="Times New Roman" w:hAnsi="Times New Roman" w:cs="Times New Roman"/>
          <w:sz w:val="28"/>
          <w:szCs w:val="28"/>
        </w:rPr>
        <w:t xml:space="preserve"> «</w:t>
      </w:r>
      <w:r w:rsidRPr="00FE7CB3">
        <w:rPr>
          <w:rFonts w:ascii="Times New Roman" w:hAnsi="Times New Roman" w:cs="Times New Roman"/>
          <w:sz w:val="28"/>
          <w:szCs w:val="28"/>
        </w:rPr>
        <w:t>Тепловодоканал</w:t>
      </w:r>
      <w:r w:rsidR="006B74FB" w:rsidRPr="00FE7CB3">
        <w:rPr>
          <w:rFonts w:ascii="Times New Roman" w:hAnsi="Times New Roman" w:cs="Times New Roman"/>
          <w:sz w:val="28"/>
          <w:szCs w:val="28"/>
        </w:rPr>
        <w:t xml:space="preserve">» (далее – организация) является оператором по захоронению твердых коммунальных отходов, оказывающим услуги на территории </w:t>
      </w:r>
      <w:r>
        <w:rPr>
          <w:rFonts w:ascii="Times New Roman" w:hAnsi="Times New Roman" w:cs="Times New Roman"/>
          <w:sz w:val="28"/>
          <w:szCs w:val="28"/>
        </w:rPr>
        <w:t>Килемарского муниципального района Республики Марий Эл</w:t>
      </w:r>
      <w:r w:rsidR="006B74FB" w:rsidRPr="00FE7CB3">
        <w:rPr>
          <w:rFonts w:ascii="Times New Roman" w:hAnsi="Times New Roman" w:cs="Times New Roman"/>
          <w:sz w:val="28"/>
          <w:szCs w:val="28"/>
        </w:rPr>
        <w:t xml:space="preserve">. </w:t>
      </w:r>
      <w:r w:rsidR="006B74FB" w:rsidRPr="00853424">
        <w:rPr>
          <w:rFonts w:ascii="Times New Roman" w:hAnsi="Times New Roman" w:cs="Times New Roman"/>
          <w:sz w:val="28"/>
          <w:szCs w:val="28"/>
        </w:rPr>
        <w:t xml:space="preserve">Приказом Министерства промышленности, экономического развития </w:t>
      </w:r>
      <w:r w:rsidR="006B74FB" w:rsidRPr="00853424">
        <w:rPr>
          <w:rFonts w:ascii="Times New Roman" w:hAnsi="Times New Roman" w:cs="Times New Roman"/>
          <w:sz w:val="28"/>
          <w:szCs w:val="28"/>
        </w:rPr>
        <w:br/>
      </w:r>
      <w:r w:rsidR="006B74FB" w:rsidRPr="00853424">
        <w:rPr>
          <w:rFonts w:ascii="Times New Roman" w:hAnsi="Times New Roman" w:cs="Times New Roman"/>
          <w:sz w:val="28"/>
          <w:szCs w:val="28"/>
        </w:rPr>
        <w:lastRenderedPageBreak/>
        <w:t>и торговли Республики Марий Эл от 7 ноября 2018 г. № </w:t>
      </w:r>
      <w:r w:rsidR="00853424" w:rsidRPr="00853424">
        <w:rPr>
          <w:rFonts w:ascii="Times New Roman" w:hAnsi="Times New Roman" w:cs="Times New Roman"/>
          <w:sz w:val="28"/>
          <w:szCs w:val="28"/>
        </w:rPr>
        <w:t>76</w:t>
      </w:r>
      <w:r w:rsidR="006B74FB" w:rsidRPr="00853424">
        <w:rPr>
          <w:rFonts w:ascii="Times New Roman" w:hAnsi="Times New Roman" w:cs="Times New Roman"/>
          <w:sz w:val="28"/>
          <w:szCs w:val="28"/>
        </w:rPr>
        <w:t> т были установлены тарифы на первый долгосрочный период 2019 - 2021 годы.</w:t>
      </w:r>
    </w:p>
    <w:p w:rsidR="006B74FB" w:rsidRPr="00FE7CB3" w:rsidRDefault="006B74FB" w:rsidP="006B74FB">
      <w:pPr>
        <w:spacing w:after="0" w:line="240" w:lineRule="auto"/>
        <w:ind w:firstLine="709"/>
        <w:jc w:val="both"/>
        <w:rPr>
          <w:rFonts w:ascii="Times New Roman" w:hAnsi="Times New Roman" w:cs="Times New Roman"/>
          <w:sz w:val="28"/>
          <w:szCs w:val="28"/>
        </w:rPr>
      </w:pPr>
      <w:r w:rsidRPr="00FE7CB3">
        <w:rPr>
          <w:rFonts w:ascii="Times New Roman" w:hAnsi="Times New Roman" w:cs="Times New Roman"/>
          <w:sz w:val="28"/>
          <w:szCs w:val="28"/>
        </w:rPr>
        <w:t xml:space="preserve">Организация представила в Минэкономразвития Республики Марий Эл (далее – Министерство) производственную программу по захоронению твердых коммунальных отходов, заявление об установлении тарифов на очередной долгосрочный период регулирования </w:t>
      </w:r>
      <w:r w:rsidRPr="00FE7CB3">
        <w:rPr>
          <w:rFonts w:ascii="Times New Roman" w:hAnsi="Times New Roman" w:cs="Times New Roman"/>
          <w:sz w:val="28"/>
          <w:szCs w:val="28"/>
        </w:rPr>
        <w:br/>
        <w:t xml:space="preserve">с соответствующим обосновывающим пакетом документов. </w:t>
      </w:r>
    </w:p>
    <w:p w:rsidR="006B74FB" w:rsidRPr="00FE7CB3" w:rsidRDefault="006B74FB" w:rsidP="006B74FB">
      <w:pPr>
        <w:spacing w:after="0" w:line="240" w:lineRule="auto"/>
        <w:ind w:firstLine="709"/>
        <w:jc w:val="both"/>
        <w:rPr>
          <w:rFonts w:ascii="Times New Roman" w:hAnsi="Times New Roman" w:cs="Times New Roman"/>
          <w:sz w:val="28"/>
          <w:szCs w:val="28"/>
        </w:rPr>
      </w:pPr>
      <w:r w:rsidRPr="00FE7CB3">
        <w:rPr>
          <w:rFonts w:ascii="Times New Roman" w:hAnsi="Times New Roman" w:cs="Times New Roman"/>
          <w:sz w:val="28"/>
          <w:szCs w:val="28"/>
        </w:rPr>
        <w:t>Министерством рассматривались представленные документы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6B74FB" w:rsidRPr="00FE7CB3" w:rsidRDefault="006B74FB" w:rsidP="006B74FB">
      <w:pPr>
        <w:spacing w:after="0" w:line="240" w:lineRule="auto"/>
        <w:ind w:firstLine="709"/>
        <w:jc w:val="both"/>
        <w:rPr>
          <w:rFonts w:ascii="Times New Roman" w:eastAsia="Calibri" w:hAnsi="Times New Roman" w:cs="Times New Roman"/>
          <w:sz w:val="28"/>
          <w:szCs w:val="28"/>
        </w:rPr>
      </w:pPr>
      <w:r w:rsidRPr="00FE7CB3">
        <w:rPr>
          <w:rFonts w:ascii="Times New Roman" w:eastAsia="Calibri" w:hAnsi="Times New Roman" w:cs="Times New Roman"/>
          <w:sz w:val="28"/>
          <w:szCs w:val="28"/>
        </w:rPr>
        <w:t>Регулирование тарифов на обработку, захоронение и обезвреживание твердых коммунальных отходов осуществляется в соответствии нормативными правовым актами:</w:t>
      </w:r>
    </w:p>
    <w:p w:rsidR="006B74FB" w:rsidRPr="00FE7CB3" w:rsidRDefault="006B74FB" w:rsidP="006B74FB">
      <w:pPr>
        <w:spacing w:after="0" w:line="240" w:lineRule="auto"/>
        <w:ind w:firstLine="709"/>
        <w:jc w:val="both"/>
        <w:rPr>
          <w:rFonts w:ascii="Times New Roman" w:eastAsia="Calibri" w:hAnsi="Times New Roman" w:cs="Times New Roman"/>
          <w:sz w:val="28"/>
          <w:szCs w:val="28"/>
        </w:rPr>
      </w:pPr>
      <w:r w:rsidRPr="00FE7CB3">
        <w:rPr>
          <w:rFonts w:ascii="Times New Roman" w:eastAsia="Calibri" w:hAnsi="Times New Roman" w:cs="Times New Roman"/>
          <w:sz w:val="28"/>
          <w:szCs w:val="28"/>
        </w:rPr>
        <w:t>- Федеральным законом от 24 июня 1998 г. № 89-ФЗ «Об отходах производства и потребления»;</w:t>
      </w:r>
    </w:p>
    <w:p w:rsidR="006B74FB" w:rsidRPr="00FE7CB3" w:rsidRDefault="006B74FB" w:rsidP="006B74FB">
      <w:pPr>
        <w:spacing w:after="0" w:line="240" w:lineRule="auto"/>
        <w:ind w:firstLine="709"/>
        <w:jc w:val="both"/>
        <w:rPr>
          <w:rFonts w:ascii="Times New Roman" w:eastAsia="Calibri" w:hAnsi="Times New Roman" w:cs="Times New Roman"/>
          <w:sz w:val="28"/>
          <w:szCs w:val="28"/>
        </w:rPr>
      </w:pPr>
      <w:r w:rsidRPr="00FE7CB3">
        <w:rPr>
          <w:rFonts w:ascii="Times New Roman" w:eastAsia="Calibri" w:hAnsi="Times New Roman" w:cs="Times New Roman"/>
          <w:sz w:val="28"/>
          <w:szCs w:val="28"/>
        </w:rPr>
        <w:t>- постановлением Правительства Российской Федерации от 30 мая 2016 г № 484 «О ценообразовании в области обращения с твердыми коммунальными отходами»;</w:t>
      </w:r>
    </w:p>
    <w:p w:rsidR="006B74FB" w:rsidRPr="00FE7CB3" w:rsidRDefault="006B74FB" w:rsidP="006B74FB">
      <w:pPr>
        <w:spacing w:after="0" w:line="240" w:lineRule="auto"/>
        <w:ind w:firstLine="709"/>
        <w:jc w:val="both"/>
        <w:rPr>
          <w:rFonts w:ascii="Times New Roman" w:eastAsia="Calibri" w:hAnsi="Times New Roman" w:cs="Times New Roman"/>
          <w:sz w:val="28"/>
          <w:szCs w:val="28"/>
        </w:rPr>
      </w:pPr>
      <w:r w:rsidRPr="00FE7CB3">
        <w:rPr>
          <w:rFonts w:ascii="Times New Roman" w:eastAsia="Calibri" w:hAnsi="Times New Roman" w:cs="Times New Roman"/>
          <w:sz w:val="28"/>
          <w:szCs w:val="28"/>
        </w:rPr>
        <w:t>- методическими указаниями по расчету регулируемых тарифов в области обращения с твердыми коммунальными отходами, утвержденными приказом ФАС России от 21 ноября 2016 г. № 1638/16 (далее – Методические указания).</w:t>
      </w:r>
    </w:p>
    <w:p w:rsidR="006B74FB" w:rsidRPr="00FE7CB3" w:rsidRDefault="006B74FB" w:rsidP="006B74FB">
      <w:pPr>
        <w:spacing w:after="0" w:line="240" w:lineRule="auto"/>
        <w:ind w:firstLine="709"/>
        <w:jc w:val="both"/>
        <w:rPr>
          <w:rFonts w:ascii="Times New Roman" w:eastAsia="Calibri" w:hAnsi="Times New Roman" w:cs="Times New Roman"/>
          <w:sz w:val="28"/>
          <w:szCs w:val="28"/>
        </w:rPr>
      </w:pPr>
      <w:r w:rsidRPr="00FE7CB3">
        <w:rPr>
          <w:rFonts w:ascii="Times New Roman" w:eastAsia="Calibri" w:hAnsi="Times New Roman" w:cs="Times New Roman"/>
          <w:sz w:val="28"/>
          <w:szCs w:val="28"/>
        </w:rPr>
        <w:t>Тарифы установлены с применением метода индексации.</w:t>
      </w:r>
    </w:p>
    <w:p w:rsidR="006B74FB" w:rsidRPr="00FE7CB3" w:rsidRDefault="006B74FB" w:rsidP="006B74FB">
      <w:pPr>
        <w:spacing w:after="0" w:line="240" w:lineRule="auto"/>
        <w:ind w:firstLine="709"/>
        <w:jc w:val="both"/>
        <w:rPr>
          <w:rFonts w:ascii="Times New Roman" w:eastAsia="Calibri" w:hAnsi="Times New Roman" w:cs="Times New Roman"/>
          <w:sz w:val="28"/>
          <w:szCs w:val="28"/>
        </w:rPr>
      </w:pPr>
      <w:r w:rsidRPr="00FE7CB3">
        <w:rPr>
          <w:rFonts w:ascii="Times New Roman" w:eastAsia="Calibri" w:hAnsi="Times New Roman" w:cs="Times New Roman"/>
          <w:sz w:val="28"/>
          <w:szCs w:val="28"/>
        </w:rPr>
        <w:t>В соответствии с пунктом 24 Основ ценообразования в области обращения с твёрдыми коммунальными отходами, утвержденных постановлением Правительства Российской Федерации от 30 мая 2016 г № 484 «О ценообразовании в области обращения с твердыми коммунальными отходами» (далее – Основы ценообразования) тарифы устанавливаются исходя из долгосрочных параметров регулирования тарифов, установленных на срок не менее чем 5 лет.</w:t>
      </w:r>
    </w:p>
    <w:p w:rsidR="006B74FB" w:rsidRPr="00FE7CB3" w:rsidRDefault="006B74FB" w:rsidP="006B74F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7CB3">
        <w:rPr>
          <w:rFonts w:ascii="Times New Roman" w:eastAsia="Times New Roman" w:hAnsi="Times New Roman" w:cs="Times New Roman"/>
          <w:sz w:val="28"/>
          <w:szCs w:val="28"/>
          <w:lang w:eastAsia="ru-RU"/>
        </w:rPr>
        <w:t>Основываясь на пункте 7 Основ ценообразования тарифы сформированы с календарной разбивкой на 2022-2026 годы исходя из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6B74FB" w:rsidRPr="00822C0C" w:rsidRDefault="006B74FB" w:rsidP="006B74FB">
      <w:pPr>
        <w:spacing w:after="0" w:line="240" w:lineRule="auto"/>
        <w:ind w:firstLine="720"/>
        <w:jc w:val="both"/>
        <w:rPr>
          <w:rFonts w:ascii="Times New Roman" w:eastAsia="Times New Roman" w:hAnsi="Times New Roman" w:cs="Times New Roman"/>
          <w:sz w:val="28"/>
          <w:szCs w:val="20"/>
          <w:lang w:eastAsia="ru-RU"/>
        </w:rPr>
      </w:pPr>
      <w:r w:rsidRPr="00822C0C">
        <w:rPr>
          <w:rFonts w:ascii="Times New Roman" w:eastAsia="Times New Roman" w:hAnsi="Times New Roman" w:cs="Times New Roman"/>
          <w:sz w:val="28"/>
          <w:szCs w:val="20"/>
          <w:lang w:eastAsia="ru-RU"/>
        </w:rPr>
        <w:t>При расчете тарифов применены индексы изменения цен на 2020-2026 годы, в соответствии с прогнозом социально-экономического развития Российской Федерации:</w:t>
      </w:r>
    </w:p>
    <w:tbl>
      <w:tblPr>
        <w:tblStyle w:val="a3"/>
        <w:tblW w:w="0" w:type="auto"/>
        <w:jc w:val="center"/>
        <w:tblLook w:val="04A0" w:firstRow="1" w:lastRow="0" w:firstColumn="1" w:lastColumn="0" w:noHBand="0" w:noVBand="1"/>
      </w:tblPr>
      <w:tblGrid>
        <w:gridCol w:w="540"/>
        <w:gridCol w:w="1821"/>
        <w:gridCol w:w="1959"/>
        <w:gridCol w:w="1855"/>
      </w:tblGrid>
      <w:tr w:rsidR="006B74FB" w:rsidRPr="00822C0C" w:rsidTr="00D835E7">
        <w:trPr>
          <w:jc w:val="center"/>
        </w:trPr>
        <w:tc>
          <w:tcPr>
            <w:tcW w:w="540" w:type="dxa"/>
          </w:tcPr>
          <w:p w:rsidR="006B74FB" w:rsidRPr="00822C0C" w:rsidRDefault="006B74FB" w:rsidP="00D835E7">
            <w:pPr>
              <w:jc w:val="center"/>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 п/п</w:t>
            </w:r>
          </w:p>
        </w:tc>
        <w:tc>
          <w:tcPr>
            <w:tcW w:w="1821"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Год</w:t>
            </w:r>
          </w:p>
        </w:tc>
        <w:tc>
          <w:tcPr>
            <w:tcW w:w="1959"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Индекс потребительских цен (в среднем за год)</w:t>
            </w:r>
          </w:p>
        </w:tc>
        <w:tc>
          <w:tcPr>
            <w:tcW w:w="1855"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Индекс цены на электрическую энергию</w:t>
            </w:r>
          </w:p>
        </w:tc>
      </w:tr>
      <w:tr w:rsidR="006B74FB" w:rsidRPr="00822C0C" w:rsidTr="00D835E7">
        <w:trPr>
          <w:jc w:val="center"/>
        </w:trPr>
        <w:tc>
          <w:tcPr>
            <w:tcW w:w="540" w:type="dxa"/>
          </w:tcPr>
          <w:p w:rsidR="006B74FB" w:rsidRPr="00822C0C" w:rsidRDefault="006B74FB" w:rsidP="00D835E7">
            <w:pPr>
              <w:jc w:val="center"/>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1.</w:t>
            </w:r>
          </w:p>
        </w:tc>
        <w:tc>
          <w:tcPr>
            <w:tcW w:w="1821"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2020</w:t>
            </w:r>
          </w:p>
        </w:tc>
        <w:tc>
          <w:tcPr>
            <w:tcW w:w="1959"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1,034</w:t>
            </w:r>
          </w:p>
        </w:tc>
        <w:tc>
          <w:tcPr>
            <w:tcW w:w="1855"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1,029</w:t>
            </w:r>
          </w:p>
        </w:tc>
      </w:tr>
      <w:tr w:rsidR="006B74FB" w:rsidRPr="00822C0C" w:rsidTr="00D835E7">
        <w:trPr>
          <w:jc w:val="center"/>
        </w:trPr>
        <w:tc>
          <w:tcPr>
            <w:tcW w:w="540" w:type="dxa"/>
          </w:tcPr>
          <w:p w:rsidR="006B74FB" w:rsidRPr="00822C0C" w:rsidRDefault="006B74FB" w:rsidP="00D835E7">
            <w:pPr>
              <w:jc w:val="center"/>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2.</w:t>
            </w:r>
          </w:p>
        </w:tc>
        <w:tc>
          <w:tcPr>
            <w:tcW w:w="1821"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2021</w:t>
            </w:r>
          </w:p>
        </w:tc>
        <w:tc>
          <w:tcPr>
            <w:tcW w:w="1959"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1,060</w:t>
            </w:r>
          </w:p>
        </w:tc>
        <w:tc>
          <w:tcPr>
            <w:tcW w:w="1855"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1,034</w:t>
            </w:r>
          </w:p>
        </w:tc>
      </w:tr>
      <w:tr w:rsidR="006B74FB" w:rsidRPr="00822C0C" w:rsidTr="00D835E7">
        <w:trPr>
          <w:jc w:val="center"/>
        </w:trPr>
        <w:tc>
          <w:tcPr>
            <w:tcW w:w="540" w:type="dxa"/>
          </w:tcPr>
          <w:p w:rsidR="006B74FB" w:rsidRPr="00822C0C" w:rsidRDefault="006B74FB" w:rsidP="00D835E7">
            <w:pPr>
              <w:jc w:val="center"/>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lastRenderedPageBreak/>
              <w:t>3.</w:t>
            </w:r>
          </w:p>
        </w:tc>
        <w:tc>
          <w:tcPr>
            <w:tcW w:w="1821"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2022</w:t>
            </w:r>
          </w:p>
        </w:tc>
        <w:tc>
          <w:tcPr>
            <w:tcW w:w="1959"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1,043</w:t>
            </w:r>
          </w:p>
        </w:tc>
        <w:tc>
          <w:tcPr>
            <w:tcW w:w="1855"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1,035</w:t>
            </w:r>
          </w:p>
        </w:tc>
      </w:tr>
      <w:tr w:rsidR="006B74FB" w:rsidRPr="00822C0C" w:rsidTr="00D835E7">
        <w:trPr>
          <w:jc w:val="center"/>
        </w:trPr>
        <w:tc>
          <w:tcPr>
            <w:tcW w:w="540" w:type="dxa"/>
          </w:tcPr>
          <w:p w:rsidR="006B74FB" w:rsidRPr="00822C0C" w:rsidRDefault="006B74FB" w:rsidP="00D835E7">
            <w:pPr>
              <w:jc w:val="center"/>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4.</w:t>
            </w:r>
          </w:p>
        </w:tc>
        <w:tc>
          <w:tcPr>
            <w:tcW w:w="1821"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2023</w:t>
            </w:r>
          </w:p>
        </w:tc>
        <w:tc>
          <w:tcPr>
            <w:tcW w:w="1959"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1,040</w:t>
            </w:r>
          </w:p>
        </w:tc>
        <w:tc>
          <w:tcPr>
            <w:tcW w:w="1855"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1,040</w:t>
            </w:r>
          </w:p>
        </w:tc>
      </w:tr>
      <w:tr w:rsidR="006B74FB" w:rsidRPr="00822C0C" w:rsidTr="00D835E7">
        <w:trPr>
          <w:jc w:val="center"/>
        </w:trPr>
        <w:tc>
          <w:tcPr>
            <w:tcW w:w="540" w:type="dxa"/>
          </w:tcPr>
          <w:p w:rsidR="006B74FB" w:rsidRPr="00822C0C" w:rsidRDefault="006B74FB" w:rsidP="00D835E7">
            <w:pPr>
              <w:jc w:val="center"/>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5.</w:t>
            </w:r>
          </w:p>
        </w:tc>
        <w:tc>
          <w:tcPr>
            <w:tcW w:w="1821"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2024</w:t>
            </w:r>
          </w:p>
        </w:tc>
        <w:tc>
          <w:tcPr>
            <w:tcW w:w="1959"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1,040</w:t>
            </w:r>
          </w:p>
        </w:tc>
        <w:tc>
          <w:tcPr>
            <w:tcW w:w="1855"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1,040</w:t>
            </w:r>
          </w:p>
        </w:tc>
      </w:tr>
      <w:tr w:rsidR="006B74FB" w:rsidRPr="00822C0C" w:rsidTr="00D835E7">
        <w:trPr>
          <w:jc w:val="center"/>
        </w:trPr>
        <w:tc>
          <w:tcPr>
            <w:tcW w:w="540" w:type="dxa"/>
          </w:tcPr>
          <w:p w:rsidR="006B74FB" w:rsidRPr="00822C0C" w:rsidRDefault="006B74FB" w:rsidP="00D835E7">
            <w:pPr>
              <w:jc w:val="center"/>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6.</w:t>
            </w:r>
          </w:p>
        </w:tc>
        <w:tc>
          <w:tcPr>
            <w:tcW w:w="1821"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2025</w:t>
            </w:r>
          </w:p>
        </w:tc>
        <w:tc>
          <w:tcPr>
            <w:tcW w:w="1959"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1,040</w:t>
            </w:r>
          </w:p>
        </w:tc>
        <w:tc>
          <w:tcPr>
            <w:tcW w:w="1855"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1,040</w:t>
            </w:r>
          </w:p>
        </w:tc>
      </w:tr>
      <w:tr w:rsidR="006B74FB" w:rsidRPr="00822C0C" w:rsidTr="00D835E7">
        <w:trPr>
          <w:jc w:val="center"/>
        </w:trPr>
        <w:tc>
          <w:tcPr>
            <w:tcW w:w="540" w:type="dxa"/>
          </w:tcPr>
          <w:p w:rsidR="006B74FB" w:rsidRPr="00822C0C" w:rsidRDefault="006B74FB" w:rsidP="00D835E7">
            <w:pPr>
              <w:jc w:val="center"/>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7.</w:t>
            </w:r>
          </w:p>
        </w:tc>
        <w:tc>
          <w:tcPr>
            <w:tcW w:w="1821"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2026</w:t>
            </w:r>
          </w:p>
        </w:tc>
        <w:tc>
          <w:tcPr>
            <w:tcW w:w="1959"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1,040</w:t>
            </w:r>
          </w:p>
        </w:tc>
        <w:tc>
          <w:tcPr>
            <w:tcW w:w="1855" w:type="dxa"/>
          </w:tcPr>
          <w:p w:rsidR="006B74FB" w:rsidRPr="00822C0C" w:rsidRDefault="006B74FB" w:rsidP="00D835E7">
            <w:pPr>
              <w:jc w:val="both"/>
              <w:rPr>
                <w:rFonts w:ascii="Times New Roman" w:eastAsia="Times New Roman" w:hAnsi="Times New Roman" w:cs="Times New Roman"/>
                <w:sz w:val="24"/>
                <w:szCs w:val="24"/>
                <w:lang w:eastAsia="ru-RU"/>
              </w:rPr>
            </w:pPr>
            <w:r w:rsidRPr="00822C0C">
              <w:rPr>
                <w:rFonts w:ascii="Times New Roman" w:eastAsia="Times New Roman" w:hAnsi="Times New Roman" w:cs="Times New Roman"/>
                <w:sz w:val="24"/>
                <w:szCs w:val="24"/>
                <w:lang w:eastAsia="ru-RU"/>
              </w:rPr>
              <w:t>1,040</w:t>
            </w:r>
          </w:p>
        </w:tc>
      </w:tr>
    </w:tbl>
    <w:p w:rsidR="006B74FB" w:rsidRPr="006B74FB" w:rsidRDefault="006B74FB" w:rsidP="006B74FB">
      <w:pPr>
        <w:spacing w:after="0" w:line="240" w:lineRule="auto"/>
        <w:ind w:firstLine="720"/>
        <w:jc w:val="both"/>
        <w:rPr>
          <w:rFonts w:ascii="Times New Roman" w:eastAsia="Times New Roman" w:hAnsi="Times New Roman" w:cs="Times New Roman"/>
          <w:sz w:val="28"/>
          <w:szCs w:val="20"/>
          <w:highlight w:val="yellow"/>
          <w:lang w:eastAsia="ru-RU"/>
        </w:rPr>
      </w:pPr>
    </w:p>
    <w:p w:rsidR="006B74FB" w:rsidRPr="00853424" w:rsidRDefault="006B74FB" w:rsidP="006B74FB">
      <w:pPr>
        <w:spacing w:after="0" w:line="240" w:lineRule="auto"/>
        <w:ind w:firstLine="720"/>
        <w:jc w:val="both"/>
        <w:rPr>
          <w:rFonts w:ascii="Times New Roman" w:eastAsia="Times New Roman" w:hAnsi="Times New Roman" w:cs="Times New Roman"/>
          <w:sz w:val="28"/>
          <w:szCs w:val="20"/>
          <w:lang w:eastAsia="ru-RU"/>
        </w:rPr>
      </w:pPr>
      <w:r w:rsidRPr="00853424">
        <w:rPr>
          <w:rFonts w:ascii="Times New Roman" w:eastAsia="Times New Roman" w:hAnsi="Times New Roman" w:cs="Times New Roman"/>
          <w:sz w:val="28"/>
          <w:szCs w:val="20"/>
          <w:lang w:eastAsia="ru-RU"/>
        </w:rPr>
        <w:t xml:space="preserve">В соответствии с пунктом 18 Основ ценообразования тарифы устанавливаются на основании необходимой валовой выручки, определенной для соответствующего регулируемого вида деятельности, </w:t>
      </w:r>
      <w:r w:rsidRPr="00853424">
        <w:rPr>
          <w:rFonts w:ascii="Times New Roman" w:eastAsia="Times New Roman" w:hAnsi="Times New Roman" w:cs="Times New Roman"/>
          <w:sz w:val="28"/>
          <w:szCs w:val="20"/>
          <w:lang w:eastAsia="ru-RU"/>
        </w:rPr>
        <w:br/>
        <w:t>и расчетного объема и (или) массы твердых коммунальных отходов.</w:t>
      </w:r>
    </w:p>
    <w:p w:rsidR="006B74FB" w:rsidRPr="00853424" w:rsidRDefault="006B74FB" w:rsidP="006B74FB">
      <w:pPr>
        <w:spacing w:after="0" w:line="240" w:lineRule="auto"/>
        <w:ind w:firstLine="720"/>
        <w:jc w:val="both"/>
        <w:rPr>
          <w:rFonts w:ascii="Times New Roman" w:eastAsia="Times New Roman" w:hAnsi="Times New Roman" w:cs="Times New Roman"/>
          <w:sz w:val="28"/>
          <w:szCs w:val="20"/>
          <w:lang w:eastAsia="ru-RU"/>
        </w:rPr>
      </w:pPr>
      <w:r w:rsidRPr="00853424">
        <w:rPr>
          <w:rFonts w:ascii="Times New Roman" w:eastAsia="Times New Roman" w:hAnsi="Times New Roman" w:cs="Times New Roman"/>
          <w:sz w:val="28"/>
          <w:szCs w:val="20"/>
          <w:lang w:eastAsia="ru-RU"/>
        </w:rPr>
        <w:t>При расчете тарифов на захоронение ТКО и величины необходимой валовой выручки проведены:</w:t>
      </w:r>
    </w:p>
    <w:p w:rsidR="006B74FB" w:rsidRPr="00853424" w:rsidRDefault="006B74FB" w:rsidP="006B74FB">
      <w:pPr>
        <w:spacing w:after="0" w:line="240" w:lineRule="auto"/>
        <w:ind w:firstLine="720"/>
        <w:jc w:val="both"/>
        <w:rPr>
          <w:rFonts w:ascii="Times New Roman" w:eastAsia="Times New Roman" w:hAnsi="Times New Roman" w:cs="Times New Roman"/>
          <w:sz w:val="28"/>
          <w:szCs w:val="20"/>
          <w:lang w:eastAsia="ru-RU"/>
        </w:rPr>
      </w:pPr>
      <w:r w:rsidRPr="00853424">
        <w:rPr>
          <w:rFonts w:ascii="Times New Roman" w:eastAsia="Times New Roman" w:hAnsi="Times New Roman" w:cs="Times New Roman"/>
          <w:sz w:val="28"/>
          <w:szCs w:val="20"/>
          <w:lang w:eastAsia="ru-RU"/>
        </w:rPr>
        <w:t>а) анализ экономической обоснованности расходов по отдельным статьям (группам расходов) и обоснованности расчета объема отпуска услуг;</w:t>
      </w:r>
    </w:p>
    <w:p w:rsidR="006B74FB" w:rsidRPr="00853424" w:rsidRDefault="006B74FB" w:rsidP="006B74FB">
      <w:pPr>
        <w:spacing w:after="0" w:line="240" w:lineRule="auto"/>
        <w:ind w:firstLine="720"/>
        <w:jc w:val="both"/>
        <w:rPr>
          <w:rFonts w:ascii="Times New Roman" w:eastAsia="Times New Roman" w:hAnsi="Times New Roman" w:cs="Times New Roman"/>
          <w:sz w:val="28"/>
          <w:szCs w:val="20"/>
          <w:lang w:eastAsia="ru-RU"/>
        </w:rPr>
      </w:pPr>
      <w:r w:rsidRPr="00853424">
        <w:rPr>
          <w:rFonts w:ascii="Times New Roman" w:eastAsia="Times New Roman" w:hAnsi="Times New Roman" w:cs="Times New Roman"/>
          <w:sz w:val="28"/>
          <w:szCs w:val="20"/>
          <w:lang w:eastAsia="ru-RU"/>
        </w:rPr>
        <w:t>б) анализ экономической обоснованности величины прибыли, необходимой для эффективного функционирования регулируемой организации.</w:t>
      </w:r>
    </w:p>
    <w:p w:rsidR="006B74FB" w:rsidRPr="00443F9E" w:rsidRDefault="006B74FB" w:rsidP="006B74FB">
      <w:pPr>
        <w:spacing w:after="0" w:line="240" w:lineRule="auto"/>
        <w:ind w:firstLine="720"/>
        <w:jc w:val="both"/>
        <w:rPr>
          <w:rFonts w:ascii="Times New Roman" w:eastAsia="Times New Roman" w:hAnsi="Times New Roman" w:cs="Times New Roman"/>
          <w:sz w:val="28"/>
          <w:szCs w:val="20"/>
          <w:lang w:eastAsia="ru-RU"/>
        </w:rPr>
      </w:pPr>
      <w:r w:rsidRPr="00443F9E">
        <w:rPr>
          <w:rFonts w:ascii="Times New Roman" w:eastAsia="Times New Roman" w:hAnsi="Times New Roman" w:cs="Times New Roman"/>
          <w:sz w:val="28"/>
          <w:szCs w:val="20"/>
          <w:lang w:eastAsia="ru-RU"/>
        </w:rPr>
        <w:t xml:space="preserve">Объем реализации услуг принят в соответствии с фактическими данными </w:t>
      </w:r>
      <w:r w:rsidR="00443F9E">
        <w:rPr>
          <w:rFonts w:ascii="Times New Roman" w:eastAsia="Times New Roman" w:hAnsi="Times New Roman" w:cs="Times New Roman"/>
          <w:sz w:val="28"/>
          <w:szCs w:val="20"/>
          <w:lang w:eastAsia="ru-RU"/>
        </w:rPr>
        <w:t xml:space="preserve">за </w:t>
      </w:r>
      <w:r w:rsidRPr="00443F9E">
        <w:rPr>
          <w:rFonts w:ascii="Times New Roman" w:eastAsia="Times New Roman" w:hAnsi="Times New Roman" w:cs="Times New Roman"/>
          <w:sz w:val="28"/>
          <w:szCs w:val="20"/>
          <w:lang w:eastAsia="ru-RU"/>
        </w:rPr>
        <w:t>202</w:t>
      </w:r>
      <w:r w:rsidR="00443F9E">
        <w:rPr>
          <w:rFonts w:ascii="Times New Roman" w:eastAsia="Times New Roman" w:hAnsi="Times New Roman" w:cs="Times New Roman"/>
          <w:sz w:val="28"/>
          <w:szCs w:val="20"/>
          <w:lang w:eastAsia="ru-RU"/>
        </w:rPr>
        <w:t>0</w:t>
      </w:r>
      <w:r w:rsidRPr="00443F9E">
        <w:rPr>
          <w:rFonts w:ascii="Times New Roman" w:eastAsia="Times New Roman" w:hAnsi="Times New Roman" w:cs="Times New Roman"/>
          <w:sz w:val="28"/>
          <w:szCs w:val="20"/>
          <w:lang w:eastAsia="ru-RU"/>
        </w:rPr>
        <w:t xml:space="preserve"> года, в размере </w:t>
      </w:r>
      <w:r w:rsidR="00443F9E">
        <w:rPr>
          <w:rFonts w:ascii="Times New Roman" w:eastAsia="Times New Roman" w:hAnsi="Times New Roman" w:cs="Times New Roman"/>
          <w:sz w:val="28"/>
          <w:szCs w:val="20"/>
          <w:lang w:eastAsia="ru-RU"/>
        </w:rPr>
        <w:t>3,90 тыс. куб. м</w:t>
      </w:r>
      <w:r w:rsidRPr="00443F9E">
        <w:rPr>
          <w:rFonts w:ascii="Times New Roman" w:eastAsia="Times New Roman" w:hAnsi="Times New Roman" w:cs="Times New Roman"/>
          <w:sz w:val="28"/>
          <w:szCs w:val="20"/>
          <w:lang w:eastAsia="ru-RU"/>
        </w:rPr>
        <w:t>.</w:t>
      </w:r>
    </w:p>
    <w:p w:rsidR="006B74FB" w:rsidRPr="000102BA" w:rsidRDefault="006B74FB" w:rsidP="006B74FB">
      <w:pPr>
        <w:spacing w:after="0" w:line="240" w:lineRule="auto"/>
        <w:ind w:firstLine="709"/>
        <w:jc w:val="both"/>
        <w:rPr>
          <w:rFonts w:ascii="Times New Roman" w:eastAsia="Calibri" w:hAnsi="Times New Roman" w:cs="Times New Roman"/>
          <w:sz w:val="28"/>
          <w:szCs w:val="28"/>
        </w:rPr>
      </w:pPr>
      <w:r w:rsidRPr="000102BA">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6B74FB" w:rsidRPr="000102BA" w:rsidRDefault="006B74FB" w:rsidP="006B74FB">
      <w:pPr>
        <w:pStyle w:val="a5"/>
        <w:spacing w:after="0" w:line="240" w:lineRule="auto"/>
        <w:ind w:left="0" w:firstLine="709"/>
        <w:jc w:val="both"/>
        <w:rPr>
          <w:rFonts w:ascii="Times New Roman" w:eastAsia="Calibri" w:hAnsi="Times New Roman" w:cs="Times New Roman"/>
          <w:sz w:val="28"/>
          <w:szCs w:val="28"/>
        </w:rPr>
      </w:pPr>
      <w:r w:rsidRPr="000102BA">
        <w:rPr>
          <w:rFonts w:ascii="Times New Roman" w:eastAsia="Calibri" w:hAnsi="Times New Roman" w:cs="Times New Roman"/>
          <w:sz w:val="28"/>
          <w:szCs w:val="28"/>
        </w:rPr>
        <w:t>1) из базового уровня операционных расходов исключены:</w:t>
      </w:r>
    </w:p>
    <w:p w:rsidR="006B74FB" w:rsidRPr="000102BA" w:rsidRDefault="006B74FB" w:rsidP="006B74FB">
      <w:pPr>
        <w:spacing w:after="0" w:line="240" w:lineRule="auto"/>
        <w:ind w:firstLine="709"/>
        <w:jc w:val="both"/>
        <w:rPr>
          <w:rFonts w:ascii="Times New Roman" w:eastAsia="Calibri" w:hAnsi="Times New Roman" w:cs="Times New Roman"/>
          <w:sz w:val="28"/>
          <w:szCs w:val="28"/>
        </w:rPr>
      </w:pPr>
      <w:r w:rsidRPr="000102BA">
        <w:rPr>
          <w:rFonts w:ascii="Times New Roman" w:eastAsia="Calibri" w:hAnsi="Times New Roman" w:cs="Times New Roman"/>
          <w:sz w:val="28"/>
          <w:szCs w:val="28"/>
        </w:rPr>
        <w:t xml:space="preserve">- расходы на текущий и капитальный ремонт скорректированы </w:t>
      </w:r>
      <w:r w:rsidRPr="000102BA">
        <w:rPr>
          <w:rFonts w:ascii="Times New Roman" w:eastAsia="Calibri" w:hAnsi="Times New Roman" w:cs="Times New Roman"/>
          <w:sz w:val="28"/>
          <w:szCs w:val="28"/>
        </w:rPr>
        <w:br/>
        <w:t xml:space="preserve">на </w:t>
      </w:r>
      <w:r w:rsidR="000102BA">
        <w:rPr>
          <w:rFonts w:ascii="Times New Roman" w:eastAsia="Calibri" w:hAnsi="Times New Roman" w:cs="Times New Roman"/>
          <w:sz w:val="28"/>
          <w:szCs w:val="28"/>
        </w:rPr>
        <w:t>27,05</w:t>
      </w:r>
      <w:r w:rsidRPr="000102BA">
        <w:rPr>
          <w:rFonts w:ascii="Times New Roman" w:eastAsia="Calibri" w:hAnsi="Times New Roman" w:cs="Times New Roman"/>
          <w:sz w:val="28"/>
          <w:szCs w:val="28"/>
        </w:rPr>
        <w:t xml:space="preserve"> тыс. руб. в соответствии с пунктами 31 и 18 Методических указаний;</w:t>
      </w:r>
    </w:p>
    <w:p w:rsidR="000102BA" w:rsidRDefault="000102BA" w:rsidP="000102BA">
      <w:pPr>
        <w:spacing w:after="0" w:line="240" w:lineRule="auto"/>
        <w:ind w:firstLine="709"/>
        <w:jc w:val="both"/>
        <w:rPr>
          <w:rFonts w:ascii="Times New Roman" w:eastAsia="Calibri" w:hAnsi="Times New Roman" w:cs="Times New Roman"/>
          <w:sz w:val="28"/>
          <w:szCs w:val="28"/>
        </w:rPr>
      </w:pPr>
      <w:r w:rsidRPr="007C01CE">
        <w:rPr>
          <w:rFonts w:ascii="Times New Roman" w:eastAsia="Calibri" w:hAnsi="Times New Roman" w:cs="Times New Roman"/>
          <w:sz w:val="28"/>
          <w:szCs w:val="28"/>
        </w:rPr>
        <w:t>- расходы</w:t>
      </w:r>
      <w:r>
        <w:rPr>
          <w:rFonts w:ascii="Times New Roman" w:eastAsia="Calibri" w:hAnsi="Times New Roman" w:cs="Times New Roman"/>
          <w:sz w:val="28"/>
          <w:szCs w:val="28"/>
        </w:rPr>
        <w:t xml:space="preserve"> на оплату труда и социальные нужды</w:t>
      </w:r>
      <w:r w:rsidRPr="007C01CE">
        <w:rPr>
          <w:rFonts w:ascii="Times New Roman" w:eastAsia="Calibri" w:hAnsi="Times New Roman" w:cs="Times New Roman"/>
          <w:sz w:val="28"/>
          <w:szCs w:val="28"/>
        </w:rPr>
        <w:t xml:space="preserve"> снижены на </w:t>
      </w:r>
      <w:r>
        <w:rPr>
          <w:rFonts w:ascii="Times New Roman" w:eastAsia="Calibri" w:hAnsi="Times New Roman" w:cs="Times New Roman"/>
          <w:sz w:val="28"/>
          <w:szCs w:val="28"/>
        </w:rPr>
        <w:t>40,62</w:t>
      </w:r>
      <w:r w:rsidRPr="007C01CE">
        <w:rPr>
          <w:rFonts w:ascii="Times New Roman" w:eastAsia="Calibri" w:hAnsi="Times New Roman" w:cs="Times New Roman"/>
          <w:sz w:val="28"/>
          <w:szCs w:val="28"/>
        </w:rPr>
        <w:t xml:space="preserve"> тыс. руб. в соответствии </w:t>
      </w:r>
      <w:r>
        <w:rPr>
          <w:rFonts w:ascii="Times New Roman" w:eastAsia="Calibri" w:hAnsi="Times New Roman" w:cs="Times New Roman"/>
          <w:sz w:val="28"/>
          <w:szCs w:val="28"/>
        </w:rPr>
        <w:t>с пунктом 42 Основ ценообразования</w:t>
      </w:r>
      <w:r w:rsidRPr="007C01CE">
        <w:rPr>
          <w:rFonts w:ascii="Times New Roman" w:eastAsia="Calibri" w:hAnsi="Times New Roman" w:cs="Times New Roman"/>
          <w:sz w:val="28"/>
          <w:szCs w:val="28"/>
        </w:rPr>
        <w:t>;</w:t>
      </w:r>
    </w:p>
    <w:p w:rsidR="000102BA" w:rsidRDefault="000102BA" w:rsidP="000102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F227C2">
        <w:rPr>
          <w:rFonts w:ascii="Times New Roman" w:eastAsia="Calibri" w:hAnsi="Times New Roman" w:cs="Times New Roman"/>
          <w:sz w:val="28"/>
          <w:szCs w:val="28"/>
        </w:rPr>
        <w:t>асходы на оплату иных работ и услуг, выполняемых по договорам с организациями</w:t>
      </w:r>
      <w:r>
        <w:rPr>
          <w:rFonts w:ascii="Times New Roman" w:eastAsia="Calibri" w:hAnsi="Times New Roman" w:cs="Times New Roman"/>
          <w:sz w:val="28"/>
          <w:szCs w:val="28"/>
        </w:rPr>
        <w:t xml:space="preserve"> снижены на 0,70 тыс. руб.</w:t>
      </w:r>
      <w:r w:rsidRPr="00EC3817">
        <w:rPr>
          <w:rFonts w:ascii="Times New Roman" w:eastAsia="Calibri" w:hAnsi="Times New Roman" w:cs="Times New Roman"/>
          <w:sz w:val="28"/>
          <w:szCs w:val="28"/>
        </w:rPr>
        <w:t xml:space="preserve"> в соответствии с пункт</w:t>
      </w:r>
      <w:r>
        <w:rPr>
          <w:rFonts w:ascii="Times New Roman" w:eastAsia="Calibri" w:hAnsi="Times New Roman" w:cs="Times New Roman"/>
          <w:sz w:val="28"/>
          <w:szCs w:val="28"/>
        </w:rPr>
        <w:t>ами</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31</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19 </w:t>
      </w:r>
      <w:r w:rsidRPr="00EC3817">
        <w:rPr>
          <w:rFonts w:ascii="Times New Roman" w:eastAsia="Calibri" w:hAnsi="Times New Roman" w:cs="Times New Roman"/>
          <w:sz w:val="28"/>
          <w:szCs w:val="28"/>
        </w:rPr>
        <w:t>Методических указаний</w:t>
      </w:r>
      <w:r>
        <w:rPr>
          <w:rFonts w:ascii="Times New Roman" w:eastAsia="Calibri" w:hAnsi="Times New Roman" w:cs="Times New Roman"/>
          <w:sz w:val="28"/>
          <w:szCs w:val="28"/>
        </w:rPr>
        <w:t>;</w:t>
      </w:r>
    </w:p>
    <w:p w:rsidR="000102BA" w:rsidRDefault="000102BA" w:rsidP="000102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7C01CE">
        <w:rPr>
          <w:rFonts w:ascii="Times New Roman" w:eastAsia="Calibri" w:hAnsi="Times New Roman" w:cs="Times New Roman"/>
          <w:sz w:val="28"/>
          <w:szCs w:val="28"/>
        </w:rPr>
        <w:t>асходы на обучение персонала</w:t>
      </w:r>
      <w:r>
        <w:rPr>
          <w:rFonts w:ascii="Times New Roman" w:eastAsia="Calibri" w:hAnsi="Times New Roman" w:cs="Times New Roman"/>
          <w:sz w:val="28"/>
          <w:szCs w:val="28"/>
        </w:rPr>
        <w:t xml:space="preserve"> скорректированы на 12,40 тыс. руб.</w:t>
      </w:r>
      <w:r w:rsidRPr="007C01CE">
        <w:rPr>
          <w:rFonts w:ascii="Times New Roman" w:eastAsia="Calibri" w:hAnsi="Times New Roman" w:cs="Times New Roman"/>
          <w:sz w:val="28"/>
          <w:szCs w:val="28"/>
        </w:rPr>
        <w:t xml:space="preserve"> </w:t>
      </w:r>
      <w:r w:rsidRPr="00EC3817">
        <w:rPr>
          <w:rFonts w:ascii="Times New Roman" w:eastAsia="Calibri" w:hAnsi="Times New Roman" w:cs="Times New Roman"/>
          <w:sz w:val="28"/>
          <w:szCs w:val="28"/>
        </w:rPr>
        <w:t>в соответствии с пункт</w:t>
      </w:r>
      <w:r>
        <w:rPr>
          <w:rFonts w:ascii="Times New Roman" w:eastAsia="Calibri" w:hAnsi="Times New Roman" w:cs="Times New Roman"/>
          <w:sz w:val="28"/>
          <w:szCs w:val="28"/>
        </w:rPr>
        <w:t>ами</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31</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19 </w:t>
      </w:r>
      <w:r w:rsidRPr="00EC3817">
        <w:rPr>
          <w:rFonts w:ascii="Times New Roman" w:eastAsia="Calibri" w:hAnsi="Times New Roman" w:cs="Times New Roman"/>
          <w:sz w:val="28"/>
          <w:szCs w:val="28"/>
        </w:rPr>
        <w:t>Методических указаний</w:t>
      </w:r>
      <w:r>
        <w:rPr>
          <w:rFonts w:ascii="Times New Roman" w:eastAsia="Calibri" w:hAnsi="Times New Roman" w:cs="Times New Roman"/>
          <w:sz w:val="28"/>
          <w:szCs w:val="28"/>
        </w:rPr>
        <w:t>;</w:t>
      </w:r>
    </w:p>
    <w:p w:rsidR="000102BA" w:rsidRPr="000102BA" w:rsidRDefault="000102BA" w:rsidP="006B74FB">
      <w:pPr>
        <w:spacing w:after="0" w:line="240" w:lineRule="auto"/>
        <w:ind w:firstLine="709"/>
        <w:jc w:val="both"/>
        <w:rPr>
          <w:rFonts w:ascii="Times New Roman" w:eastAsia="Calibri" w:hAnsi="Times New Roman" w:cs="Times New Roman"/>
          <w:sz w:val="28"/>
          <w:szCs w:val="28"/>
        </w:rPr>
      </w:pPr>
      <w:r w:rsidRPr="000102BA">
        <w:rPr>
          <w:rFonts w:ascii="Times New Roman" w:eastAsia="Calibri" w:hAnsi="Times New Roman" w:cs="Times New Roman"/>
          <w:sz w:val="28"/>
          <w:szCs w:val="28"/>
        </w:rPr>
        <w:t xml:space="preserve">- общехозяйственные </w:t>
      </w:r>
      <w:r>
        <w:rPr>
          <w:rFonts w:ascii="Times New Roman" w:eastAsia="Calibri" w:hAnsi="Times New Roman" w:cs="Times New Roman"/>
          <w:sz w:val="28"/>
          <w:szCs w:val="28"/>
        </w:rPr>
        <w:t xml:space="preserve">расходы снижены на 32,75 тыс. руб. в соответствии с пунктами </w:t>
      </w:r>
      <w:r w:rsidRPr="000102BA">
        <w:rPr>
          <w:rFonts w:ascii="Times New Roman" w:eastAsia="Calibri" w:hAnsi="Times New Roman" w:cs="Times New Roman"/>
          <w:sz w:val="28"/>
          <w:szCs w:val="28"/>
        </w:rPr>
        <w:t>31 и 17 Методических указаний;</w:t>
      </w:r>
    </w:p>
    <w:p w:rsidR="006B74FB" w:rsidRPr="000102BA" w:rsidRDefault="006B74FB" w:rsidP="006B74FB">
      <w:pPr>
        <w:spacing w:after="0" w:line="240" w:lineRule="auto"/>
        <w:ind w:firstLine="709"/>
        <w:jc w:val="both"/>
        <w:rPr>
          <w:rFonts w:ascii="Times New Roman" w:eastAsia="Calibri" w:hAnsi="Times New Roman" w:cs="Times New Roman"/>
          <w:sz w:val="28"/>
          <w:szCs w:val="28"/>
        </w:rPr>
      </w:pPr>
      <w:r w:rsidRPr="000102BA">
        <w:rPr>
          <w:rFonts w:ascii="Times New Roman" w:eastAsia="Calibri" w:hAnsi="Times New Roman" w:cs="Times New Roman"/>
          <w:sz w:val="28"/>
          <w:szCs w:val="28"/>
        </w:rPr>
        <w:t xml:space="preserve">- прочие производственные расходы снижены на </w:t>
      </w:r>
      <w:r w:rsidR="000102BA">
        <w:rPr>
          <w:rFonts w:ascii="Times New Roman" w:eastAsia="Calibri" w:hAnsi="Times New Roman" w:cs="Times New Roman"/>
          <w:sz w:val="28"/>
          <w:szCs w:val="28"/>
        </w:rPr>
        <w:t>58,10</w:t>
      </w:r>
      <w:r w:rsidRPr="000102BA">
        <w:rPr>
          <w:rFonts w:ascii="Times New Roman" w:eastAsia="Calibri" w:hAnsi="Times New Roman" w:cs="Times New Roman"/>
          <w:sz w:val="28"/>
          <w:szCs w:val="28"/>
        </w:rPr>
        <w:t xml:space="preserve"> тыс. руб. </w:t>
      </w:r>
      <w:r w:rsidRPr="000102BA">
        <w:rPr>
          <w:rFonts w:ascii="Times New Roman" w:eastAsia="Calibri" w:hAnsi="Times New Roman" w:cs="Times New Roman"/>
          <w:sz w:val="28"/>
          <w:szCs w:val="28"/>
        </w:rPr>
        <w:br/>
        <w:t>в соответствии с пунктами 31 и 17 Методических указаний;</w:t>
      </w:r>
    </w:p>
    <w:p w:rsidR="006B74FB" w:rsidRPr="000102BA" w:rsidRDefault="006B74FB" w:rsidP="006B74FB">
      <w:pPr>
        <w:spacing w:after="0" w:line="240" w:lineRule="auto"/>
        <w:ind w:firstLine="709"/>
        <w:jc w:val="both"/>
        <w:rPr>
          <w:rFonts w:ascii="Times New Roman" w:eastAsia="Calibri" w:hAnsi="Times New Roman" w:cs="Times New Roman"/>
          <w:sz w:val="28"/>
          <w:szCs w:val="28"/>
        </w:rPr>
      </w:pPr>
      <w:r w:rsidRPr="000102BA">
        <w:rPr>
          <w:rFonts w:ascii="Times New Roman" w:eastAsia="Calibri" w:hAnsi="Times New Roman" w:cs="Times New Roman"/>
          <w:sz w:val="28"/>
          <w:szCs w:val="28"/>
        </w:rPr>
        <w:t>2) из неподконтрольных расходов исключены:</w:t>
      </w:r>
    </w:p>
    <w:p w:rsidR="006B74FB" w:rsidRPr="000102BA" w:rsidRDefault="006B74FB" w:rsidP="006B74FB">
      <w:pPr>
        <w:spacing w:after="0" w:line="240" w:lineRule="auto"/>
        <w:ind w:firstLine="709"/>
        <w:jc w:val="both"/>
        <w:rPr>
          <w:rFonts w:ascii="Times New Roman" w:eastAsia="Calibri" w:hAnsi="Times New Roman" w:cs="Times New Roman"/>
          <w:sz w:val="28"/>
          <w:szCs w:val="28"/>
        </w:rPr>
      </w:pPr>
      <w:r w:rsidRPr="000102BA">
        <w:rPr>
          <w:rFonts w:ascii="Times New Roman" w:eastAsia="Calibri" w:hAnsi="Times New Roman" w:cs="Times New Roman"/>
          <w:sz w:val="28"/>
          <w:szCs w:val="28"/>
        </w:rPr>
        <w:t xml:space="preserve">- арендная плата в размере </w:t>
      </w:r>
      <w:r w:rsidR="000102BA">
        <w:rPr>
          <w:rFonts w:ascii="Times New Roman" w:eastAsia="Calibri" w:hAnsi="Times New Roman" w:cs="Times New Roman"/>
          <w:sz w:val="28"/>
          <w:szCs w:val="28"/>
        </w:rPr>
        <w:t>35,21</w:t>
      </w:r>
      <w:r w:rsidRPr="000102BA">
        <w:rPr>
          <w:rFonts w:ascii="Times New Roman" w:eastAsia="Calibri" w:hAnsi="Times New Roman" w:cs="Times New Roman"/>
          <w:sz w:val="28"/>
          <w:szCs w:val="28"/>
        </w:rPr>
        <w:t xml:space="preserve"> тыс. руб.</w:t>
      </w:r>
      <w:r w:rsidRPr="000102BA">
        <w:t xml:space="preserve"> </w:t>
      </w:r>
      <w:r w:rsidRPr="000102BA">
        <w:rPr>
          <w:rFonts w:ascii="Times New Roman" w:eastAsia="Calibri" w:hAnsi="Times New Roman" w:cs="Times New Roman"/>
          <w:sz w:val="28"/>
          <w:szCs w:val="28"/>
        </w:rPr>
        <w:t>в соответствии с пунктом 32 Методических указаний</w:t>
      </w:r>
      <w:r w:rsidR="000102BA">
        <w:rPr>
          <w:rFonts w:ascii="Times New Roman" w:eastAsia="Calibri" w:hAnsi="Times New Roman" w:cs="Times New Roman"/>
          <w:sz w:val="28"/>
          <w:szCs w:val="28"/>
        </w:rPr>
        <w:t>;</w:t>
      </w:r>
    </w:p>
    <w:p w:rsidR="006B74FB" w:rsidRPr="000102BA" w:rsidRDefault="006B74FB" w:rsidP="006B74FB">
      <w:pPr>
        <w:spacing w:after="0" w:line="240" w:lineRule="auto"/>
        <w:ind w:firstLine="709"/>
        <w:jc w:val="both"/>
        <w:rPr>
          <w:rFonts w:ascii="Times New Roman" w:eastAsia="Calibri" w:hAnsi="Times New Roman" w:cs="Times New Roman"/>
          <w:sz w:val="28"/>
          <w:szCs w:val="28"/>
        </w:rPr>
      </w:pPr>
      <w:r w:rsidRPr="000102BA">
        <w:rPr>
          <w:rFonts w:ascii="Times New Roman" w:eastAsia="Calibri" w:hAnsi="Times New Roman" w:cs="Times New Roman"/>
          <w:sz w:val="28"/>
          <w:szCs w:val="28"/>
        </w:rPr>
        <w:t xml:space="preserve">3) расходы на приобретение энергетических ресурсов снижены на </w:t>
      </w:r>
      <w:r w:rsidR="000102BA" w:rsidRPr="000102BA">
        <w:rPr>
          <w:rFonts w:ascii="Times New Roman" w:eastAsia="Calibri" w:hAnsi="Times New Roman" w:cs="Times New Roman"/>
          <w:sz w:val="28"/>
          <w:szCs w:val="28"/>
        </w:rPr>
        <w:t>244,10</w:t>
      </w:r>
      <w:r w:rsidRPr="000102BA">
        <w:rPr>
          <w:rFonts w:ascii="Times New Roman" w:eastAsia="Calibri" w:hAnsi="Times New Roman" w:cs="Times New Roman"/>
          <w:sz w:val="28"/>
          <w:szCs w:val="28"/>
        </w:rPr>
        <w:t xml:space="preserve"> тыс. руб. в части электроэнергии в соответствии с пунктом 14 Основ ценообразования</w:t>
      </w:r>
      <w:r w:rsidR="002A7CC0">
        <w:rPr>
          <w:rFonts w:ascii="Times New Roman" w:eastAsia="Calibri" w:hAnsi="Times New Roman" w:cs="Times New Roman"/>
          <w:sz w:val="28"/>
          <w:szCs w:val="28"/>
        </w:rPr>
        <w:t>.</w:t>
      </w:r>
    </w:p>
    <w:p w:rsidR="006B74FB" w:rsidRPr="006B74FB" w:rsidRDefault="006B74FB" w:rsidP="006B74FB">
      <w:pPr>
        <w:spacing w:after="0" w:line="240" w:lineRule="auto"/>
        <w:ind w:firstLine="709"/>
        <w:jc w:val="both"/>
        <w:rPr>
          <w:rFonts w:ascii="Times New Roman" w:eastAsia="Calibri" w:hAnsi="Times New Roman" w:cs="Times New Roman"/>
          <w:sz w:val="28"/>
          <w:szCs w:val="28"/>
          <w:highlight w:val="yellow"/>
        </w:rPr>
      </w:pPr>
    </w:p>
    <w:p w:rsidR="006B74FB" w:rsidRPr="00822C0C" w:rsidRDefault="006B74FB" w:rsidP="006B74FB">
      <w:pPr>
        <w:spacing w:after="0" w:line="240" w:lineRule="auto"/>
        <w:ind w:firstLine="709"/>
        <w:jc w:val="both"/>
        <w:rPr>
          <w:rFonts w:ascii="Times New Roman" w:eastAsia="Calibri" w:hAnsi="Times New Roman" w:cs="Times New Roman"/>
          <w:sz w:val="28"/>
          <w:szCs w:val="28"/>
        </w:rPr>
      </w:pPr>
      <w:r w:rsidRPr="00822C0C">
        <w:rPr>
          <w:rFonts w:ascii="Times New Roman" w:eastAsia="Calibri" w:hAnsi="Times New Roman" w:cs="Times New Roman"/>
          <w:sz w:val="28"/>
          <w:szCs w:val="28"/>
        </w:rPr>
        <w:t>Долгосрочные параметры определены Министерством: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6B74FB" w:rsidRPr="006B74FB" w:rsidTr="00D835E7">
        <w:trPr>
          <w:trHeight w:val="842"/>
        </w:trPr>
        <w:tc>
          <w:tcPr>
            <w:tcW w:w="1287" w:type="pct"/>
            <w:shd w:val="clear" w:color="auto" w:fill="auto"/>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lastRenderedPageBreak/>
              <w:t>Наименование</w:t>
            </w:r>
          </w:p>
        </w:tc>
        <w:tc>
          <w:tcPr>
            <w:tcW w:w="576" w:type="pct"/>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Год</w:t>
            </w:r>
          </w:p>
        </w:tc>
        <w:tc>
          <w:tcPr>
            <w:tcW w:w="1035" w:type="pct"/>
            <w:shd w:val="clear" w:color="auto" w:fill="auto"/>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Базовый уровень операционных</w:t>
            </w:r>
          </w:p>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расходов,</w:t>
            </w:r>
          </w:p>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тыс. руб.</w:t>
            </w:r>
          </w:p>
        </w:tc>
        <w:tc>
          <w:tcPr>
            <w:tcW w:w="1035" w:type="pct"/>
            <w:shd w:val="clear" w:color="auto" w:fill="auto"/>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Индекс эффективности операционных расходов,</w:t>
            </w:r>
          </w:p>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w:t>
            </w:r>
          </w:p>
        </w:tc>
        <w:tc>
          <w:tcPr>
            <w:tcW w:w="1067" w:type="pct"/>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Удельный расход энергетических ресурсов, кВт.ч./тонну</w:t>
            </w:r>
          </w:p>
        </w:tc>
      </w:tr>
      <w:tr w:rsidR="006B74FB" w:rsidRPr="006B74FB" w:rsidTr="00D835E7">
        <w:trPr>
          <w:trHeight w:val="433"/>
        </w:trPr>
        <w:tc>
          <w:tcPr>
            <w:tcW w:w="1287" w:type="pct"/>
            <w:vMerge w:val="restart"/>
            <w:shd w:val="clear" w:color="auto" w:fill="auto"/>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2022</w:t>
            </w:r>
          </w:p>
        </w:tc>
        <w:tc>
          <w:tcPr>
            <w:tcW w:w="1035" w:type="pct"/>
            <w:shd w:val="clear" w:color="auto" w:fill="auto"/>
            <w:vAlign w:val="center"/>
          </w:tcPr>
          <w:p w:rsidR="006B74FB" w:rsidRPr="006B74FB" w:rsidRDefault="00D6542A" w:rsidP="00D835E7">
            <w:pPr>
              <w:spacing w:after="0" w:line="240" w:lineRule="auto"/>
              <w:jc w:val="center"/>
              <w:rPr>
                <w:rFonts w:ascii="Times New Roman" w:eastAsia="Times New Roman" w:hAnsi="Times New Roman" w:cs="Times New Roman"/>
                <w:highlight w:val="yellow"/>
                <w:lang w:eastAsia="ru-RU"/>
              </w:rPr>
            </w:pPr>
            <w:r w:rsidRPr="00D6542A">
              <w:rPr>
                <w:rFonts w:ascii="Times New Roman" w:eastAsia="Times New Roman" w:hAnsi="Times New Roman" w:cs="Times New Roman"/>
                <w:lang w:eastAsia="ru-RU"/>
              </w:rPr>
              <w:t>936,52</w:t>
            </w:r>
          </w:p>
        </w:tc>
        <w:tc>
          <w:tcPr>
            <w:tcW w:w="1035" w:type="pct"/>
            <w:shd w:val="clear" w:color="auto" w:fill="auto"/>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w:t>
            </w:r>
          </w:p>
        </w:tc>
        <w:tc>
          <w:tcPr>
            <w:tcW w:w="1067" w:type="pct"/>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w:t>
            </w:r>
          </w:p>
        </w:tc>
      </w:tr>
      <w:tr w:rsidR="006B74FB" w:rsidRPr="006B74FB" w:rsidTr="00D835E7">
        <w:trPr>
          <w:trHeight w:val="422"/>
        </w:trPr>
        <w:tc>
          <w:tcPr>
            <w:tcW w:w="1287" w:type="pct"/>
            <w:vMerge/>
            <w:shd w:val="clear" w:color="auto" w:fill="auto"/>
          </w:tcPr>
          <w:p w:rsidR="006B74FB" w:rsidRPr="00822C0C" w:rsidRDefault="006B74FB" w:rsidP="00D835E7">
            <w:pPr>
              <w:spacing w:after="0" w:line="240" w:lineRule="auto"/>
              <w:rPr>
                <w:rFonts w:ascii="Times New Roman" w:eastAsia="Times New Roman" w:hAnsi="Times New Roman" w:cs="Times New Roman"/>
                <w:lang w:eastAsia="ru-RU"/>
              </w:rPr>
            </w:pPr>
          </w:p>
        </w:tc>
        <w:tc>
          <w:tcPr>
            <w:tcW w:w="576" w:type="pct"/>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2023</w:t>
            </w:r>
          </w:p>
        </w:tc>
        <w:tc>
          <w:tcPr>
            <w:tcW w:w="1035" w:type="pct"/>
            <w:shd w:val="clear" w:color="auto" w:fill="auto"/>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w:t>
            </w:r>
          </w:p>
        </w:tc>
        <w:tc>
          <w:tcPr>
            <w:tcW w:w="1035" w:type="pct"/>
            <w:shd w:val="clear" w:color="auto" w:fill="auto"/>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1</w:t>
            </w:r>
          </w:p>
        </w:tc>
        <w:tc>
          <w:tcPr>
            <w:tcW w:w="1067" w:type="pct"/>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w:t>
            </w:r>
          </w:p>
        </w:tc>
      </w:tr>
      <w:tr w:rsidR="006B74FB" w:rsidRPr="006B74FB" w:rsidTr="00D835E7">
        <w:trPr>
          <w:trHeight w:val="510"/>
        </w:trPr>
        <w:tc>
          <w:tcPr>
            <w:tcW w:w="1287" w:type="pct"/>
            <w:vMerge/>
            <w:shd w:val="clear" w:color="auto" w:fill="auto"/>
          </w:tcPr>
          <w:p w:rsidR="006B74FB" w:rsidRPr="00822C0C" w:rsidRDefault="006B74FB" w:rsidP="00D835E7">
            <w:pPr>
              <w:spacing w:after="0" w:line="240" w:lineRule="auto"/>
              <w:rPr>
                <w:rFonts w:ascii="Times New Roman" w:eastAsia="Times New Roman" w:hAnsi="Times New Roman" w:cs="Times New Roman"/>
                <w:lang w:eastAsia="ru-RU"/>
              </w:rPr>
            </w:pPr>
          </w:p>
        </w:tc>
        <w:tc>
          <w:tcPr>
            <w:tcW w:w="576" w:type="pct"/>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2024</w:t>
            </w:r>
          </w:p>
        </w:tc>
        <w:tc>
          <w:tcPr>
            <w:tcW w:w="1035" w:type="pct"/>
            <w:shd w:val="clear" w:color="auto" w:fill="auto"/>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w:t>
            </w:r>
          </w:p>
        </w:tc>
        <w:tc>
          <w:tcPr>
            <w:tcW w:w="1035" w:type="pct"/>
            <w:shd w:val="clear" w:color="auto" w:fill="auto"/>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1</w:t>
            </w:r>
          </w:p>
        </w:tc>
        <w:tc>
          <w:tcPr>
            <w:tcW w:w="1067" w:type="pct"/>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w:t>
            </w:r>
          </w:p>
        </w:tc>
      </w:tr>
      <w:tr w:rsidR="006B74FB" w:rsidRPr="006B74FB" w:rsidTr="00D835E7">
        <w:trPr>
          <w:trHeight w:val="430"/>
        </w:trPr>
        <w:tc>
          <w:tcPr>
            <w:tcW w:w="1287" w:type="pct"/>
            <w:vMerge/>
            <w:shd w:val="clear" w:color="auto" w:fill="auto"/>
          </w:tcPr>
          <w:p w:rsidR="006B74FB" w:rsidRPr="00822C0C" w:rsidRDefault="006B74FB" w:rsidP="00D835E7">
            <w:pPr>
              <w:spacing w:after="0" w:line="240" w:lineRule="auto"/>
              <w:rPr>
                <w:rFonts w:ascii="Times New Roman" w:eastAsia="Times New Roman" w:hAnsi="Times New Roman" w:cs="Times New Roman"/>
                <w:lang w:eastAsia="ru-RU"/>
              </w:rPr>
            </w:pPr>
          </w:p>
        </w:tc>
        <w:tc>
          <w:tcPr>
            <w:tcW w:w="576" w:type="pct"/>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2025</w:t>
            </w:r>
          </w:p>
        </w:tc>
        <w:tc>
          <w:tcPr>
            <w:tcW w:w="1035" w:type="pct"/>
            <w:shd w:val="clear" w:color="auto" w:fill="auto"/>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w:t>
            </w:r>
          </w:p>
        </w:tc>
        <w:tc>
          <w:tcPr>
            <w:tcW w:w="1035" w:type="pct"/>
            <w:shd w:val="clear" w:color="auto" w:fill="auto"/>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1</w:t>
            </w:r>
          </w:p>
        </w:tc>
        <w:tc>
          <w:tcPr>
            <w:tcW w:w="1067" w:type="pct"/>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w:t>
            </w:r>
          </w:p>
        </w:tc>
      </w:tr>
      <w:tr w:rsidR="006B74FB" w:rsidRPr="006B74FB" w:rsidTr="00D835E7">
        <w:trPr>
          <w:trHeight w:val="451"/>
        </w:trPr>
        <w:tc>
          <w:tcPr>
            <w:tcW w:w="1287" w:type="pct"/>
            <w:vMerge/>
            <w:shd w:val="clear" w:color="auto" w:fill="auto"/>
          </w:tcPr>
          <w:p w:rsidR="006B74FB" w:rsidRPr="00822C0C" w:rsidRDefault="006B74FB" w:rsidP="00D835E7">
            <w:pPr>
              <w:spacing w:after="0" w:line="240" w:lineRule="auto"/>
              <w:rPr>
                <w:rFonts w:ascii="Times New Roman" w:eastAsia="Times New Roman" w:hAnsi="Times New Roman" w:cs="Times New Roman"/>
                <w:lang w:eastAsia="ru-RU"/>
              </w:rPr>
            </w:pPr>
          </w:p>
        </w:tc>
        <w:tc>
          <w:tcPr>
            <w:tcW w:w="576" w:type="pct"/>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2026</w:t>
            </w:r>
          </w:p>
        </w:tc>
        <w:tc>
          <w:tcPr>
            <w:tcW w:w="1035" w:type="pct"/>
            <w:shd w:val="clear" w:color="auto" w:fill="auto"/>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w:t>
            </w:r>
          </w:p>
        </w:tc>
        <w:tc>
          <w:tcPr>
            <w:tcW w:w="1035" w:type="pct"/>
            <w:shd w:val="clear" w:color="auto" w:fill="auto"/>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1</w:t>
            </w:r>
          </w:p>
        </w:tc>
        <w:tc>
          <w:tcPr>
            <w:tcW w:w="1067" w:type="pct"/>
            <w:vAlign w:val="center"/>
          </w:tcPr>
          <w:p w:rsidR="006B74FB" w:rsidRPr="00822C0C" w:rsidRDefault="006B74FB" w:rsidP="00D835E7">
            <w:pPr>
              <w:spacing w:after="0" w:line="240" w:lineRule="auto"/>
              <w:jc w:val="center"/>
              <w:rPr>
                <w:rFonts w:ascii="Times New Roman" w:eastAsia="Times New Roman" w:hAnsi="Times New Roman" w:cs="Times New Roman"/>
                <w:lang w:eastAsia="ru-RU"/>
              </w:rPr>
            </w:pPr>
            <w:r w:rsidRPr="00822C0C">
              <w:rPr>
                <w:rFonts w:ascii="Times New Roman" w:eastAsia="Times New Roman" w:hAnsi="Times New Roman" w:cs="Times New Roman"/>
                <w:lang w:eastAsia="ru-RU"/>
              </w:rPr>
              <w:t>-</w:t>
            </w:r>
          </w:p>
        </w:tc>
      </w:tr>
    </w:tbl>
    <w:p w:rsidR="006B74FB" w:rsidRPr="006B74FB" w:rsidRDefault="006B74FB" w:rsidP="006B74FB">
      <w:pPr>
        <w:spacing w:after="0" w:line="240" w:lineRule="auto"/>
        <w:ind w:firstLine="709"/>
        <w:jc w:val="both"/>
        <w:rPr>
          <w:rFonts w:ascii="Times New Roman" w:eastAsia="Calibri" w:hAnsi="Times New Roman" w:cs="Times New Roman"/>
          <w:sz w:val="28"/>
          <w:szCs w:val="28"/>
          <w:highlight w:val="yellow"/>
        </w:rPr>
      </w:pPr>
    </w:p>
    <w:p w:rsidR="006B74FB" w:rsidRDefault="006B74FB" w:rsidP="006B74FB">
      <w:pPr>
        <w:spacing w:after="0" w:line="240" w:lineRule="auto"/>
        <w:ind w:firstLine="709"/>
        <w:jc w:val="both"/>
        <w:rPr>
          <w:rFonts w:ascii="Times New Roman" w:eastAsia="Calibri" w:hAnsi="Times New Roman" w:cs="Times New Roman"/>
          <w:sz w:val="28"/>
          <w:szCs w:val="28"/>
        </w:rPr>
      </w:pPr>
      <w:r w:rsidRPr="002476EB">
        <w:rPr>
          <w:rFonts w:ascii="Times New Roman" w:eastAsia="Calibri" w:hAnsi="Times New Roman" w:cs="Times New Roman"/>
          <w:sz w:val="28"/>
          <w:szCs w:val="28"/>
        </w:rPr>
        <w:t xml:space="preserve">При корректировке необходимой валовой выручки в соответствии </w:t>
      </w:r>
      <w:r w:rsidRPr="002476EB">
        <w:rPr>
          <w:rFonts w:ascii="Times New Roman" w:eastAsia="Calibri" w:hAnsi="Times New Roman" w:cs="Times New Roman"/>
          <w:sz w:val="28"/>
          <w:szCs w:val="28"/>
        </w:rPr>
        <w:br/>
        <w:t xml:space="preserve">с формулой 17 Методических указаний учтены: операционные (подконтрольные) расходы в размере </w:t>
      </w:r>
      <w:r w:rsidR="002476EB">
        <w:rPr>
          <w:rFonts w:ascii="Times New Roman" w:eastAsia="Calibri" w:hAnsi="Times New Roman" w:cs="Times New Roman"/>
          <w:sz w:val="28"/>
          <w:szCs w:val="28"/>
        </w:rPr>
        <w:t>487,12</w:t>
      </w:r>
      <w:r w:rsidRPr="002476EB">
        <w:rPr>
          <w:rFonts w:ascii="Times New Roman" w:eastAsia="Calibri" w:hAnsi="Times New Roman" w:cs="Times New Roman"/>
          <w:sz w:val="28"/>
          <w:szCs w:val="28"/>
        </w:rPr>
        <w:t xml:space="preserve"> тыс. руб.; фактический объем реализации </w:t>
      </w:r>
      <w:r w:rsidR="002476EB" w:rsidRPr="002476EB">
        <w:rPr>
          <w:rFonts w:ascii="Times New Roman" w:eastAsia="Calibri" w:hAnsi="Times New Roman" w:cs="Times New Roman"/>
          <w:sz w:val="28"/>
          <w:szCs w:val="28"/>
        </w:rPr>
        <w:t xml:space="preserve">3 900 </w:t>
      </w:r>
      <w:r w:rsidRPr="002476EB">
        <w:rPr>
          <w:rFonts w:ascii="Times New Roman" w:eastAsia="Calibri" w:hAnsi="Times New Roman" w:cs="Times New Roman"/>
          <w:sz w:val="28"/>
          <w:szCs w:val="28"/>
        </w:rPr>
        <w:t>куб. м. за 2020 г.</w:t>
      </w:r>
      <w:r w:rsidR="002476EB" w:rsidRPr="002476EB">
        <w:rPr>
          <w:rFonts w:ascii="Times New Roman" w:eastAsia="Calibri" w:hAnsi="Times New Roman" w:cs="Times New Roman"/>
          <w:sz w:val="28"/>
          <w:szCs w:val="28"/>
        </w:rPr>
        <w:t>,</w:t>
      </w:r>
      <w:r w:rsidRPr="002476EB">
        <w:rPr>
          <w:rFonts w:ascii="Times New Roman" w:eastAsia="Calibri" w:hAnsi="Times New Roman" w:cs="Times New Roman"/>
          <w:sz w:val="28"/>
          <w:szCs w:val="28"/>
        </w:rPr>
        <w:t xml:space="preserve"> а также тарифы, действующие </w:t>
      </w:r>
      <w:r w:rsidR="002476EB">
        <w:rPr>
          <w:rFonts w:ascii="Times New Roman" w:eastAsia="Calibri" w:hAnsi="Times New Roman" w:cs="Times New Roman"/>
          <w:sz w:val="28"/>
          <w:szCs w:val="28"/>
        </w:rPr>
        <w:br/>
      </w:r>
      <w:r w:rsidRPr="002476EB">
        <w:rPr>
          <w:rFonts w:ascii="Times New Roman" w:eastAsia="Calibri" w:hAnsi="Times New Roman" w:cs="Times New Roman"/>
          <w:sz w:val="28"/>
          <w:szCs w:val="28"/>
        </w:rPr>
        <w:t>в течение 2020 года согласно приказу Министерства от 7 ноября 2018 г. №</w:t>
      </w:r>
      <w:r w:rsidR="002476EB">
        <w:rPr>
          <w:rFonts w:ascii="Times New Roman" w:eastAsia="Calibri" w:hAnsi="Times New Roman" w:cs="Times New Roman"/>
          <w:sz w:val="28"/>
          <w:szCs w:val="28"/>
        </w:rPr>
        <w:t> </w:t>
      </w:r>
      <w:r w:rsidRPr="002476EB">
        <w:rPr>
          <w:rFonts w:ascii="Times New Roman" w:eastAsia="Calibri" w:hAnsi="Times New Roman" w:cs="Times New Roman"/>
          <w:sz w:val="28"/>
          <w:szCs w:val="28"/>
        </w:rPr>
        <w:t>78</w:t>
      </w:r>
      <w:r w:rsidR="002476EB">
        <w:rPr>
          <w:rFonts w:ascii="Times New Roman" w:eastAsia="Calibri" w:hAnsi="Times New Roman" w:cs="Times New Roman"/>
          <w:sz w:val="28"/>
          <w:szCs w:val="28"/>
        </w:rPr>
        <w:t> </w:t>
      </w:r>
      <w:r w:rsidRPr="002476EB">
        <w:rPr>
          <w:rFonts w:ascii="Times New Roman" w:eastAsia="Calibri" w:hAnsi="Times New Roman" w:cs="Times New Roman"/>
          <w:sz w:val="28"/>
          <w:szCs w:val="28"/>
        </w:rPr>
        <w:t>т. Размер корректировки определен в размере -</w:t>
      </w:r>
      <w:r w:rsidR="002476EB">
        <w:rPr>
          <w:rFonts w:ascii="Times New Roman" w:eastAsia="Calibri" w:hAnsi="Times New Roman" w:cs="Times New Roman"/>
          <w:sz w:val="28"/>
          <w:szCs w:val="28"/>
        </w:rPr>
        <w:t>81,06</w:t>
      </w:r>
      <w:r w:rsidRPr="002476EB">
        <w:rPr>
          <w:rFonts w:ascii="Times New Roman" w:eastAsia="Calibri" w:hAnsi="Times New Roman" w:cs="Times New Roman"/>
          <w:sz w:val="28"/>
          <w:szCs w:val="28"/>
        </w:rPr>
        <w:t xml:space="preserve"> тыс. руб.</w:t>
      </w:r>
    </w:p>
    <w:p w:rsidR="002476EB" w:rsidRPr="002476EB" w:rsidRDefault="00DE0022" w:rsidP="006B74FB">
      <w:pPr>
        <w:spacing w:after="0" w:line="240" w:lineRule="auto"/>
        <w:ind w:firstLine="709"/>
        <w:jc w:val="both"/>
        <w:rPr>
          <w:rFonts w:ascii="Times New Roman" w:eastAsia="Calibri" w:hAnsi="Times New Roman" w:cs="Times New Roman"/>
          <w:sz w:val="28"/>
          <w:szCs w:val="28"/>
        </w:rPr>
      </w:pPr>
      <w:r w:rsidRPr="00DE0022">
        <w:rPr>
          <w:rFonts w:ascii="Times New Roman" w:eastAsia="Calibri" w:hAnsi="Times New Roman" w:cs="Times New Roman"/>
          <w:sz w:val="28"/>
          <w:szCs w:val="28"/>
        </w:rPr>
        <w:t>Корректировка необходимой валовой выручки с учетом степени исполнения регулируемой организацией обязательств по реализации производственной программы при недостижении регулируемой организацией показателей эффективности</w:t>
      </w:r>
      <w:r>
        <w:rPr>
          <w:rFonts w:ascii="Times New Roman" w:eastAsia="Calibri" w:hAnsi="Times New Roman" w:cs="Times New Roman"/>
          <w:sz w:val="28"/>
          <w:szCs w:val="28"/>
        </w:rPr>
        <w:t xml:space="preserve"> определена в размере -36,64 тыс. руб.</w:t>
      </w:r>
    </w:p>
    <w:p w:rsidR="006B74FB" w:rsidRPr="00AE18F3" w:rsidRDefault="006B74FB" w:rsidP="006B74FB">
      <w:pPr>
        <w:spacing w:after="0" w:line="240" w:lineRule="auto"/>
        <w:ind w:firstLine="709"/>
        <w:jc w:val="both"/>
        <w:rPr>
          <w:rFonts w:ascii="Times New Roman" w:eastAsia="Calibri" w:hAnsi="Times New Roman" w:cs="Times New Roman"/>
          <w:sz w:val="28"/>
          <w:szCs w:val="28"/>
        </w:rPr>
      </w:pPr>
      <w:r w:rsidRPr="00AE18F3">
        <w:rPr>
          <w:rFonts w:ascii="Times New Roman" w:eastAsia="Calibri" w:hAnsi="Times New Roman" w:cs="Times New Roman"/>
          <w:sz w:val="28"/>
          <w:szCs w:val="28"/>
        </w:rPr>
        <w:t>В результате проведенной экспертизе необходимая валовая выручка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составят:</w:t>
      </w:r>
    </w:p>
    <w:p w:rsidR="006B74FB" w:rsidRPr="006B74FB" w:rsidRDefault="006B74FB" w:rsidP="006B74FB">
      <w:pPr>
        <w:spacing w:after="0" w:line="240" w:lineRule="auto"/>
        <w:ind w:firstLine="709"/>
        <w:jc w:val="both"/>
        <w:rPr>
          <w:rFonts w:ascii="Times New Roman" w:eastAsia="Calibri" w:hAnsi="Times New Roman" w:cs="Times New Roman"/>
          <w:sz w:val="28"/>
          <w:szCs w:val="28"/>
          <w:highlight w:val="yellow"/>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6B74FB" w:rsidRPr="006B74FB" w:rsidTr="00D835E7">
        <w:trPr>
          <w:trHeight w:val="300"/>
        </w:trPr>
        <w:tc>
          <w:tcPr>
            <w:tcW w:w="557"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w:t>
            </w:r>
            <w:r w:rsidRPr="00822C0C">
              <w:rPr>
                <w:rFonts w:ascii="Times New Roman" w:eastAsia="Times New Roman" w:hAnsi="Times New Roman" w:cs="Times New Roman"/>
                <w:b/>
                <w:bCs/>
                <w:sz w:val="20"/>
                <w:szCs w:val="20"/>
                <w:lang w:eastAsia="ru-RU"/>
              </w:rPr>
              <w:br/>
              <w:t>п.п.</w:t>
            </w:r>
          </w:p>
        </w:tc>
        <w:tc>
          <w:tcPr>
            <w:tcW w:w="2552"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Наименование расхода</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Ед. изме-рения</w:t>
            </w:r>
          </w:p>
        </w:tc>
        <w:tc>
          <w:tcPr>
            <w:tcW w:w="1984" w:type="dxa"/>
            <w:gridSpan w:val="2"/>
            <w:tcBorders>
              <w:top w:val="single" w:sz="8" w:space="0" w:color="auto"/>
              <w:left w:val="nil"/>
              <w:bottom w:val="single" w:sz="4" w:space="0" w:color="auto"/>
              <w:right w:val="nil"/>
            </w:tcBorders>
            <w:shd w:val="clear" w:color="auto" w:fill="auto"/>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2022 год</w:t>
            </w:r>
          </w:p>
        </w:tc>
        <w:tc>
          <w:tcPr>
            <w:tcW w:w="993" w:type="dxa"/>
            <w:tcBorders>
              <w:top w:val="single" w:sz="8" w:space="0" w:color="auto"/>
              <w:left w:val="single" w:sz="4" w:space="0" w:color="auto"/>
              <w:bottom w:val="single" w:sz="4" w:space="0" w:color="auto"/>
              <w:right w:val="single" w:sz="4" w:space="0" w:color="auto"/>
            </w:tcBorders>
            <w:shd w:val="clear" w:color="auto" w:fill="auto"/>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2023 год</w:t>
            </w:r>
          </w:p>
        </w:tc>
        <w:tc>
          <w:tcPr>
            <w:tcW w:w="992" w:type="dxa"/>
            <w:tcBorders>
              <w:top w:val="single" w:sz="8" w:space="0" w:color="auto"/>
              <w:left w:val="nil"/>
              <w:bottom w:val="single" w:sz="4" w:space="0" w:color="auto"/>
              <w:right w:val="nil"/>
            </w:tcBorders>
            <w:shd w:val="clear" w:color="auto" w:fill="auto"/>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2024 год</w:t>
            </w:r>
          </w:p>
        </w:tc>
        <w:tc>
          <w:tcPr>
            <w:tcW w:w="992" w:type="dxa"/>
            <w:tcBorders>
              <w:top w:val="single" w:sz="8" w:space="0" w:color="auto"/>
              <w:left w:val="single" w:sz="4" w:space="0" w:color="auto"/>
              <w:bottom w:val="single" w:sz="4" w:space="0" w:color="auto"/>
              <w:right w:val="single" w:sz="4" w:space="0" w:color="auto"/>
            </w:tcBorders>
            <w:shd w:val="clear" w:color="auto" w:fill="auto"/>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2025 год</w:t>
            </w:r>
          </w:p>
        </w:tc>
        <w:tc>
          <w:tcPr>
            <w:tcW w:w="992" w:type="dxa"/>
            <w:tcBorders>
              <w:top w:val="single" w:sz="8" w:space="0" w:color="auto"/>
              <w:left w:val="nil"/>
              <w:bottom w:val="single" w:sz="4" w:space="0" w:color="auto"/>
              <w:right w:val="single" w:sz="8" w:space="0" w:color="auto"/>
            </w:tcBorders>
            <w:shd w:val="clear" w:color="auto" w:fill="auto"/>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2026 год</w:t>
            </w:r>
          </w:p>
        </w:tc>
      </w:tr>
      <w:tr w:rsidR="006B74FB" w:rsidRPr="006B74FB" w:rsidTr="00D835E7">
        <w:trPr>
          <w:trHeight w:val="300"/>
        </w:trPr>
        <w:tc>
          <w:tcPr>
            <w:tcW w:w="557" w:type="dxa"/>
            <w:vMerge/>
            <w:tcBorders>
              <w:top w:val="single" w:sz="8" w:space="0" w:color="auto"/>
              <w:left w:val="single" w:sz="8" w:space="0" w:color="auto"/>
              <w:bottom w:val="single" w:sz="4" w:space="0" w:color="000000"/>
              <w:right w:val="single" w:sz="4" w:space="0" w:color="auto"/>
            </w:tcBorders>
            <w:vAlign w:val="center"/>
            <w:hideMark/>
          </w:tcPr>
          <w:p w:rsidR="006B74FB" w:rsidRPr="00822C0C" w:rsidRDefault="006B74FB" w:rsidP="00D835E7">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8" w:space="0" w:color="auto"/>
              <w:left w:val="single" w:sz="4" w:space="0" w:color="auto"/>
              <w:bottom w:val="single" w:sz="8" w:space="0" w:color="auto"/>
              <w:right w:val="single" w:sz="4" w:space="0" w:color="auto"/>
            </w:tcBorders>
            <w:vAlign w:val="center"/>
            <w:hideMark/>
          </w:tcPr>
          <w:p w:rsidR="006B74FB" w:rsidRPr="00822C0C" w:rsidRDefault="006B74FB" w:rsidP="00D835E7">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6B74FB" w:rsidRPr="00822C0C" w:rsidRDefault="006B74FB" w:rsidP="00D835E7">
            <w:pPr>
              <w:spacing w:after="0" w:line="240" w:lineRule="auto"/>
              <w:rPr>
                <w:rFonts w:ascii="Times New Roman" w:eastAsia="Times New Roman" w:hAnsi="Times New Roman" w:cs="Times New Roman"/>
                <w:b/>
                <w:bCs/>
                <w:sz w:val="20"/>
                <w:szCs w:val="20"/>
                <w:lang w:eastAsia="ru-RU"/>
              </w:rPr>
            </w:pPr>
          </w:p>
        </w:tc>
        <w:tc>
          <w:tcPr>
            <w:tcW w:w="992" w:type="dxa"/>
            <w:tcBorders>
              <w:top w:val="nil"/>
              <w:left w:val="nil"/>
              <w:bottom w:val="single" w:sz="8" w:space="0" w:color="auto"/>
              <w:right w:val="single" w:sz="4" w:space="0" w:color="auto"/>
            </w:tcBorders>
            <w:shd w:val="clear" w:color="auto" w:fill="auto"/>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01.01.</w:t>
            </w:r>
          </w:p>
        </w:tc>
        <w:tc>
          <w:tcPr>
            <w:tcW w:w="992" w:type="dxa"/>
            <w:tcBorders>
              <w:top w:val="nil"/>
              <w:left w:val="nil"/>
              <w:bottom w:val="single" w:sz="8" w:space="0" w:color="auto"/>
              <w:right w:val="nil"/>
            </w:tcBorders>
            <w:shd w:val="clear" w:color="auto" w:fill="auto"/>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01.07.</w:t>
            </w:r>
          </w:p>
        </w:tc>
        <w:tc>
          <w:tcPr>
            <w:tcW w:w="993" w:type="dxa"/>
            <w:tcBorders>
              <w:top w:val="nil"/>
              <w:left w:val="single" w:sz="4" w:space="0" w:color="auto"/>
              <w:bottom w:val="single" w:sz="8" w:space="0" w:color="auto"/>
              <w:right w:val="single" w:sz="4" w:space="0" w:color="auto"/>
            </w:tcBorders>
            <w:shd w:val="clear" w:color="auto" w:fill="auto"/>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nil"/>
            </w:tcBorders>
            <w:shd w:val="clear" w:color="auto" w:fill="auto"/>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01.07.</w:t>
            </w:r>
          </w:p>
        </w:tc>
        <w:tc>
          <w:tcPr>
            <w:tcW w:w="992" w:type="dxa"/>
            <w:tcBorders>
              <w:top w:val="nil"/>
              <w:left w:val="single" w:sz="4" w:space="0" w:color="auto"/>
              <w:bottom w:val="single" w:sz="8" w:space="0" w:color="auto"/>
              <w:right w:val="single" w:sz="4" w:space="0" w:color="auto"/>
            </w:tcBorders>
            <w:shd w:val="clear" w:color="auto" w:fill="auto"/>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single" w:sz="8" w:space="0" w:color="auto"/>
            </w:tcBorders>
            <w:shd w:val="clear" w:color="auto" w:fill="auto"/>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01.07.</w:t>
            </w:r>
          </w:p>
        </w:tc>
      </w:tr>
    </w:tbl>
    <w:p w:rsidR="006B74FB" w:rsidRPr="006B74FB" w:rsidRDefault="006B74FB" w:rsidP="006B74FB">
      <w:pPr>
        <w:spacing w:after="0"/>
        <w:rPr>
          <w:sz w:val="4"/>
          <w:szCs w:val="4"/>
          <w:highlight w:val="yellow"/>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6B74FB" w:rsidRPr="006B74FB" w:rsidTr="00D835E7">
        <w:trPr>
          <w:trHeight w:val="315"/>
          <w:tblHeader/>
        </w:trPr>
        <w:tc>
          <w:tcPr>
            <w:tcW w:w="557" w:type="dxa"/>
            <w:tcBorders>
              <w:top w:val="single" w:sz="8" w:space="0" w:color="auto"/>
              <w:left w:val="single" w:sz="8" w:space="0" w:color="auto"/>
              <w:bottom w:val="single" w:sz="4" w:space="0" w:color="auto"/>
              <w:right w:val="single" w:sz="4" w:space="0" w:color="auto"/>
            </w:tcBorders>
            <w:shd w:val="clear" w:color="auto" w:fill="auto"/>
            <w:noWrap/>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1</w:t>
            </w:r>
          </w:p>
        </w:tc>
        <w:tc>
          <w:tcPr>
            <w:tcW w:w="2552" w:type="dxa"/>
            <w:tcBorders>
              <w:top w:val="single" w:sz="8" w:space="0" w:color="auto"/>
              <w:left w:val="nil"/>
              <w:bottom w:val="single" w:sz="4" w:space="0" w:color="auto"/>
              <w:right w:val="single" w:sz="4" w:space="0" w:color="auto"/>
            </w:tcBorders>
            <w:shd w:val="clear" w:color="auto" w:fill="auto"/>
            <w:noWrap/>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2</w:t>
            </w:r>
          </w:p>
        </w:tc>
        <w:tc>
          <w:tcPr>
            <w:tcW w:w="851" w:type="dxa"/>
            <w:tcBorders>
              <w:top w:val="single" w:sz="8" w:space="0" w:color="auto"/>
              <w:left w:val="nil"/>
              <w:bottom w:val="single" w:sz="4" w:space="0" w:color="auto"/>
              <w:right w:val="single" w:sz="4" w:space="0" w:color="auto"/>
            </w:tcBorders>
            <w:shd w:val="clear" w:color="auto" w:fill="auto"/>
            <w:noWrap/>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3</w:t>
            </w:r>
          </w:p>
        </w:tc>
        <w:tc>
          <w:tcPr>
            <w:tcW w:w="992" w:type="dxa"/>
            <w:tcBorders>
              <w:top w:val="single" w:sz="8" w:space="0" w:color="auto"/>
              <w:left w:val="nil"/>
              <w:bottom w:val="single" w:sz="4" w:space="0" w:color="auto"/>
              <w:right w:val="single" w:sz="4" w:space="0" w:color="auto"/>
            </w:tcBorders>
            <w:shd w:val="clear" w:color="auto" w:fill="auto"/>
            <w:noWrap/>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4</w:t>
            </w:r>
          </w:p>
        </w:tc>
        <w:tc>
          <w:tcPr>
            <w:tcW w:w="992" w:type="dxa"/>
            <w:tcBorders>
              <w:top w:val="single" w:sz="8" w:space="0" w:color="auto"/>
              <w:left w:val="nil"/>
              <w:bottom w:val="single" w:sz="4" w:space="0" w:color="auto"/>
              <w:right w:val="nil"/>
            </w:tcBorders>
            <w:shd w:val="clear" w:color="auto" w:fill="auto"/>
            <w:noWrap/>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6</w:t>
            </w:r>
          </w:p>
        </w:tc>
        <w:tc>
          <w:tcPr>
            <w:tcW w:w="992" w:type="dxa"/>
            <w:tcBorders>
              <w:top w:val="single" w:sz="4" w:space="0" w:color="auto"/>
              <w:left w:val="nil"/>
              <w:bottom w:val="single" w:sz="4" w:space="0" w:color="auto"/>
              <w:right w:val="nil"/>
            </w:tcBorders>
            <w:shd w:val="clear" w:color="auto" w:fill="auto"/>
            <w:noWrap/>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8</w:t>
            </w:r>
          </w:p>
        </w:tc>
        <w:tc>
          <w:tcPr>
            <w:tcW w:w="992" w:type="dxa"/>
            <w:tcBorders>
              <w:top w:val="single" w:sz="4" w:space="0" w:color="auto"/>
              <w:left w:val="nil"/>
              <w:bottom w:val="single" w:sz="4" w:space="0" w:color="auto"/>
              <w:right w:val="single" w:sz="8" w:space="0" w:color="auto"/>
            </w:tcBorders>
            <w:shd w:val="clear" w:color="auto" w:fill="auto"/>
            <w:noWrap/>
            <w:hideMark/>
          </w:tcPr>
          <w:p w:rsidR="006B74FB" w:rsidRPr="00822C0C" w:rsidRDefault="006B74FB" w:rsidP="00D835E7">
            <w:pPr>
              <w:spacing w:after="0" w:line="240" w:lineRule="auto"/>
              <w:jc w:val="center"/>
              <w:rPr>
                <w:rFonts w:ascii="Times New Roman" w:eastAsia="Times New Roman" w:hAnsi="Times New Roman" w:cs="Times New Roman"/>
                <w:b/>
                <w:bCs/>
                <w:sz w:val="20"/>
                <w:szCs w:val="20"/>
                <w:lang w:eastAsia="ru-RU"/>
              </w:rPr>
            </w:pPr>
            <w:r w:rsidRPr="00822C0C">
              <w:rPr>
                <w:rFonts w:ascii="Times New Roman" w:eastAsia="Times New Roman" w:hAnsi="Times New Roman" w:cs="Times New Roman"/>
                <w:b/>
                <w:bCs/>
                <w:sz w:val="20"/>
                <w:szCs w:val="20"/>
                <w:lang w:eastAsia="ru-RU"/>
              </w:rPr>
              <w:t>9</w:t>
            </w:r>
          </w:p>
        </w:tc>
      </w:tr>
      <w:tr w:rsidR="00D3273F" w:rsidRPr="006B74FB" w:rsidTr="00D3273F">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1</w:t>
            </w:r>
          </w:p>
        </w:tc>
        <w:tc>
          <w:tcPr>
            <w:tcW w:w="2552" w:type="dxa"/>
            <w:tcBorders>
              <w:top w:val="nil"/>
              <w:left w:val="nil"/>
              <w:bottom w:val="single" w:sz="4" w:space="0" w:color="auto"/>
              <w:right w:val="single" w:sz="4" w:space="0" w:color="auto"/>
            </w:tcBorders>
            <w:shd w:val="clear" w:color="auto" w:fill="auto"/>
            <w:hideMark/>
          </w:tcPr>
          <w:p w:rsidR="00D3273F" w:rsidRPr="00822C0C" w:rsidRDefault="00D3273F" w:rsidP="00D3273F">
            <w:pPr>
              <w:spacing w:after="0" w:line="240" w:lineRule="auto"/>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Операционные (подконтрольные)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435,66</w:t>
            </w:r>
          </w:p>
        </w:tc>
        <w:tc>
          <w:tcPr>
            <w:tcW w:w="992" w:type="dxa"/>
            <w:tcBorders>
              <w:top w:val="nil"/>
              <w:left w:val="nil"/>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936,52</w:t>
            </w:r>
          </w:p>
        </w:tc>
        <w:tc>
          <w:tcPr>
            <w:tcW w:w="993" w:type="dxa"/>
            <w:tcBorders>
              <w:top w:val="nil"/>
              <w:left w:val="nil"/>
              <w:bottom w:val="single" w:sz="4"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936,52</w:t>
            </w:r>
          </w:p>
        </w:tc>
        <w:tc>
          <w:tcPr>
            <w:tcW w:w="992" w:type="dxa"/>
            <w:tcBorders>
              <w:top w:val="nil"/>
              <w:left w:val="single" w:sz="4" w:space="0" w:color="auto"/>
              <w:bottom w:val="single" w:sz="4"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964,24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992,79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1 022,17</w:t>
            </w:r>
          </w:p>
        </w:tc>
      </w:tr>
      <w:tr w:rsidR="00D3273F" w:rsidRPr="006B74FB" w:rsidTr="00D3273F">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2</w:t>
            </w:r>
          </w:p>
        </w:tc>
        <w:tc>
          <w:tcPr>
            <w:tcW w:w="2552" w:type="dxa"/>
            <w:tcBorders>
              <w:top w:val="nil"/>
              <w:left w:val="nil"/>
              <w:bottom w:val="single" w:sz="4" w:space="0" w:color="auto"/>
              <w:right w:val="single" w:sz="4" w:space="0" w:color="auto"/>
            </w:tcBorders>
            <w:shd w:val="clear" w:color="auto" w:fill="auto"/>
            <w:hideMark/>
          </w:tcPr>
          <w:p w:rsidR="00D3273F" w:rsidRPr="00822C0C" w:rsidRDefault="00D3273F" w:rsidP="00D3273F">
            <w:pPr>
              <w:spacing w:after="0" w:line="240" w:lineRule="auto"/>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Неподконтрольные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79,92</w:t>
            </w:r>
          </w:p>
        </w:tc>
        <w:tc>
          <w:tcPr>
            <w:tcW w:w="992" w:type="dxa"/>
            <w:tcBorders>
              <w:top w:val="nil"/>
              <w:left w:val="nil"/>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43,70</w:t>
            </w:r>
          </w:p>
        </w:tc>
        <w:tc>
          <w:tcPr>
            <w:tcW w:w="993" w:type="dxa"/>
            <w:tcBorders>
              <w:top w:val="nil"/>
              <w:left w:val="nil"/>
              <w:bottom w:val="single" w:sz="4"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45,71</w:t>
            </w:r>
          </w:p>
        </w:tc>
        <w:tc>
          <w:tcPr>
            <w:tcW w:w="992" w:type="dxa"/>
            <w:tcBorders>
              <w:top w:val="nil"/>
              <w:left w:val="single" w:sz="4" w:space="0" w:color="auto"/>
              <w:bottom w:val="single" w:sz="4"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46,85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48,04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49,26</w:t>
            </w:r>
          </w:p>
        </w:tc>
      </w:tr>
      <w:tr w:rsidR="00D3273F" w:rsidRPr="006B74FB" w:rsidTr="00D3273F">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3</w:t>
            </w:r>
          </w:p>
        </w:tc>
        <w:tc>
          <w:tcPr>
            <w:tcW w:w="2552" w:type="dxa"/>
            <w:tcBorders>
              <w:top w:val="nil"/>
              <w:left w:val="nil"/>
              <w:bottom w:val="single" w:sz="4" w:space="0" w:color="auto"/>
              <w:right w:val="single" w:sz="4" w:space="0" w:color="auto"/>
            </w:tcBorders>
            <w:shd w:val="clear" w:color="auto" w:fill="auto"/>
            <w:hideMark/>
          </w:tcPr>
          <w:p w:rsidR="00D3273F" w:rsidRPr="00822C0C" w:rsidRDefault="00D3273F" w:rsidP="00D3273F">
            <w:pPr>
              <w:spacing w:after="0" w:line="240" w:lineRule="auto"/>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851" w:type="dxa"/>
            <w:tcBorders>
              <w:top w:val="nil"/>
              <w:left w:val="nil"/>
              <w:bottom w:val="single" w:sz="4" w:space="0" w:color="auto"/>
              <w:right w:val="single" w:sz="4" w:space="0" w:color="auto"/>
            </w:tcBorders>
            <w:shd w:val="clear" w:color="auto" w:fill="auto"/>
            <w:noWrap/>
            <w:vAlign w:val="center"/>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r>
      <w:tr w:rsidR="00D3273F" w:rsidRPr="006B74FB" w:rsidTr="00D3273F">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4</w:t>
            </w:r>
          </w:p>
        </w:tc>
        <w:tc>
          <w:tcPr>
            <w:tcW w:w="2552" w:type="dxa"/>
            <w:tcBorders>
              <w:top w:val="nil"/>
              <w:left w:val="nil"/>
              <w:bottom w:val="single" w:sz="4" w:space="0" w:color="auto"/>
              <w:right w:val="single" w:sz="4" w:space="0" w:color="auto"/>
            </w:tcBorders>
            <w:shd w:val="clear" w:color="auto" w:fill="auto"/>
            <w:hideMark/>
          </w:tcPr>
          <w:p w:rsidR="00D3273F" w:rsidRPr="00822C0C" w:rsidRDefault="00D3273F" w:rsidP="00D3273F">
            <w:pPr>
              <w:spacing w:after="0" w:line="240" w:lineRule="auto"/>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851" w:type="dxa"/>
            <w:tcBorders>
              <w:top w:val="nil"/>
              <w:left w:val="nil"/>
              <w:bottom w:val="single" w:sz="4" w:space="0" w:color="auto"/>
              <w:right w:val="single" w:sz="4" w:space="0" w:color="auto"/>
            </w:tcBorders>
            <w:shd w:val="clear" w:color="auto" w:fill="auto"/>
            <w:noWrap/>
            <w:vAlign w:val="center"/>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10,60</w:t>
            </w:r>
          </w:p>
        </w:tc>
        <w:tc>
          <w:tcPr>
            <w:tcW w:w="992" w:type="dxa"/>
            <w:tcBorders>
              <w:top w:val="nil"/>
              <w:left w:val="nil"/>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r>
      <w:tr w:rsidR="00D3273F" w:rsidRPr="006B74FB" w:rsidTr="00D3273F">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5</w:t>
            </w:r>
          </w:p>
        </w:tc>
        <w:tc>
          <w:tcPr>
            <w:tcW w:w="2552" w:type="dxa"/>
            <w:tcBorders>
              <w:top w:val="nil"/>
              <w:left w:val="nil"/>
              <w:bottom w:val="single" w:sz="4" w:space="0" w:color="auto"/>
              <w:right w:val="single" w:sz="4" w:space="0" w:color="auto"/>
            </w:tcBorders>
            <w:shd w:val="clear" w:color="auto" w:fill="auto"/>
            <w:hideMark/>
          </w:tcPr>
          <w:p w:rsidR="00D3273F" w:rsidRPr="00822C0C" w:rsidRDefault="00D3273F" w:rsidP="00D3273F">
            <w:pPr>
              <w:spacing w:after="0" w:line="240" w:lineRule="auto"/>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Нормативная прибыль</w:t>
            </w:r>
          </w:p>
        </w:tc>
        <w:tc>
          <w:tcPr>
            <w:tcW w:w="851" w:type="dxa"/>
            <w:tcBorders>
              <w:top w:val="nil"/>
              <w:left w:val="nil"/>
              <w:bottom w:val="single" w:sz="4" w:space="0" w:color="auto"/>
              <w:right w:val="single" w:sz="4" w:space="0" w:color="auto"/>
            </w:tcBorders>
            <w:shd w:val="clear" w:color="auto" w:fill="auto"/>
            <w:noWrap/>
            <w:vAlign w:val="center"/>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p>
        </w:tc>
        <w:tc>
          <w:tcPr>
            <w:tcW w:w="993" w:type="dxa"/>
            <w:tcBorders>
              <w:top w:val="nil"/>
              <w:left w:val="nil"/>
              <w:bottom w:val="single" w:sz="4"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p>
        </w:tc>
      </w:tr>
      <w:tr w:rsidR="00D3273F" w:rsidRPr="006B74FB" w:rsidTr="00D3273F">
        <w:trPr>
          <w:trHeight w:val="300"/>
        </w:trPr>
        <w:tc>
          <w:tcPr>
            <w:tcW w:w="557" w:type="dxa"/>
            <w:tcBorders>
              <w:top w:val="single" w:sz="8" w:space="0" w:color="auto"/>
              <w:left w:val="single" w:sz="8" w:space="0" w:color="auto"/>
              <w:bottom w:val="single" w:sz="4" w:space="0" w:color="auto"/>
              <w:right w:val="single" w:sz="4" w:space="0" w:color="auto"/>
            </w:tcBorders>
            <w:shd w:val="clear" w:color="auto" w:fill="auto"/>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6</w:t>
            </w:r>
          </w:p>
        </w:tc>
        <w:tc>
          <w:tcPr>
            <w:tcW w:w="2552" w:type="dxa"/>
            <w:tcBorders>
              <w:top w:val="single" w:sz="8" w:space="0" w:color="auto"/>
              <w:left w:val="nil"/>
              <w:bottom w:val="single" w:sz="4" w:space="0" w:color="auto"/>
              <w:right w:val="single" w:sz="4" w:space="0" w:color="auto"/>
            </w:tcBorders>
            <w:shd w:val="clear" w:color="auto" w:fill="auto"/>
            <w:hideMark/>
          </w:tcPr>
          <w:p w:rsidR="00D3273F" w:rsidRPr="00822C0C" w:rsidRDefault="00D3273F" w:rsidP="00D3273F">
            <w:pPr>
              <w:spacing w:after="0" w:line="240" w:lineRule="auto"/>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Расчетная предпринимательская прибыль</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0,00</w:t>
            </w:r>
          </w:p>
        </w:tc>
      </w:tr>
      <w:tr w:rsidR="006B74FB" w:rsidRPr="006B74FB" w:rsidTr="00D835E7">
        <w:trPr>
          <w:trHeight w:val="900"/>
        </w:trPr>
        <w:tc>
          <w:tcPr>
            <w:tcW w:w="557" w:type="dxa"/>
            <w:tcBorders>
              <w:top w:val="nil"/>
              <w:left w:val="single" w:sz="8" w:space="0" w:color="auto"/>
              <w:bottom w:val="single" w:sz="4" w:space="0" w:color="auto"/>
              <w:right w:val="single" w:sz="4" w:space="0" w:color="auto"/>
            </w:tcBorders>
            <w:shd w:val="clear" w:color="auto" w:fill="auto"/>
            <w:hideMark/>
          </w:tcPr>
          <w:p w:rsidR="006B74FB" w:rsidRPr="00822C0C" w:rsidRDefault="006B74FB" w:rsidP="00D835E7">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7</w:t>
            </w:r>
          </w:p>
        </w:tc>
        <w:tc>
          <w:tcPr>
            <w:tcW w:w="2552" w:type="dxa"/>
            <w:tcBorders>
              <w:top w:val="nil"/>
              <w:left w:val="nil"/>
              <w:bottom w:val="single" w:sz="4" w:space="0" w:color="auto"/>
              <w:right w:val="single" w:sz="4" w:space="0" w:color="auto"/>
            </w:tcBorders>
            <w:shd w:val="clear" w:color="auto" w:fill="auto"/>
            <w:hideMark/>
          </w:tcPr>
          <w:p w:rsidR="006B74FB" w:rsidRPr="00822C0C" w:rsidRDefault="006B74FB" w:rsidP="00D835E7">
            <w:pPr>
              <w:spacing w:after="0" w:line="240" w:lineRule="auto"/>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 xml:space="preserve">Результаты деятельности до перехода к регулированию цен (тарифов) на основе долгосрочных параметров </w:t>
            </w:r>
            <w:r w:rsidRPr="00822C0C">
              <w:rPr>
                <w:rFonts w:ascii="Times New Roman" w:eastAsia="Times New Roman" w:hAnsi="Times New Roman" w:cs="Times New Roman"/>
                <w:sz w:val="20"/>
                <w:szCs w:val="20"/>
                <w:lang w:eastAsia="ru-RU"/>
              </w:rPr>
              <w:lastRenderedPageBreak/>
              <w:t>регулирования</w:t>
            </w:r>
          </w:p>
        </w:tc>
        <w:tc>
          <w:tcPr>
            <w:tcW w:w="851" w:type="dxa"/>
            <w:tcBorders>
              <w:top w:val="nil"/>
              <w:left w:val="nil"/>
              <w:bottom w:val="single" w:sz="4" w:space="0" w:color="auto"/>
              <w:right w:val="single" w:sz="4" w:space="0" w:color="auto"/>
            </w:tcBorders>
            <w:shd w:val="clear" w:color="auto" w:fill="auto"/>
            <w:noWrap/>
            <w:vAlign w:val="center"/>
            <w:hideMark/>
          </w:tcPr>
          <w:p w:rsidR="006B74FB" w:rsidRPr="00822C0C" w:rsidRDefault="006B74FB" w:rsidP="00D835E7">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lastRenderedPageBreak/>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6B74FB" w:rsidRPr="006B74FB" w:rsidRDefault="006B74FB"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6B74FB" w:rsidRPr="006B74FB" w:rsidRDefault="006B74FB"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74FB" w:rsidRPr="006B74FB" w:rsidRDefault="006B74FB"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6B74FB" w:rsidRPr="006B74FB" w:rsidRDefault="006B74FB"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B74FB" w:rsidRPr="006B74FB" w:rsidRDefault="006B74FB"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6B74FB" w:rsidRPr="006B74FB" w:rsidRDefault="006B74FB" w:rsidP="00D835E7">
            <w:pPr>
              <w:jc w:val="center"/>
              <w:rPr>
                <w:rFonts w:ascii="Times New Roman" w:hAnsi="Times New Roman" w:cs="Times New Roman"/>
                <w:sz w:val="18"/>
                <w:szCs w:val="18"/>
                <w:highlight w:val="yellow"/>
              </w:rPr>
            </w:pPr>
          </w:p>
        </w:tc>
      </w:tr>
      <w:tr w:rsidR="006B74FB" w:rsidRPr="006B74FB" w:rsidTr="00D835E7">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6B74FB" w:rsidRPr="00822C0C" w:rsidRDefault="006B74FB" w:rsidP="00D835E7">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8</w:t>
            </w:r>
          </w:p>
        </w:tc>
        <w:tc>
          <w:tcPr>
            <w:tcW w:w="2552" w:type="dxa"/>
            <w:tcBorders>
              <w:top w:val="nil"/>
              <w:left w:val="nil"/>
              <w:bottom w:val="single" w:sz="4" w:space="0" w:color="auto"/>
              <w:right w:val="single" w:sz="4" w:space="0" w:color="auto"/>
            </w:tcBorders>
            <w:shd w:val="clear" w:color="auto" w:fill="auto"/>
            <w:hideMark/>
          </w:tcPr>
          <w:p w:rsidR="006B74FB" w:rsidRPr="00822C0C" w:rsidRDefault="006B74FB" w:rsidP="00D835E7">
            <w:pPr>
              <w:spacing w:after="0" w:line="240" w:lineRule="auto"/>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851" w:type="dxa"/>
            <w:tcBorders>
              <w:top w:val="nil"/>
              <w:left w:val="nil"/>
              <w:bottom w:val="single" w:sz="4" w:space="0" w:color="auto"/>
              <w:right w:val="single" w:sz="4" w:space="0" w:color="auto"/>
            </w:tcBorders>
            <w:shd w:val="clear" w:color="auto" w:fill="auto"/>
            <w:noWrap/>
            <w:vAlign w:val="center"/>
            <w:hideMark/>
          </w:tcPr>
          <w:p w:rsidR="006B74FB" w:rsidRPr="00822C0C" w:rsidRDefault="006B74FB" w:rsidP="00D835E7">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6B74FB" w:rsidRPr="006B74FB" w:rsidRDefault="006B74FB"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6B74FB" w:rsidRPr="006B74FB" w:rsidRDefault="006B74FB"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74FB" w:rsidRPr="006B74FB" w:rsidRDefault="006B74FB"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6B74FB" w:rsidRPr="006B74FB" w:rsidRDefault="006B74FB"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B74FB" w:rsidRPr="006B74FB" w:rsidRDefault="006B74FB"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6B74FB" w:rsidRPr="006B74FB" w:rsidRDefault="006B74FB" w:rsidP="00D835E7">
            <w:pPr>
              <w:jc w:val="center"/>
              <w:rPr>
                <w:rFonts w:ascii="Times New Roman" w:hAnsi="Times New Roman" w:cs="Times New Roman"/>
                <w:sz w:val="18"/>
                <w:szCs w:val="18"/>
                <w:highlight w:val="yellow"/>
              </w:rPr>
            </w:pPr>
          </w:p>
        </w:tc>
      </w:tr>
      <w:tr w:rsidR="00D3273F" w:rsidRPr="006B74FB" w:rsidTr="00D3273F">
        <w:trPr>
          <w:trHeight w:val="1200"/>
        </w:trPr>
        <w:tc>
          <w:tcPr>
            <w:tcW w:w="557" w:type="dxa"/>
            <w:tcBorders>
              <w:top w:val="nil"/>
              <w:left w:val="single" w:sz="8" w:space="0" w:color="auto"/>
              <w:bottom w:val="single" w:sz="4" w:space="0" w:color="auto"/>
              <w:right w:val="single" w:sz="4" w:space="0" w:color="auto"/>
            </w:tcBorders>
            <w:shd w:val="clear" w:color="auto" w:fill="auto"/>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9</w:t>
            </w:r>
          </w:p>
        </w:tc>
        <w:tc>
          <w:tcPr>
            <w:tcW w:w="2552" w:type="dxa"/>
            <w:tcBorders>
              <w:top w:val="nil"/>
              <w:left w:val="nil"/>
              <w:bottom w:val="single" w:sz="4" w:space="0" w:color="auto"/>
              <w:right w:val="single" w:sz="4" w:space="0" w:color="auto"/>
            </w:tcBorders>
            <w:shd w:val="clear" w:color="auto" w:fill="auto"/>
            <w:hideMark/>
          </w:tcPr>
          <w:p w:rsidR="00D3273F" w:rsidRPr="00822C0C" w:rsidRDefault="00D3273F" w:rsidP="00D3273F">
            <w:pPr>
              <w:spacing w:after="0" w:line="240" w:lineRule="auto"/>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851" w:type="dxa"/>
            <w:tcBorders>
              <w:top w:val="nil"/>
              <w:left w:val="nil"/>
              <w:bottom w:val="single" w:sz="4" w:space="0" w:color="auto"/>
              <w:right w:val="single" w:sz="4" w:space="0" w:color="auto"/>
            </w:tcBorders>
            <w:shd w:val="clear" w:color="auto" w:fill="auto"/>
            <w:noWrap/>
            <w:vAlign w:val="center"/>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1,34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-81,06</w:t>
            </w:r>
          </w:p>
        </w:tc>
        <w:tc>
          <w:tcPr>
            <w:tcW w:w="993" w:type="dxa"/>
            <w:tcBorders>
              <w:top w:val="single" w:sz="4" w:space="0" w:color="auto"/>
              <w:left w:val="nil"/>
              <w:bottom w:val="single" w:sz="4"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p>
        </w:tc>
      </w:tr>
      <w:tr w:rsidR="00D3273F" w:rsidRPr="006B74FB" w:rsidTr="00D3273F">
        <w:trPr>
          <w:trHeight w:val="2100"/>
        </w:trPr>
        <w:tc>
          <w:tcPr>
            <w:tcW w:w="557" w:type="dxa"/>
            <w:tcBorders>
              <w:top w:val="nil"/>
              <w:left w:val="single" w:sz="8" w:space="0" w:color="auto"/>
              <w:bottom w:val="single" w:sz="4" w:space="0" w:color="auto"/>
              <w:right w:val="single" w:sz="4" w:space="0" w:color="auto"/>
            </w:tcBorders>
            <w:shd w:val="clear" w:color="auto" w:fill="auto"/>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10</w:t>
            </w:r>
          </w:p>
        </w:tc>
        <w:tc>
          <w:tcPr>
            <w:tcW w:w="2552" w:type="dxa"/>
            <w:tcBorders>
              <w:top w:val="nil"/>
              <w:left w:val="nil"/>
              <w:bottom w:val="single" w:sz="4" w:space="0" w:color="auto"/>
              <w:right w:val="single" w:sz="4" w:space="0" w:color="auto"/>
            </w:tcBorders>
            <w:shd w:val="clear" w:color="auto" w:fill="auto"/>
            <w:hideMark/>
          </w:tcPr>
          <w:p w:rsidR="00D3273F" w:rsidRPr="00822C0C" w:rsidRDefault="00D3273F" w:rsidP="00D3273F">
            <w:pPr>
              <w:spacing w:after="0" w:line="240" w:lineRule="auto"/>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851" w:type="dxa"/>
            <w:tcBorders>
              <w:top w:val="nil"/>
              <w:left w:val="nil"/>
              <w:bottom w:val="single" w:sz="4" w:space="0" w:color="auto"/>
              <w:right w:val="single" w:sz="4" w:space="0" w:color="auto"/>
            </w:tcBorders>
            <w:shd w:val="clear" w:color="auto" w:fill="auto"/>
            <w:noWrap/>
            <w:vAlign w:val="center"/>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p>
        </w:tc>
        <w:tc>
          <w:tcPr>
            <w:tcW w:w="992" w:type="dxa"/>
            <w:tcBorders>
              <w:top w:val="nil"/>
              <w:left w:val="nil"/>
              <w:bottom w:val="single" w:sz="4"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p>
        </w:tc>
        <w:tc>
          <w:tcPr>
            <w:tcW w:w="992" w:type="dxa"/>
            <w:tcBorders>
              <w:top w:val="nil"/>
              <w:left w:val="nil"/>
              <w:bottom w:val="single" w:sz="4"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p>
        </w:tc>
        <w:tc>
          <w:tcPr>
            <w:tcW w:w="992" w:type="dxa"/>
            <w:tcBorders>
              <w:top w:val="nil"/>
              <w:left w:val="nil"/>
              <w:bottom w:val="single" w:sz="4" w:space="0" w:color="auto"/>
              <w:right w:val="single" w:sz="8"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p>
        </w:tc>
      </w:tr>
      <w:tr w:rsidR="00D3273F" w:rsidRPr="006B74FB" w:rsidTr="00D3273F">
        <w:trPr>
          <w:trHeight w:val="2575"/>
        </w:trPr>
        <w:tc>
          <w:tcPr>
            <w:tcW w:w="557" w:type="dxa"/>
            <w:tcBorders>
              <w:top w:val="nil"/>
              <w:left w:val="single" w:sz="8" w:space="0" w:color="auto"/>
              <w:bottom w:val="single" w:sz="4" w:space="0" w:color="auto"/>
              <w:right w:val="single" w:sz="4" w:space="0" w:color="auto"/>
            </w:tcBorders>
            <w:shd w:val="clear" w:color="auto" w:fill="auto"/>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11</w:t>
            </w:r>
          </w:p>
        </w:tc>
        <w:tc>
          <w:tcPr>
            <w:tcW w:w="2552" w:type="dxa"/>
            <w:tcBorders>
              <w:top w:val="nil"/>
              <w:left w:val="nil"/>
              <w:bottom w:val="single" w:sz="4" w:space="0" w:color="auto"/>
              <w:right w:val="single" w:sz="4" w:space="0" w:color="auto"/>
            </w:tcBorders>
            <w:shd w:val="clear" w:color="auto" w:fill="auto"/>
            <w:hideMark/>
          </w:tcPr>
          <w:p w:rsidR="00D3273F" w:rsidRPr="00822C0C" w:rsidRDefault="00D3273F" w:rsidP="00D3273F">
            <w:pPr>
              <w:spacing w:after="0" w:line="240" w:lineRule="auto"/>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Корректировка НВВ с учетом степени исполнения регулируемой организацией обязательств производственной программы регулируемой организации при недостижении регулируемой организацией показателей эффективности</w:t>
            </w:r>
          </w:p>
        </w:tc>
        <w:tc>
          <w:tcPr>
            <w:tcW w:w="851" w:type="dxa"/>
            <w:tcBorders>
              <w:top w:val="nil"/>
              <w:left w:val="nil"/>
              <w:bottom w:val="single" w:sz="4" w:space="0" w:color="auto"/>
              <w:right w:val="single" w:sz="4" w:space="0" w:color="auto"/>
            </w:tcBorders>
            <w:shd w:val="clear" w:color="auto" w:fill="auto"/>
            <w:noWrap/>
            <w:vAlign w:val="center"/>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p>
        </w:tc>
        <w:tc>
          <w:tcPr>
            <w:tcW w:w="992" w:type="dxa"/>
            <w:tcBorders>
              <w:top w:val="nil"/>
              <w:left w:val="nil"/>
              <w:bottom w:val="single" w:sz="4" w:space="0" w:color="auto"/>
              <w:right w:val="nil"/>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-36,64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p>
        </w:tc>
        <w:tc>
          <w:tcPr>
            <w:tcW w:w="992" w:type="dxa"/>
            <w:tcBorders>
              <w:top w:val="nil"/>
              <w:left w:val="nil"/>
              <w:bottom w:val="single" w:sz="4" w:space="0" w:color="auto"/>
              <w:right w:val="nil"/>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p>
        </w:tc>
        <w:tc>
          <w:tcPr>
            <w:tcW w:w="992" w:type="dxa"/>
            <w:tcBorders>
              <w:top w:val="nil"/>
              <w:left w:val="nil"/>
              <w:bottom w:val="single" w:sz="4" w:space="0" w:color="auto"/>
              <w:right w:val="single" w:sz="8" w:space="0" w:color="auto"/>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p>
        </w:tc>
      </w:tr>
      <w:tr w:rsidR="00D3273F" w:rsidRPr="006B74FB" w:rsidTr="00D3273F">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12</w:t>
            </w:r>
          </w:p>
        </w:tc>
        <w:tc>
          <w:tcPr>
            <w:tcW w:w="2552" w:type="dxa"/>
            <w:tcBorders>
              <w:top w:val="nil"/>
              <w:left w:val="nil"/>
              <w:bottom w:val="single" w:sz="4" w:space="0" w:color="auto"/>
              <w:right w:val="single" w:sz="4" w:space="0" w:color="auto"/>
            </w:tcBorders>
            <w:shd w:val="clear" w:color="auto" w:fill="auto"/>
            <w:hideMark/>
          </w:tcPr>
          <w:p w:rsidR="00D3273F" w:rsidRPr="00822C0C" w:rsidRDefault="00D3273F" w:rsidP="00D3273F">
            <w:pPr>
              <w:spacing w:after="0" w:line="240" w:lineRule="auto"/>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ИТОГО необходимая валовая выручка</w:t>
            </w:r>
          </w:p>
        </w:tc>
        <w:tc>
          <w:tcPr>
            <w:tcW w:w="851" w:type="dxa"/>
            <w:tcBorders>
              <w:top w:val="nil"/>
              <w:left w:val="nil"/>
              <w:bottom w:val="single" w:sz="4" w:space="0" w:color="auto"/>
              <w:right w:val="single" w:sz="4" w:space="0" w:color="auto"/>
            </w:tcBorders>
            <w:shd w:val="clear" w:color="auto" w:fill="auto"/>
            <w:noWrap/>
            <w:vAlign w:val="center"/>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527,53</w:t>
            </w:r>
          </w:p>
        </w:tc>
        <w:tc>
          <w:tcPr>
            <w:tcW w:w="992" w:type="dxa"/>
            <w:tcBorders>
              <w:top w:val="nil"/>
              <w:left w:val="nil"/>
              <w:bottom w:val="single" w:sz="4" w:space="0" w:color="auto"/>
              <w:right w:val="single" w:sz="4" w:space="0" w:color="auto"/>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862,51</w:t>
            </w:r>
          </w:p>
        </w:tc>
        <w:tc>
          <w:tcPr>
            <w:tcW w:w="993" w:type="dxa"/>
            <w:tcBorders>
              <w:top w:val="nil"/>
              <w:left w:val="nil"/>
              <w:bottom w:val="single" w:sz="4" w:space="0" w:color="auto"/>
              <w:right w:val="nil"/>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982,23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1 011,09</w:t>
            </w:r>
          </w:p>
        </w:tc>
        <w:tc>
          <w:tcPr>
            <w:tcW w:w="992" w:type="dxa"/>
            <w:tcBorders>
              <w:top w:val="nil"/>
              <w:left w:val="nil"/>
              <w:bottom w:val="single" w:sz="4" w:space="0" w:color="auto"/>
              <w:right w:val="nil"/>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1 040,82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1 071,43</w:t>
            </w:r>
          </w:p>
        </w:tc>
      </w:tr>
      <w:tr w:rsidR="00D3273F" w:rsidRPr="006B74FB" w:rsidTr="00D3273F">
        <w:trPr>
          <w:trHeight w:val="915"/>
        </w:trPr>
        <w:tc>
          <w:tcPr>
            <w:tcW w:w="557" w:type="dxa"/>
            <w:tcBorders>
              <w:top w:val="nil"/>
              <w:left w:val="single" w:sz="8" w:space="0" w:color="auto"/>
              <w:bottom w:val="nil"/>
              <w:right w:val="single" w:sz="4" w:space="0" w:color="auto"/>
            </w:tcBorders>
            <w:shd w:val="clear" w:color="auto" w:fill="auto"/>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13</w:t>
            </w:r>
          </w:p>
        </w:tc>
        <w:tc>
          <w:tcPr>
            <w:tcW w:w="2552" w:type="dxa"/>
            <w:tcBorders>
              <w:top w:val="nil"/>
              <w:left w:val="nil"/>
              <w:bottom w:val="nil"/>
              <w:right w:val="single" w:sz="4" w:space="0" w:color="auto"/>
            </w:tcBorders>
            <w:shd w:val="clear" w:color="auto" w:fill="auto"/>
            <w:hideMark/>
          </w:tcPr>
          <w:p w:rsidR="00D3273F" w:rsidRPr="00822C0C" w:rsidRDefault="00D3273F" w:rsidP="00D3273F">
            <w:pPr>
              <w:spacing w:after="0" w:line="240" w:lineRule="auto"/>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Объем (масса)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D3273F" w:rsidRPr="00822C0C" w:rsidRDefault="00D3273F" w:rsidP="00AC79A2">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 xml:space="preserve">тыс. </w:t>
            </w:r>
            <w:r w:rsidR="00AC79A2">
              <w:rPr>
                <w:rFonts w:ascii="Times New Roman" w:eastAsia="Times New Roman" w:hAnsi="Times New Roman" w:cs="Times New Roman"/>
                <w:sz w:val="20"/>
                <w:szCs w:val="20"/>
                <w:lang w:eastAsia="ru-RU"/>
              </w:rPr>
              <w:t>куб. м</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3,41</w:t>
            </w:r>
          </w:p>
        </w:tc>
        <w:tc>
          <w:tcPr>
            <w:tcW w:w="992" w:type="dxa"/>
            <w:tcBorders>
              <w:top w:val="nil"/>
              <w:left w:val="nil"/>
              <w:bottom w:val="single" w:sz="4" w:space="0" w:color="auto"/>
              <w:right w:val="single" w:sz="4" w:space="0" w:color="auto"/>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3,90</w:t>
            </w:r>
          </w:p>
        </w:tc>
        <w:tc>
          <w:tcPr>
            <w:tcW w:w="993" w:type="dxa"/>
            <w:tcBorders>
              <w:top w:val="nil"/>
              <w:left w:val="nil"/>
              <w:bottom w:val="single" w:sz="4" w:space="0" w:color="auto"/>
              <w:right w:val="single" w:sz="4" w:space="0" w:color="auto"/>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3,90</w:t>
            </w:r>
          </w:p>
        </w:tc>
        <w:tc>
          <w:tcPr>
            <w:tcW w:w="992" w:type="dxa"/>
            <w:tcBorders>
              <w:top w:val="nil"/>
              <w:left w:val="nil"/>
              <w:bottom w:val="single" w:sz="4" w:space="0" w:color="auto"/>
              <w:right w:val="nil"/>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3,90</w:t>
            </w:r>
          </w:p>
        </w:tc>
        <w:tc>
          <w:tcPr>
            <w:tcW w:w="992" w:type="dxa"/>
            <w:tcBorders>
              <w:top w:val="nil"/>
              <w:left w:val="single" w:sz="4" w:space="0" w:color="auto"/>
              <w:bottom w:val="single" w:sz="4" w:space="0" w:color="auto"/>
              <w:right w:val="nil"/>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3,90</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3,90</w:t>
            </w:r>
          </w:p>
        </w:tc>
      </w:tr>
      <w:tr w:rsidR="00D3273F" w:rsidRPr="006B74FB" w:rsidTr="00D3273F">
        <w:trPr>
          <w:trHeight w:val="915"/>
        </w:trPr>
        <w:tc>
          <w:tcPr>
            <w:tcW w:w="557" w:type="dxa"/>
            <w:tcBorders>
              <w:top w:val="single" w:sz="8" w:space="0" w:color="auto"/>
              <w:left w:val="single" w:sz="8" w:space="0" w:color="auto"/>
              <w:bottom w:val="single" w:sz="8" w:space="0" w:color="auto"/>
              <w:right w:val="single" w:sz="4" w:space="0" w:color="auto"/>
            </w:tcBorders>
            <w:shd w:val="clear" w:color="auto" w:fill="auto"/>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14</w:t>
            </w:r>
          </w:p>
        </w:tc>
        <w:tc>
          <w:tcPr>
            <w:tcW w:w="2552" w:type="dxa"/>
            <w:tcBorders>
              <w:top w:val="single" w:sz="8" w:space="0" w:color="auto"/>
              <w:left w:val="nil"/>
              <w:bottom w:val="single" w:sz="8" w:space="0" w:color="auto"/>
              <w:right w:val="single" w:sz="4" w:space="0" w:color="auto"/>
            </w:tcBorders>
            <w:shd w:val="clear" w:color="auto" w:fill="auto"/>
            <w:hideMark/>
          </w:tcPr>
          <w:p w:rsidR="00D3273F" w:rsidRPr="00822C0C" w:rsidRDefault="00D3273F" w:rsidP="00D3273F">
            <w:pPr>
              <w:spacing w:after="0" w:line="240" w:lineRule="auto"/>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Тариф на услуги по обращению с твердыми коммунальными отходами</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D3273F" w:rsidRPr="00822C0C" w:rsidRDefault="00AC79A2" w:rsidP="00D327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 куб. м</w:t>
            </w: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154,52</w:t>
            </w:r>
          </w:p>
        </w:tc>
        <w:tc>
          <w:tcPr>
            <w:tcW w:w="992" w:type="dxa"/>
            <w:tcBorders>
              <w:top w:val="nil"/>
              <w:left w:val="nil"/>
              <w:bottom w:val="single" w:sz="8" w:space="0" w:color="auto"/>
              <w:right w:val="single" w:sz="4" w:space="0" w:color="auto"/>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221,16</w:t>
            </w:r>
          </w:p>
        </w:tc>
        <w:tc>
          <w:tcPr>
            <w:tcW w:w="993" w:type="dxa"/>
            <w:tcBorders>
              <w:top w:val="nil"/>
              <w:left w:val="nil"/>
              <w:bottom w:val="single" w:sz="8" w:space="0" w:color="auto"/>
              <w:right w:val="single" w:sz="4" w:space="0" w:color="auto"/>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251,85</w:t>
            </w:r>
          </w:p>
        </w:tc>
        <w:tc>
          <w:tcPr>
            <w:tcW w:w="992" w:type="dxa"/>
            <w:tcBorders>
              <w:top w:val="nil"/>
              <w:left w:val="nil"/>
              <w:bottom w:val="single" w:sz="8" w:space="0" w:color="auto"/>
              <w:right w:val="nil"/>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259,26</w:t>
            </w:r>
          </w:p>
        </w:tc>
        <w:tc>
          <w:tcPr>
            <w:tcW w:w="992" w:type="dxa"/>
            <w:tcBorders>
              <w:top w:val="nil"/>
              <w:left w:val="single" w:sz="4" w:space="0" w:color="auto"/>
              <w:bottom w:val="single" w:sz="8" w:space="0" w:color="auto"/>
              <w:right w:val="nil"/>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266,88</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274,73</w:t>
            </w:r>
          </w:p>
        </w:tc>
      </w:tr>
      <w:tr w:rsidR="00D3273F" w:rsidRPr="006B74FB" w:rsidTr="00D3273F">
        <w:trPr>
          <w:trHeight w:val="315"/>
        </w:trPr>
        <w:tc>
          <w:tcPr>
            <w:tcW w:w="557" w:type="dxa"/>
            <w:tcBorders>
              <w:top w:val="nil"/>
              <w:left w:val="single" w:sz="8" w:space="0" w:color="auto"/>
              <w:bottom w:val="single" w:sz="8" w:space="0" w:color="auto"/>
              <w:right w:val="single" w:sz="4" w:space="0" w:color="auto"/>
            </w:tcBorders>
            <w:shd w:val="clear" w:color="auto" w:fill="auto"/>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15</w:t>
            </w:r>
          </w:p>
        </w:tc>
        <w:tc>
          <w:tcPr>
            <w:tcW w:w="2552" w:type="dxa"/>
            <w:tcBorders>
              <w:top w:val="nil"/>
              <w:left w:val="nil"/>
              <w:bottom w:val="single" w:sz="8" w:space="0" w:color="auto"/>
              <w:right w:val="single" w:sz="4" w:space="0" w:color="auto"/>
            </w:tcBorders>
            <w:shd w:val="clear" w:color="auto" w:fill="auto"/>
            <w:hideMark/>
          </w:tcPr>
          <w:p w:rsidR="00D3273F" w:rsidRPr="00822C0C" w:rsidRDefault="00D3273F" w:rsidP="00D3273F">
            <w:pPr>
              <w:spacing w:after="0" w:line="240" w:lineRule="auto"/>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Темп роста тарифа</w:t>
            </w:r>
          </w:p>
        </w:tc>
        <w:tc>
          <w:tcPr>
            <w:tcW w:w="851" w:type="dxa"/>
            <w:tcBorders>
              <w:top w:val="nil"/>
              <w:left w:val="nil"/>
              <w:bottom w:val="single" w:sz="8" w:space="0" w:color="auto"/>
              <w:right w:val="single" w:sz="4" w:space="0" w:color="auto"/>
            </w:tcBorders>
            <w:shd w:val="clear" w:color="auto" w:fill="auto"/>
            <w:noWrap/>
            <w:vAlign w:val="center"/>
            <w:hideMark/>
          </w:tcPr>
          <w:p w:rsidR="00D3273F" w:rsidRPr="00822C0C" w:rsidRDefault="00D3273F" w:rsidP="00D3273F">
            <w:pPr>
              <w:spacing w:after="0" w:line="240" w:lineRule="auto"/>
              <w:jc w:val="center"/>
              <w:rPr>
                <w:rFonts w:ascii="Times New Roman" w:eastAsia="Times New Roman" w:hAnsi="Times New Roman" w:cs="Times New Roman"/>
                <w:sz w:val="20"/>
                <w:szCs w:val="20"/>
                <w:lang w:eastAsia="ru-RU"/>
              </w:rPr>
            </w:pPr>
            <w:r w:rsidRPr="00822C0C">
              <w:rPr>
                <w:rFonts w:ascii="Times New Roman" w:eastAsia="Times New Roman" w:hAnsi="Times New Roman" w:cs="Times New Roman"/>
                <w:sz w:val="20"/>
                <w:szCs w:val="20"/>
                <w:lang w:eastAsia="ru-RU"/>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100,0%</w:t>
            </w:r>
          </w:p>
        </w:tc>
        <w:tc>
          <w:tcPr>
            <w:tcW w:w="992" w:type="dxa"/>
            <w:tcBorders>
              <w:top w:val="nil"/>
              <w:left w:val="nil"/>
              <w:bottom w:val="single" w:sz="8"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143,1%</w:t>
            </w:r>
          </w:p>
        </w:tc>
        <w:tc>
          <w:tcPr>
            <w:tcW w:w="993" w:type="dxa"/>
            <w:tcBorders>
              <w:top w:val="nil"/>
              <w:left w:val="nil"/>
              <w:bottom w:val="single" w:sz="8" w:space="0" w:color="auto"/>
              <w:right w:val="single" w:sz="4"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113,88%</w:t>
            </w:r>
          </w:p>
        </w:tc>
        <w:tc>
          <w:tcPr>
            <w:tcW w:w="992" w:type="dxa"/>
            <w:tcBorders>
              <w:top w:val="nil"/>
              <w:left w:val="nil"/>
              <w:bottom w:val="single" w:sz="8"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102,94%</w:t>
            </w:r>
          </w:p>
        </w:tc>
        <w:tc>
          <w:tcPr>
            <w:tcW w:w="992" w:type="dxa"/>
            <w:tcBorders>
              <w:top w:val="nil"/>
              <w:left w:val="single" w:sz="4" w:space="0" w:color="auto"/>
              <w:bottom w:val="single" w:sz="8" w:space="0" w:color="auto"/>
              <w:right w:val="nil"/>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102,94%</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D3273F" w:rsidRPr="00D3273F" w:rsidRDefault="00D3273F" w:rsidP="00D3273F">
            <w:pPr>
              <w:jc w:val="center"/>
              <w:rPr>
                <w:rFonts w:ascii="Times New Roman" w:hAnsi="Times New Roman" w:cs="Times New Roman"/>
                <w:sz w:val="20"/>
                <w:szCs w:val="20"/>
              </w:rPr>
            </w:pPr>
            <w:r w:rsidRPr="00D3273F">
              <w:rPr>
                <w:rFonts w:ascii="Times New Roman" w:hAnsi="Times New Roman" w:cs="Times New Roman"/>
                <w:sz w:val="20"/>
                <w:szCs w:val="20"/>
              </w:rPr>
              <w:t>102,94%</w:t>
            </w:r>
          </w:p>
        </w:tc>
      </w:tr>
    </w:tbl>
    <w:p w:rsidR="006B74FB" w:rsidRPr="006B74FB" w:rsidRDefault="006B74FB" w:rsidP="006B74FB">
      <w:pPr>
        <w:spacing w:after="0" w:line="240" w:lineRule="auto"/>
        <w:ind w:firstLine="709"/>
        <w:jc w:val="both"/>
        <w:rPr>
          <w:rFonts w:ascii="Times New Roman" w:eastAsia="Calibri" w:hAnsi="Times New Roman" w:cs="Times New Roman"/>
          <w:sz w:val="28"/>
          <w:szCs w:val="28"/>
          <w:highlight w:val="yellow"/>
        </w:rPr>
      </w:pPr>
    </w:p>
    <w:p w:rsidR="006B74FB" w:rsidRDefault="006B74FB" w:rsidP="006B74FB">
      <w:pPr>
        <w:spacing w:after="0" w:line="240" w:lineRule="auto"/>
        <w:ind w:firstLine="709"/>
        <w:jc w:val="both"/>
        <w:rPr>
          <w:rFonts w:ascii="Times New Roman" w:eastAsia="Calibri" w:hAnsi="Times New Roman" w:cs="Times New Roman"/>
          <w:sz w:val="28"/>
          <w:szCs w:val="28"/>
        </w:rPr>
      </w:pPr>
      <w:r w:rsidRPr="00853424">
        <w:rPr>
          <w:rFonts w:ascii="Times New Roman" w:eastAsia="Calibri" w:hAnsi="Times New Roman" w:cs="Times New Roman"/>
          <w:sz w:val="28"/>
          <w:szCs w:val="28"/>
        </w:rPr>
        <w:t xml:space="preserve">Производственная программа </w:t>
      </w:r>
      <w:r w:rsidR="00853424">
        <w:rPr>
          <w:rFonts w:ascii="Times New Roman" w:eastAsia="Calibri" w:hAnsi="Times New Roman" w:cs="Times New Roman"/>
          <w:sz w:val="28"/>
          <w:szCs w:val="28"/>
        </w:rPr>
        <w:t>МУП</w:t>
      </w:r>
      <w:r w:rsidRPr="00853424">
        <w:rPr>
          <w:rFonts w:ascii="Times New Roman" w:eastAsia="Calibri" w:hAnsi="Times New Roman" w:cs="Times New Roman"/>
          <w:sz w:val="28"/>
          <w:szCs w:val="28"/>
        </w:rPr>
        <w:t xml:space="preserve"> «</w:t>
      </w:r>
      <w:r w:rsidR="00853424">
        <w:rPr>
          <w:rFonts w:ascii="Times New Roman" w:eastAsia="Calibri" w:hAnsi="Times New Roman" w:cs="Times New Roman"/>
          <w:sz w:val="28"/>
          <w:szCs w:val="28"/>
        </w:rPr>
        <w:t>Тепловодоканал</w:t>
      </w:r>
      <w:r w:rsidRPr="00853424">
        <w:rPr>
          <w:rFonts w:ascii="Times New Roman" w:eastAsia="Calibri" w:hAnsi="Times New Roman" w:cs="Times New Roman"/>
          <w:sz w:val="28"/>
          <w:szCs w:val="28"/>
        </w:rPr>
        <w:t xml:space="preserve">» сформирована на срок действия регулируемых тарифов в соответствии </w:t>
      </w:r>
      <w:r w:rsidRPr="00853424">
        <w:rPr>
          <w:rFonts w:ascii="Times New Roman" w:eastAsia="Calibri" w:hAnsi="Times New Roman" w:cs="Times New Roman"/>
          <w:sz w:val="28"/>
          <w:szCs w:val="28"/>
        </w:rPr>
        <w:br/>
        <w:t xml:space="preserve">с требованиями постановления Правительства Российской Федерации </w:t>
      </w:r>
      <w:r w:rsidRPr="00853424">
        <w:rPr>
          <w:rFonts w:ascii="Times New Roman" w:eastAsia="Calibri" w:hAnsi="Times New Roman" w:cs="Times New Roman"/>
          <w:sz w:val="28"/>
          <w:szCs w:val="28"/>
        </w:rPr>
        <w:br/>
        <w:t>от 16 мая 2016 г. № 424.</w:t>
      </w:r>
    </w:p>
    <w:p w:rsidR="008111AF" w:rsidRDefault="008111AF"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E61ED0" w:rsidRPr="00E61ED0" w:rsidRDefault="00E61ED0" w:rsidP="00E61ED0">
      <w:pPr>
        <w:spacing w:after="0" w:line="240" w:lineRule="auto"/>
        <w:ind w:firstLine="709"/>
        <w:jc w:val="both"/>
        <w:rPr>
          <w:rFonts w:ascii="Times New Roman" w:eastAsia="Calibri" w:hAnsi="Times New Roman" w:cs="Times New Roman"/>
          <w:sz w:val="28"/>
          <w:szCs w:val="28"/>
        </w:rPr>
      </w:pPr>
      <w:r w:rsidRPr="00E61ED0">
        <w:rPr>
          <w:rFonts w:ascii="Times New Roman" w:eastAsia="Calibri" w:hAnsi="Times New Roman" w:cs="Times New Roman"/>
          <w:sz w:val="28"/>
          <w:szCs w:val="28"/>
        </w:rPr>
        <w:t>1.</w:t>
      </w:r>
      <w:r>
        <w:rPr>
          <w:rFonts w:ascii="Times New Roman" w:eastAsia="Calibri" w:hAnsi="Times New Roman" w:cs="Times New Roman"/>
          <w:sz w:val="28"/>
          <w:szCs w:val="28"/>
        </w:rPr>
        <w:t> </w:t>
      </w:r>
      <w:r w:rsidRPr="00E61ED0">
        <w:rPr>
          <w:rFonts w:ascii="Times New Roman" w:eastAsia="Calibri" w:hAnsi="Times New Roman" w:cs="Times New Roman"/>
          <w:sz w:val="28"/>
          <w:szCs w:val="28"/>
        </w:rPr>
        <w:t xml:space="preserve">Утвердить производственную программу МУП «Тепловодоканал», оказывающего услуги в сфере обращения с твёрдыми коммунальными </w:t>
      </w:r>
      <w:r w:rsidRPr="00E61ED0">
        <w:rPr>
          <w:rFonts w:ascii="Times New Roman" w:eastAsia="Calibri" w:hAnsi="Times New Roman" w:cs="Times New Roman"/>
          <w:sz w:val="28"/>
          <w:szCs w:val="28"/>
        </w:rPr>
        <w:lastRenderedPageBreak/>
        <w:t>отходами на территории Килемарского муниципального района Республики Марий Эл, на 2022 - 2026 годы.</w:t>
      </w:r>
    </w:p>
    <w:p w:rsidR="00E61ED0" w:rsidRDefault="00E61ED0" w:rsidP="00E61ED0">
      <w:pPr>
        <w:spacing w:after="0" w:line="240" w:lineRule="auto"/>
        <w:ind w:firstLine="709"/>
        <w:jc w:val="both"/>
        <w:rPr>
          <w:rFonts w:ascii="Times New Roman" w:eastAsia="Calibri" w:hAnsi="Times New Roman" w:cs="Times New Roman"/>
          <w:sz w:val="28"/>
          <w:szCs w:val="28"/>
        </w:rPr>
      </w:pPr>
      <w:r w:rsidRPr="00E61ED0">
        <w:rPr>
          <w:rFonts w:ascii="Times New Roman" w:eastAsia="Calibri" w:hAnsi="Times New Roman" w:cs="Times New Roman"/>
          <w:sz w:val="28"/>
          <w:szCs w:val="28"/>
        </w:rPr>
        <w:t>2.</w:t>
      </w:r>
      <w:r>
        <w:rPr>
          <w:rFonts w:ascii="Times New Roman" w:eastAsia="Calibri" w:hAnsi="Times New Roman" w:cs="Times New Roman"/>
          <w:sz w:val="28"/>
          <w:szCs w:val="28"/>
        </w:rPr>
        <w:t> </w:t>
      </w:r>
      <w:r w:rsidRPr="00E61ED0">
        <w:rPr>
          <w:rFonts w:ascii="Times New Roman" w:eastAsia="Calibri" w:hAnsi="Times New Roman" w:cs="Times New Roman"/>
          <w:sz w:val="28"/>
          <w:szCs w:val="28"/>
        </w:rPr>
        <w:t xml:space="preserve">Установить долгосрочные параметры регулирования деятельности МУП «Тепловодоканал», оказывающего услуги в сфере обращения </w:t>
      </w:r>
      <w:r>
        <w:rPr>
          <w:rFonts w:ascii="Times New Roman" w:eastAsia="Calibri" w:hAnsi="Times New Roman" w:cs="Times New Roman"/>
          <w:sz w:val="28"/>
          <w:szCs w:val="28"/>
        </w:rPr>
        <w:br/>
      </w:r>
      <w:r w:rsidRPr="00E61ED0">
        <w:rPr>
          <w:rFonts w:ascii="Times New Roman" w:eastAsia="Calibri" w:hAnsi="Times New Roman" w:cs="Times New Roman"/>
          <w:sz w:val="28"/>
          <w:szCs w:val="28"/>
        </w:rPr>
        <w:t xml:space="preserve">с твёрдыми коммунальными отходами на территории Килемарского муниципального района Республики Марий Эл, </w:t>
      </w:r>
      <w:r>
        <w:rPr>
          <w:rFonts w:ascii="Times New Roman" w:eastAsia="Calibri" w:hAnsi="Times New Roman" w:cs="Times New Roman"/>
          <w:sz w:val="28"/>
          <w:szCs w:val="28"/>
        </w:rPr>
        <w:t>на 2022 - 2026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E61ED0" w:rsidRPr="00E61ED0" w:rsidTr="00E06CF1">
        <w:trPr>
          <w:trHeight w:val="842"/>
        </w:trPr>
        <w:tc>
          <w:tcPr>
            <w:tcW w:w="1287" w:type="pct"/>
            <w:shd w:val="clear" w:color="auto" w:fill="auto"/>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Наименование</w:t>
            </w:r>
          </w:p>
        </w:tc>
        <w:tc>
          <w:tcPr>
            <w:tcW w:w="576" w:type="pct"/>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Год</w:t>
            </w:r>
          </w:p>
        </w:tc>
        <w:tc>
          <w:tcPr>
            <w:tcW w:w="1035" w:type="pct"/>
            <w:shd w:val="clear" w:color="auto" w:fill="auto"/>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Базовый уровень операционных</w:t>
            </w:r>
          </w:p>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расходов,</w:t>
            </w:r>
          </w:p>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тыс. руб.</w:t>
            </w:r>
          </w:p>
        </w:tc>
        <w:tc>
          <w:tcPr>
            <w:tcW w:w="1035" w:type="pct"/>
            <w:shd w:val="clear" w:color="auto" w:fill="auto"/>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Индекс эффективности операционных расходов,</w:t>
            </w:r>
          </w:p>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w:t>
            </w:r>
          </w:p>
        </w:tc>
        <w:tc>
          <w:tcPr>
            <w:tcW w:w="1067" w:type="pct"/>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Удельный расход энергетических ресурсов, кВт.ч./куб. м</w:t>
            </w:r>
          </w:p>
        </w:tc>
      </w:tr>
      <w:tr w:rsidR="00E61ED0" w:rsidRPr="00E61ED0" w:rsidTr="00E06CF1">
        <w:trPr>
          <w:trHeight w:val="433"/>
        </w:trPr>
        <w:tc>
          <w:tcPr>
            <w:tcW w:w="1287" w:type="pct"/>
            <w:vMerge w:val="restart"/>
            <w:shd w:val="clear" w:color="auto" w:fill="auto"/>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2022</w:t>
            </w:r>
          </w:p>
        </w:tc>
        <w:tc>
          <w:tcPr>
            <w:tcW w:w="1035" w:type="pct"/>
            <w:shd w:val="clear" w:color="auto" w:fill="auto"/>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936,52</w:t>
            </w:r>
          </w:p>
        </w:tc>
        <w:tc>
          <w:tcPr>
            <w:tcW w:w="1035" w:type="pct"/>
            <w:shd w:val="clear" w:color="auto" w:fill="auto"/>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w:t>
            </w:r>
          </w:p>
        </w:tc>
        <w:tc>
          <w:tcPr>
            <w:tcW w:w="1067" w:type="pct"/>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w:t>
            </w:r>
          </w:p>
        </w:tc>
      </w:tr>
      <w:tr w:rsidR="00E61ED0" w:rsidRPr="00E61ED0" w:rsidTr="00E06CF1">
        <w:trPr>
          <w:trHeight w:val="422"/>
        </w:trPr>
        <w:tc>
          <w:tcPr>
            <w:tcW w:w="1287" w:type="pct"/>
            <w:vMerge/>
            <w:shd w:val="clear" w:color="auto" w:fill="auto"/>
          </w:tcPr>
          <w:p w:rsidR="00E61ED0" w:rsidRPr="00E61ED0" w:rsidRDefault="00E61ED0" w:rsidP="00E61ED0">
            <w:pPr>
              <w:spacing w:after="0" w:line="240" w:lineRule="auto"/>
              <w:rPr>
                <w:rFonts w:ascii="Times New Roman" w:eastAsia="Times New Roman" w:hAnsi="Times New Roman" w:cs="Times New Roman"/>
                <w:lang w:eastAsia="ru-RU"/>
              </w:rPr>
            </w:pPr>
          </w:p>
        </w:tc>
        <w:tc>
          <w:tcPr>
            <w:tcW w:w="576" w:type="pct"/>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2023</w:t>
            </w:r>
          </w:p>
        </w:tc>
        <w:tc>
          <w:tcPr>
            <w:tcW w:w="1035" w:type="pct"/>
            <w:shd w:val="clear" w:color="auto" w:fill="auto"/>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w:t>
            </w:r>
          </w:p>
        </w:tc>
        <w:tc>
          <w:tcPr>
            <w:tcW w:w="1035" w:type="pct"/>
            <w:shd w:val="clear" w:color="auto" w:fill="auto"/>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1</w:t>
            </w:r>
          </w:p>
        </w:tc>
        <w:tc>
          <w:tcPr>
            <w:tcW w:w="1067" w:type="pct"/>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w:t>
            </w:r>
          </w:p>
        </w:tc>
      </w:tr>
      <w:tr w:rsidR="00E61ED0" w:rsidRPr="00E61ED0" w:rsidTr="00E06CF1">
        <w:trPr>
          <w:trHeight w:val="381"/>
        </w:trPr>
        <w:tc>
          <w:tcPr>
            <w:tcW w:w="1287" w:type="pct"/>
            <w:vMerge/>
            <w:shd w:val="clear" w:color="auto" w:fill="auto"/>
          </w:tcPr>
          <w:p w:rsidR="00E61ED0" w:rsidRPr="00E61ED0" w:rsidRDefault="00E61ED0" w:rsidP="00E61ED0">
            <w:pPr>
              <w:spacing w:after="0" w:line="240" w:lineRule="auto"/>
              <w:rPr>
                <w:rFonts w:ascii="Times New Roman" w:eastAsia="Times New Roman" w:hAnsi="Times New Roman" w:cs="Times New Roman"/>
                <w:lang w:eastAsia="ru-RU"/>
              </w:rPr>
            </w:pPr>
          </w:p>
        </w:tc>
        <w:tc>
          <w:tcPr>
            <w:tcW w:w="576" w:type="pct"/>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2024</w:t>
            </w:r>
          </w:p>
        </w:tc>
        <w:tc>
          <w:tcPr>
            <w:tcW w:w="1035" w:type="pct"/>
            <w:shd w:val="clear" w:color="auto" w:fill="auto"/>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w:t>
            </w:r>
          </w:p>
        </w:tc>
        <w:tc>
          <w:tcPr>
            <w:tcW w:w="1035" w:type="pct"/>
            <w:shd w:val="clear" w:color="auto" w:fill="auto"/>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1</w:t>
            </w:r>
          </w:p>
        </w:tc>
        <w:tc>
          <w:tcPr>
            <w:tcW w:w="1067" w:type="pct"/>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w:t>
            </w:r>
          </w:p>
        </w:tc>
      </w:tr>
      <w:tr w:rsidR="00E61ED0" w:rsidRPr="00E61ED0" w:rsidTr="00E06CF1">
        <w:trPr>
          <w:trHeight w:val="415"/>
        </w:trPr>
        <w:tc>
          <w:tcPr>
            <w:tcW w:w="1287" w:type="pct"/>
            <w:vMerge/>
            <w:shd w:val="clear" w:color="auto" w:fill="auto"/>
          </w:tcPr>
          <w:p w:rsidR="00E61ED0" w:rsidRPr="00E61ED0" w:rsidRDefault="00E61ED0" w:rsidP="00E61ED0">
            <w:pPr>
              <w:spacing w:after="0" w:line="240" w:lineRule="auto"/>
              <w:rPr>
                <w:rFonts w:ascii="Times New Roman" w:eastAsia="Times New Roman" w:hAnsi="Times New Roman" w:cs="Times New Roman"/>
                <w:lang w:eastAsia="ru-RU"/>
              </w:rPr>
            </w:pPr>
          </w:p>
        </w:tc>
        <w:tc>
          <w:tcPr>
            <w:tcW w:w="576" w:type="pct"/>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2025</w:t>
            </w:r>
          </w:p>
        </w:tc>
        <w:tc>
          <w:tcPr>
            <w:tcW w:w="1035" w:type="pct"/>
            <w:shd w:val="clear" w:color="auto" w:fill="auto"/>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w:t>
            </w:r>
          </w:p>
        </w:tc>
        <w:tc>
          <w:tcPr>
            <w:tcW w:w="1035" w:type="pct"/>
            <w:shd w:val="clear" w:color="auto" w:fill="auto"/>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1</w:t>
            </w:r>
          </w:p>
        </w:tc>
        <w:tc>
          <w:tcPr>
            <w:tcW w:w="1067" w:type="pct"/>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w:t>
            </w:r>
          </w:p>
        </w:tc>
      </w:tr>
      <w:tr w:rsidR="00E61ED0" w:rsidRPr="00E61ED0" w:rsidTr="00E06CF1">
        <w:trPr>
          <w:trHeight w:val="421"/>
        </w:trPr>
        <w:tc>
          <w:tcPr>
            <w:tcW w:w="1287" w:type="pct"/>
            <w:vMerge/>
            <w:shd w:val="clear" w:color="auto" w:fill="auto"/>
          </w:tcPr>
          <w:p w:rsidR="00E61ED0" w:rsidRPr="00E61ED0" w:rsidRDefault="00E61ED0" w:rsidP="00E61ED0">
            <w:pPr>
              <w:spacing w:after="0" w:line="240" w:lineRule="auto"/>
              <w:rPr>
                <w:rFonts w:ascii="Times New Roman" w:eastAsia="Times New Roman" w:hAnsi="Times New Roman" w:cs="Times New Roman"/>
                <w:lang w:eastAsia="ru-RU"/>
              </w:rPr>
            </w:pPr>
          </w:p>
        </w:tc>
        <w:tc>
          <w:tcPr>
            <w:tcW w:w="576" w:type="pct"/>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2026</w:t>
            </w:r>
          </w:p>
        </w:tc>
        <w:tc>
          <w:tcPr>
            <w:tcW w:w="1035" w:type="pct"/>
            <w:shd w:val="clear" w:color="auto" w:fill="auto"/>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w:t>
            </w:r>
          </w:p>
        </w:tc>
        <w:tc>
          <w:tcPr>
            <w:tcW w:w="1035" w:type="pct"/>
            <w:shd w:val="clear" w:color="auto" w:fill="auto"/>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1</w:t>
            </w:r>
          </w:p>
        </w:tc>
        <w:tc>
          <w:tcPr>
            <w:tcW w:w="1067" w:type="pct"/>
            <w:vAlign w:val="center"/>
          </w:tcPr>
          <w:p w:rsidR="00E61ED0" w:rsidRPr="00E61ED0" w:rsidRDefault="00E61ED0" w:rsidP="00E61ED0">
            <w:pPr>
              <w:spacing w:after="0" w:line="240" w:lineRule="auto"/>
              <w:jc w:val="center"/>
              <w:rPr>
                <w:rFonts w:ascii="Times New Roman" w:eastAsia="Times New Roman" w:hAnsi="Times New Roman" w:cs="Times New Roman"/>
                <w:lang w:eastAsia="ru-RU"/>
              </w:rPr>
            </w:pPr>
            <w:r w:rsidRPr="00E61ED0">
              <w:rPr>
                <w:rFonts w:ascii="Times New Roman" w:eastAsia="Times New Roman" w:hAnsi="Times New Roman" w:cs="Times New Roman"/>
                <w:lang w:eastAsia="ru-RU"/>
              </w:rPr>
              <w:t>-</w:t>
            </w:r>
          </w:p>
        </w:tc>
      </w:tr>
    </w:tbl>
    <w:p w:rsidR="00E61ED0" w:rsidRDefault="00E61ED0" w:rsidP="00E61ED0">
      <w:pPr>
        <w:spacing w:after="0" w:line="240" w:lineRule="auto"/>
        <w:ind w:firstLine="709"/>
        <w:jc w:val="both"/>
        <w:rPr>
          <w:rFonts w:ascii="Times New Roman" w:eastAsia="Calibri" w:hAnsi="Times New Roman" w:cs="Times New Roman"/>
          <w:sz w:val="28"/>
          <w:szCs w:val="28"/>
        </w:rPr>
      </w:pPr>
    </w:p>
    <w:p w:rsidR="008111AF" w:rsidRDefault="00E61ED0" w:rsidP="00E61ED0">
      <w:pPr>
        <w:spacing w:after="0" w:line="240" w:lineRule="auto"/>
        <w:ind w:firstLine="709"/>
        <w:jc w:val="both"/>
        <w:rPr>
          <w:rFonts w:ascii="Times New Roman" w:eastAsia="Calibri" w:hAnsi="Times New Roman" w:cs="Times New Roman"/>
          <w:sz w:val="28"/>
          <w:szCs w:val="28"/>
        </w:rPr>
      </w:pPr>
      <w:r w:rsidRPr="00E61ED0">
        <w:rPr>
          <w:rFonts w:ascii="Times New Roman" w:eastAsia="Calibri" w:hAnsi="Times New Roman" w:cs="Times New Roman"/>
          <w:sz w:val="28"/>
          <w:szCs w:val="28"/>
        </w:rPr>
        <w:t>3.</w:t>
      </w:r>
      <w:r>
        <w:rPr>
          <w:rFonts w:ascii="Times New Roman" w:eastAsia="Calibri" w:hAnsi="Times New Roman" w:cs="Times New Roman"/>
          <w:sz w:val="28"/>
          <w:szCs w:val="28"/>
        </w:rPr>
        <w:t> </w:t>
      </w:r>
      <w:r w:rsidRPr="00E61ED0">
        <w:rPr>
          <w:rFonts w:ascii="Times New Roman" w:eastAsia="Calibri" w:hAnsi="Times New Roman" w:cs="Times New Roman"/>
          <w:sz w:val="28"/>
          <w:szCs w:val="28"/>
        </w:rPr>
        <w:t xml:space="preserve">Установить тарифы на услуги по захоронению твёрдых коммунальных отходов, оказываемые МУП «Тепловодоканал» </w:t>
      </w:r>
      <w:r>
        <w:rPr>
          <w:rFonts w:ascii="Times New Roman" w:eastAsia="Calibri" w:hAnsi="Times New Roman" w:cs="Times New Roman"/>
          <w:sz w:val="28"/>
          <w:szCs w:val="28"/>
        </w:rPr>
        <w:br/>
      </w:r>
      <w:r w:rsidRPr="00E61ED0">
        <w:rPr>
          <w:rFonts w:ascii="Times New Roman" w:eastAsia="Calibri" w:hAnsi="Times New Roman" w:cs="Times New Roman"/>
          <w:sz w:val="28"/>
          <w:szCs w:val="28"/>
        </w:rPr>
        <w:t xml:space="preserve">на территории Килемарского муниципального района Республики </w:t>
      </w:r>
      <w:r>
        <w:rPr>
          <w:rFonts w:ascii="Times New Roman" w:eastAsia="Calibri" w:hAnsi="Times New Roman" w:cs="Times New Roman"/>
          <w:sz w:val="28"/>
          <w:szCs w:val="28"/>
        </w:rPr>
        <w:br/>
      </w:r>
      <w:r w:rsidRPr="00E61ED0">
        <w:rPr>
          <w:rFonts w:ascii="Times New Roman" w:eastAsia="Calibri" w:hAnsi="Times New Roman" w:cs="Times New Roman"/>
          <w:sz w:val="28"/>
          <w:szCs w:val="28"/>
        </w:rPr>
        <w:t>Марий Эл, на 2022 - 2026 годы</w:t>
      </w:r>
      <w:r>
        <w:rPr>
          <w:rFonts w:ascii="Times New Roman" w:eastAsia="Calibri" w:hAnsi="Times New Roman" w:cs="Times New Roman"/>
          <w:sz w:val="28"/>
          <w:szCs w:val="28"/>
        </w:rPr>
        <w:t>:</w:t>
      </w:r>
    </w:p>
    <w:p w:rsidR="00E61ED0" w:rsidRPr="00DD601A" w:rsidRDefault="00E61ED0" w:rsidP="00E61E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2022 г. по 30 июня 2022 г.</w:t>
      </w:r>
      <w:r>
        <w:rPr>
          <w:rFonts w:ascii="Times New Roman" w:eastAsia="Calibri" w:hAnsi="Times New Roman" w:cs="Times New Roman"/>
          <w:sz w:val="28"/>
          <w:szCs w:val="28"/>
        </w:rPr>
        <w:tab/>
        <w:t xml:space="preserve"> </w:t>
      </w:r>
      <w:r w:rsidRPr="00E61ED0">
        <w:rPr>
          <w:rFonts w:ascii="Times New Roman" w:eastAsia="Calibri" w:hAnsi="Times New Roman" w:cs="Times New Roman"/>
          <w:sz w:val="28"/>
          <w:szCs w:val="28"/>
        </w:rPr>
        <w:t>154,52</w:t>
      </w:r>
      <w:r>
        <w:rPr>
          <w:rFonts w:ascii="Times New Roman" w:eastAsia="Calibri" w:hAnsi="Times New Roman" w:cs="Times New Roman"/>
          <w:sz w:val="28"/>
          <w:szCs w:val="28"/>
        </w:rPr>
        <w:t xml:space="preserve"> руб./куб. м;</w:t>
      </w:r>
    </w:p>
    <w:p w:rsidR="00E61ED0" w:rsidRDefault="00E61ED0" w:rsidP="00E61ED0">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2022 г. по 31 декабря 2022 г.</w:t>
      </w:r>
      <w:r>
        <w:rPr>
          <w:rFonts w:ascii="Times New Roman" w:eastAsia="Calibri" w:hAnsi="Times New Roman" w:cs="Times New Roman"/>
          <w:sz w:val="28"/>
          <w:szCs w:val="28"/>
        </w:rPr>
        <w:tab/>
        <w:t xml:space="preserve"> </w:t>
      </w:r>
      <w:r w:rsidRPr="00E61ED0">
        <w:rPr>
          <w:rFonts w:ascii="Times New Roman" w:eastAsia="Calibri" w:hAnsi="Times New Roman" w:cs="Times New Roman"/>
          <w:sz w:val="28"/>
          <w:szCs w:val="28"/>
        </w:rPr>
        <w:t>221,16</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E61ED0" w:rsidRDefault="00E61ED0" w:rsidP="00E61ED0">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2023 г. по 30 июня 2023 г.</w:t>
      </w:r>
      <w:r>
        <w:rPr>
          <w:rFonts w:ascii="Times New Roman" w:eastAsia="Calibri" w:hAnsi="Times New Roman" w:cs="Times New Roman"/>
          <w:sz w:val="28"/>
          <w:szCs w:val="28"/>
        </w:rPr>
        <w:tab/>
        <w:t xml:space="preserve"> </w:t>
      </w:r>
      <w:r w:rsidRPr="00E61ED0">
        <w:rPr>
          <w:rFonts w:ascii="Times New Roman" w:eastAsia="Calibri" w:hAnsi="Times New Roman" w:cs="Times New Roman"/>
          <w:sz w:val="28"/>
          <w:szCs w:val="28"/>
        </w:rPr>
        <w:t>221,16</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E61ED0" w:rsidRDefault="00E61ED0" w:rsidP="00E61E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2023 г. по 31 декабря 2023 г.</w:t>
      </w:r>
      <w:r>
        <w:rPr>
          <w:rFonts w:ascii="Times New Roman" w:eastAsia="Calibri" w:hAnsi="Times New Roman" w:cs="Times New Roman"/>
          <w:sz w:val="28"/>
          <w:szCs w:val="28"/>
        </w:rPr>
        <w:tab/>
        <w:t xml:space="preserve"> </w:t>
      </w:r>
      <w:r w:rsidRPr="00E61ED0">
        <w:rPr>
          <w:rFonts w:ascii="Times New Roman" w:eastAsia="Calibri" w:hAnsi="Times New Roman" w:cs="Times New Roman"/>
          <w:sz w:val="28"/>
          <w:szCs w:val="28"/>
        </w:rPr>
        <w:t>251,85</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E61ED0" w:rsidRDefault="00E61ED0" w:rsidP="00E61E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E61ED0">
        <w:rPr>
          <w:rFonts w:ascii="Times New Roman" w:eastAsia="Calibri" w:hAnsi="Times New Roman" w:cs="Times New Roman"/>
          <w:sz w:val="28"/>
          <w:szCs w:val="28"/>
        </w:rPr>
        <w:t>251,85</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E61ED0" w:rsidRDefault="00E61ED0" w:rsidP="00E61E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2024 г. по 31 декабря 2024 г.</w:t>
      </w:r>
      <w:r>
        <w:rPr>
          <w:rFonts w:ascii="Times New Roman" w:eastAsia="Calibri" w:hAnsi="Times New Roman" w:cs="Times New Roman"/>
          <w:sz w:val="28"/>
          <w:szCs w:val="28"/>
        </w:rPr>
        <w:tab/>
        <w:t xml:space="preserve"> </w:t>
      </w:r>
      <w:r w:rsidRPr="00E61ED0">
        <w:rPr>
          <w:rFonts w:ascii="Times New Roman" w:eastAsia="Calibri" w:hAnsi="Times New Roman" w:cs="Times New Roman"/>
          <w:sz w:val="28"/>
          <w:szCs w:val="28"/>
        </w:rPr>
        <w:t>259,26</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E61ED0" w:rsidRDefault="00E61ED0" w:rsidP="00E61E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2025 г. по 30 июня 2025 г.</w:t>
      </w:r>
      <w:r>
        <w:rPr>
          <w:rFonts w:ascii="Times New Roman" w:eastAsia="Calibri" w:hAnsi="Times New Roman" w:cs="Times New Roman"/>
          <w:sz w:val="28"/>
          <w:szCs w:val="28"/>
        </w:rPr>
        <w:tab/>
        <w:t xml:space="preserve"> </w:t>
      </w:r>
      <w:r w:rsidRPr="00E61ED0">
        <w:rPr>
          <w:rFonts w:ascii="Times New Roman" w:eastAsia="Calibri" w:hAnsi="Times New Roman" w:cs="Times New Roman"/>
          <w:sz w:val="28"/>
          <w:szCs w:val="28"/>
        </w:rPr>
        <w:t>259,26</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E61ED0" w:rsidRDefault="00E61ED0" w:rsidP="00E61E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2025 г. по 31 декабря 2025 г.</w:t>
      </w:r>
      <w:r>
        <w:rPr>
          <w:rFonts w:ascii="Times New Roman" w:eastAsia="Calibri" w:hAnsi="Times New Roman" w:cs="Times New Roman"/>
          <w:sz w:val="28"/>
          <w:szCs w:val="28"/>
        </w:rPr>
        <w:tab/>
        <w:t xml:space="preserve"> </w:t>
      </w:r>
      <w:r w:rsidRPr="00E61ED0">
        <w:rPr>
          <w:rFonts w:ascii="Times New Roman" w:eastAsia="Calibri" w:hAnsi="Times New Roman" w:cs="Times New Roman"/>
          <w:sz w:val="28"/>
          <w:szCs w:val="28"/>
        </w:rPr>
        <w:t>266,88</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E61ED0" w:rsidRDefault="00E61ED0" w:rsidP="00E61E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2026 г. по 30 июня 2026 г.</w:t>
      </w:r>
      <w:r>
        <w:rPr>
          <w:rFonts w:ascii="Times New Roman" w:eastAsia="Calibri" w:hAnsi="Times New Roman" w:cs="Times New Roman"/>
          <w:sz w:val="28"/>
          <w:szCs w:val="28"/>
        </w:rPr>
        <w:tab/>
        <w:t xml:space="preserve"> </w:t>
      </w:r>
      <w:r w:rsidRPr="00E61ED0">
        <w:rPr>
          <w:rFonts w:ascii="Times New Roman" w:eastAsia="Calibri" w:hAnsi="Times New Roman" w:cs="Times New Roman"/>
          <w:sz w:val="28"/>
          <w:szCs w:val="28"/>
        </w:rPr>
        <w:t>266,88</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E61ED0" w:rsidRDefault="00E61ED0" w:rsidP="00E61ED0">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2026 г. по 31 декабря 2026 г</w:t>
      </w:r>
      <w:r>
        <w:rPr>
          <w:rFonts w:ascii="Times New Roman" w:eastAsia="Calibri" w:hAnsi="Times New Roman" w:cs="Times New Roman"/>
          <w:sz w:val="28"/>
          <w:szCs w:val="28"/>
        </w:rPr>
        <w:tab/>
        <w:t xml:space="preserve"> </w:t>
      </w:r>
      <w:r w:rsidRPr="00E61ED0">
        <w:rPr>
          <w:rFonts w:ascii="Times New Roman" w:eastAsia="Calibri" w:hAnsi="Times New Roman" w:cs="Times New Roman"/>
          <w:sz w:val="28"/>
          <w:szCs w:val="28"/>
        </w:rPr>
        <w:t>274,73</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E61ED0" w:rsidRPr="00E42253" w:rsidRDefault="00E61ED0" w:rsidP="00E61ED0">
      <w:pPr>
        <w:spacing w:after="0" w:line="240" w:lineRule="auto"/>
        <w:ind w:firstLine="709"/>
        <w:jc w:val="both"/>
        <w:rPr>
          <w:rFonts w:ascii="Times New Roman" w:eastAsia="Calibri" w:hAnsi="Times New Roman" w:cs="Times New Roman"/>
          <w:sz w:val="28"/>
          <w:szCs w:val="28"/>
        </w:rPr>
      </w:pPr>
    </w:p>
    <w:p w:rsidR="008111AF"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ООО «Куженерводоканал».</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r w:rsidRPr="008111AF">
        <w:rPr>
          <w:rFonts w:ascii="Times New Roman" w:hAnsi="Times New Roman" w:cs="Times New Roman"/>
          <w:b/>
          <w:sz w:val="28"/>
          <w:szCs w:val="28"/>
        </w:rPr>
        <w:t xml:space="preserve">Вшивцева Н.М.: </w:t>
      </w:r>
    </w:p>
    <w:p w:rsidR="004252E0" w:rsidRPr="004C6E12" w:rsidRDefault="004C6E12" w:rsidP="004252E0">
      <w:pPr>
        <w:spacing w:after="0" w:line="240" w:lineRule="auto"/>
        <w:ind w:firstLine="709"/>
        <w:jc w:val="both"/>
        <w:rPr>
          <w:rFonts w:ascii="Times New Roman" w:hAnsi="Times New Roman" w:cs="Times New Roman"/>
          <w:sz w:val="28"/>
          <w:szCs w:val="28"/>
        </w:rPr>
      </w:pPr>
      <w:r w:rsidRPr="004C6E12">
        <w:rPr>
          <w:rFonts w:ascii="Times New Roman" w:hAnsi="Times New Roman" w:cs="Times New Roman"/>
          <w:sz w:val="28"/>
          <w:szCs w:val="28"/>
        </w:rPr>
        <w:t>ООО</w:t>
      </w:r>
      <w:r w:rsidR="004252E0" w:rsidRPr="004C6E12">
        <w:rPr>
          <w:rFonts w:ascii="Times New Roman" w:hAnsi="Times New Roman" w:cs="Times New Roman"/>
          <w:sz w:val="28"/>
          <w:szCs w:val="28"/>
        </w:rPr>
        <w:t xml:space="preserve"> «</w:t>
      </w:r>
      <w:r w:rsidRPr="004C6E12">
        <w:rPr>
          <w:rFonts w:ascii="Times New Roman" w:hAnsi="Times New Roman" w:cs="Times New Roman"/>
          <w:sz w:val="28"/>
          <w:szCs w:val="28"/>
        </w:rPr>
        <w:t>Куженерводоканал</w:t>
      </w:r>
      <w:r w:rsidR="004252E0" w:rsidRPr="004C6E12">
        <w:rPr>
          <w:rFonts w:ascii="Times New Roman" w:hAnsi="Times New Roman" w:cs="Times New Roman"/>
          <w:sz w:val="28"/>
          <w:szCs w:val="28"/>
        </w:rPr>
        <w:t xml:space="preserve">» (далее – организация) является оператором по захоронению твердых коммунальных отходов, оказывающим услуги на территории </w:t>
      </w:r>
      <w:r>
        <w:rPr>
          <w:rFonts w:ascii="Times New Roman" w:hAnsi="Times New Roman" w:cs="Times New Roman"/>
          <w:sz w:val="28"/>
          <w:szCs w:val="28"/>
        </w:rPr>
        <w:t>Куженерского муниципального района Республики Марий Эл</w:t>
      </w:r>
      <w:r w:rsidR="004252E0" w:rsidRPr="004C6E12">
        <w:rPr>
          <w:rFonts w:ascii="Times New Roman" w:hAnsi="Times New Roman" w:cs="Times New Roman"/>
          <w:sz w:val="28"/>
          <w:szCs w:val="28"/>
        </w:rPr>
        <w:t>. Приказом Министерства промышленности, экономического развития и торговли Республики Марий Эл от 7 ноября 2018 г. № </w:t>
      </w:r>
      <w:r>
        <w:rPr>
          <w:rFonts w:ascii="Times New Roman" w:hAnsi="Times New Roman" w:cs="Times New Roman"/>
          <w:sz w:val="28"/>
          <w:szCs w:val="28"/>
        </w:rPr>
        <w:t>81</w:t>
      </w:r>
      <w:r w:rsidR="004252E0" w:rsidRPr="004C6E12">
        <w:rPr>
          <w:rFonts w:ascii="Times New Roman" w:hAnsi="Times New Roman" w:cs="Times New Roman"/>
          <w:sz w:val="28"/>
          <w:szCs w:val="28"/>
        </w:rPr>
        <w:t> т были установлены тарифы на первый долгосрочный период 2019 - 2021 годы.</w:t>
      </w:r>
    </w:p>
    <w:p w:rsidR="004252E0" w:rsidRPr="00911506" w:rsidRDefault="004252E0" w:rsidP="004252E0">
      <w:pPr>
        <w:spacing w:after="0" w:line="240" w:lineRule="auto"/>
        <w:ind w:firstLine="709"/>
        <w:jc w:val="both"/>
        <w:rPr>
          <w:rFonts w:ascii="Times New Roman" w:hAnsi="Times New Roman" w:cs="Times New Roman"/>
          <w:sz w:val="28"/>
          <w:szCs w:val="28"/>
        </w:rPr>
      </w:pPr>
      <w:r w:rsidRPr="004C6E12">
        <w:rPr>
          <w:rFonts w:ascii="Times New Roman" w:hAnsi="Times New Roman" w:cs="Times New Roman"/>
          <w:sz w:val="28"/>
          <w:szCs w:val="28"/>
        </w:rPr>
        <w:t>Организация представила в Минэкономразвития Республики</w:t>
      </w:r>
      <w:r w:rsidRPr="00911506">
        <w:rPr>
          <w:rFonts w:ascii="Times New Roman" w:hAnsi="Times New Roman" w:cs="Times New Roman"/>
          <w:sz w:val="28"/>
          <w:szCs w:val="28"/>
        </w:rPr>
        <w:t xml:space="preserve"> Марий Эл (далее – Министерство) производственную программу по захоронению твердых коммунальных отходов, заявление об установлении </w:t>
      </w:r>
      <w:r w:rsidRPr="00911506">
        <w:rPr>
          <w:rFonts w:ascii="Times New Roman" w:hAnsi="Times New Roman" w:cs="Times New Roman"/>
          <w:sz w:val="28"/>
          <w:szCs w:val="28"/>
        </w:rPr>
        <w:lastRenderedPageBreak/>
        <w:t xml:space="preserve">тарифов на очередной долгосрочный период регулирования </w:t>
      </w:r>
      <w:r w:rsidRPr="00911506">
        <w:rPr>
          <w:rFonts w:ascii="Times New Roman" w:hAnsi="Times New Roman" w:cs="Times New Roman"/>
          <w:sz w:val="28"/>
          <w:szCs w:val="28"/>
        </w:rPr>
        <w:br/>
        <w:t xml:space="preserve">с соответствующим обосновывающим пакетом документов. </w:t>
      </w:r>
    </w:p>
    <w:p w:rsidR="004252E0" w:rsidRPr="00911506" w:rsidRDefault="004252E0" w:rsidP="004252E0">
      <w:pPr>
        <w:spacing w:after="0" w:line="240" w:lineRule="auto"/>
        <w:ind w:firstLine="709"/>
        <w:jc w:val="both"/>
        <w:rPr>
          <w:rFonts w:ascii="Times New Roman" w:hAnsi="Times New Roman" w:cs="Times New Roman"/>
          <w:sz w:val="28"/>
          <w:szCs w:val="28"/>
        </w:rPr>
      </w:pPr>
      <w:r w:rsidRPr="00911506">
        <w:rPr>
          <w:rFonts w:ascii="Times New Roman" w:hAnsi="Times New Roman" w:cs="Times New Roman"/>
          <w:sz w:val="28"/>
          <w:szCs w:val="28"/>
        </w:rPr>
        <w:t>Министерством рассматривались представленные документы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4252E0" w:rsidRPr="00911506" w:rsidRDefault="004252E0" w:rsidP="004252E0">
      <w:pPr>
        <w:spacing w:after="0" w:line="240" w:lineRule="auto"/>
        <w:ind w:firstLine="709"/>
        <w:jc w:val="both"/>
        <w:rPr>
          <w:rFonts w:ascii="Times New Roman" w:eastAsia="Calibri" w:hAnsi="Times New Roman" w:cs="Times New Roman"/>
          <w:sz w:val="28"/>
          <w:szCs w:val="28"/>
        </w:rPr>
      </w:pPr>
      <w:r w:rsidRPr="00911506">
        <w:rPr>
          <w:rFonts w:ascii="Times New Roman" w:eastAsia="Calibri" w:hAnsi="Times New Roman" w:cs="Times New Roman"/>
          <w:sz w:val="28"/>
          <w:szCs w:val="28"/>
        </w:rPr>
        <w:t>Регулирование тарифов на обработку, захоронение и обезвреживание твердых коммунальных отходов осуществляется в соответствии нормативными правовым актами:</w:t>
      </w:r>
    </w:p>
    <w:p w:rsidR="004252E0" w:rsidRPr="00911506" w:rsidRDefault="004252E0" w:rsidP="004252E0">
      <w:pPr>
        <w:spacing w:after="0" w:line="240" w:lineRule="auto"/>
        <w:ind w:firstLine="709"/>
        <w:jc w:val="both"/>
        <w:rPr>
          <w:rFonts w:ascii="Times New Roman" w:eastAsia="Calibri" w:hAnsi="Times New Roman" w:cs="Times New Roman"/>
          <w:sz w:val="28"/>
          <w:szCs w:val="28"/>
        </w:rPr>
      </w:pPr>
      <w:r w:rsidRPr="00911506">
        <w:rPr>
          <w:rFonts w:ascii="Times New Roman" w:eastAsia="Calibri" w:hAnsi="Times New Roman" w:cs="Times New Roman"/>
          <w:sz w:val="28"/>
          <w:szCs w:val="28"/>
        </w:rPr>
        <w:t>- Федеральным законом от 24 июня 1998 г. № 89-ФЗ «Об отходах производства и потребления»;</w:t>
      </w:r>
    </w:p>
    <w:p w:rsidR="004252E0" w:rsidRPr="00911506" w:rsidRDefault="004252E0" w:rsidP="004252E0">
      <w:pPr>
        <w:spacing w:after="0" w:line="240" w:lineRule="auto"/>
        <w:ind w:firstLine="709"/>
        <w:jc w:val="both"/>
        <w:rPr>
          <w:rFonts w:ascii="Times New Roman" w:eastAsia="Calibri" w:hAnsi="Times New Roman" w:cs="Times New Roman"/>
          <w:sz w:val="28"/>
          <w:szCs w:val="28"/>
        </w:rPr>
      </w:pPr>
      <w:r w:rsidRPr="00911506">
        <w:rPr>
          <w:rFonts w:ascii="Times New Roman" w:eastAsia="Calibri" w:hAnsi="Times New Roman" w:cs="Times New Roman"/>
          <w:sz w:val="28"/>
          <w:szCs w:val="28"/>
        </w:rPr>
        <w:t>- постановлением Правительства Российской Федерации от 30 мая 2016 г № 484 «О ценообразовании в области обращения с твердыми коммунальными отходами»;</w:t>
      </w:r>
    </w:p>
    <w:p w:rsidR="004252E0" w:rsidRPr="00911506" w:rsidRDefault="004252E0" w:rsidP="004252E0">
      <w:pPr>
        <w:spacing w:after="0" w:line="240" w:lineRule="auto"/>
        <w:ind w:firstLine="709"/>
        <w:jc w:val="both"/>
        <w:rPr>
          <w:rFonts w:ascii="Times New Roman" w:eastAsia="Calibri" w:hAnsi="Times New Roman" w:cs="Times New Roman"/>
          <w:sz w:val="28"/>
          <w:szCs w:val="28"/>
        </w:rPr>
      </w:pPr>
      <w:r w:rsidRPr="00911506">
        <w:rPr>
          <w:rFonts w:ascii="Times New Roman" w:eastAsia="Calibri" w:hAnsi="Times New Roman" w:cs="Times New Roman"/>
          <w:sz w:val="28"/>
          <w:szCs w:val="28"/>
        </w:rPr>
        <w:t>- методическими указаниями по расчету регулируемых тарифов в области обращения с твердыми коммунальными отходами, утвержденными приказом ФАС России от 21 ноября 2016 г. № 1638/16 (далее – Методические указания).</w:t>
      </w:r>
    </w:p>
    <w:p w:rsidR="004252E0" w:rsidRPr="00911506" w:rsidRDefault="004252E0" w:rsidP="004252E0">
      <w:pPr>
        <w:spacing w:after="0" w:line="240" w:lineRule="auto"/>
        <w:ind w:firstLine="709"/>
        <w:jc w:val="both"/>
        <w:rPr>
          <w:rFonts w:ascii="Times New Roman" w:eastAsia="Calibri" w:hAnsi="Times New Roman" w:cs="Times New Roman"/>
          <w:sz w:val="28"/>
          <w:szCs w:val="28"/>
        </w:rPr>
      </w:pPr>
      <w:r w:rsidRPr="00911506">
        <w:rPr>
          <w:rFonts w:ascii="Times New Roman" w:eastAsia="Calibri" w:hAnsi="Times New Roman" w:cs="Times New Roman"/>
          <w:sz w:val="28"/>
          <w:szCs w:val="28"/>
        </w:rPr>
        <w:t>Тарифы установлены с применением метода индексации.</w:t>
      </w:r>
    </w:p>
    <w:p w:rsidR="004252E0" w:rsidRPr="00911506" w:rsidRDefault="004252E0" w:rsidP="004252E0">
      <w:pPr>
        <w:spacing w:after="0" w:line="240" w:lineRule="auto"/>
        <w:ind w:firstLine="709"/>
        <w:jc w:val="both"/>
        <w:rPr>
          <w:rFonts w:ascii="Times New Roman" w:eastAsia="Calibri" w:hAnsi="Times New Roman" w:cs="Times New Roman"/>
          <w:sz w:val="28"/>
          <w:szCs w:val="28"/>
        </w:rPr>
      </w:pPr>
      <w:r w:rsidRPr="00911506">
        <w:rPr>
          <w:rFonts w:ascii="Times New Roman" w:eastAsia="Calibri" w:hAnsi="Times New Roman" w:cs="Times New Roman"/>
          <w:sz w:val="28"/>
          <w:szCs w:val="28"/>
        </w:rPr>
        <w:t>В соответствии с пунктом 24 Основ ценообразования в области обращения с твёрдыми коммунальными отходами, утвержденных постановлением Правительства Российской Федерации от 30 мая 2016 г № 484 «О ценообразовании в области обращения с твердыми коммунальными отходами» (далее – Основы ценообразования) тарифы устанавливаются исходя из долгосрочных параметров регулирования тарифов, установленных на срок не менее чем 5 лет.</w:t>
      </w:r>
    </w:p>
    <w:p w:rsidR="004252E0" w:rsidRPr="00911506" w:rsidRDefault="004252E0" w:rsidP="004252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11506">
        <w:rPr>
          <w:rFonts w:ascii="Times New Roman" w:eastAsia="Times New Roman" w:hAnsi="Times New Roman" w:cs="Times New Roman"/>
          <w:sz w:val="28"/>
          <w:szCs w:val="28"/>
          <w:lang w:eastAsia="ru-RU"/>
        </w:rPr>
        <w:t>Основываясь на пункте 7 Основ ценообразования тарифы сформированы с календарной разбивкой на 2022-2026 годы исходя из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4252E0" w:rsidRPr="00911506" w:rsidRDefault="004252E0" w:rsidP="004252E0">
      <w:pPr>
        <w:spacing w:after="0" w:line="240" w:lineRule="auto"/>
        <w:ind w:firstLine="720"/>
        <w:jc w:val="both"/>
        <w:rPr>
          <w:rFonts w:ascii="Times New Roman" w:eastAsia="Times New Roman" w:hAnsi="Times New Roman" w:cs="Times New Roman"/>
          <w:sz w:val="28"/>
          <w:szCs w:val="20"/>
          <w:lang w:eastAsia="ru-RU"/>
        </w:rPr>
      </w:pPr>
      <w:r w:rsidRPr="00911506">
        <w:rPr>
          <w:rFonts w:ascii="Times New Roman" w:eastAsia="Times New Roman" w:hAnsi="Times New Roman" w:cs="Times New Roman"/>
          <w:sz w:val="28"/>
          <w:szCs w:val="20"/>
          <w:lang w:eastAsia="ru-RU"/>
        </w:rPr>
        <w:t>При расчете тарифов применены индексы изменения цен на 2020-2026 годы, в соответствии с прогнозом социально-экономического развития Российской Федерации:</w:t>
      </w:r>
    </w:p>
    <w:tbl>
      <w:tblPr>
        <w:tblStyle w:val="a3"/>
        <w:tblW w:w="0" w:type="auto"/>
        <w:jc w:val="center"/>
        <w:tblLook w:val="04A0" w:firstRow="1" w:lastRow="0" w:firstColumn="1" w:lastColumn="0" w:noHBand="0" w:noVBand="1"/>
      </w:tblPr>
      <w:tblGrid>
        <w:gridCol w:w="540"/>
        <w:gridCol w:w="1821"/>
        <w:gridCol w:w="1959"/>
        <w:gridCol w:w="1855"/>
      </w:tblGrid>
      <w:tr w:rsidR="004252E0" w:rsidRPr="00911506" w:rsidTr="00D835E7">
        <w:trPr>
          <w:jc w:val="center"/>
        </w:trPr>
        <w:tc>
          <w:tcPr>
            <w:tcW w:w="540" w:type="dxa"/>
          </w:tcPr>
          <w:p w:rsidR="004252E0" w:rsidRPr="00911506" w:rsidRDefault="004252E0" w:rsidP="00D835E7">
            <w:pPr>
              <w:jc w:val="center"/>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 п/п</w:t>
            </w:r>
          </w:p>
        </w:tc>
        <w:tc>
          <w:tcPr>
            <w:tcW w:w="1821"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Год</w:t>
            </w:r>
          </w:p>
        </w:tc>
        <w:tc>
          <w:tcPr>
            <w:tcW w:w="1959"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Индекс потребительских цен (в среднем за год)</w:t>
            </w:r>
          </w:p>
        </w:tc>
        <w:tc>
          <w:tcPr>
            <w:tcW w:w="1855"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Индекс цены на электрическую энергию</w:t>
            </w:r>
          </w:p>
        </w:tc>
      </w:tr>
      <w:tr w:rsidR="004252E0" w:rsidRPr="00911506" w:rsidTr="00D835E7">
        <w:trPr>
          <w:jc w:val="center"/>
        </w:trPr>
        <w:tc>
          <w:tcPr>
            <w:tcW w:w="540" w:type="dxa"/>
          </w:tcPr>
          <w:p w:rsidR="004252E0" w:rsidRPr="00911506" w:rsidRDefault="004252E0" w:rsidP="00D835E7">
            <w:pPr>
              <w:jc w:val="center"/>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1.</w:t>
            </w:r>
          </w:p>
        </w:tc>
        <w:tc>
          <w:tcPr>
            <w:tcW w:w="1821"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2020</w:t>
            </w:r>
          </w:p>
        </w:tc>
        <w:tc>
          <w:tcPr>
            <w:tcW w:w="1959"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1,034</w:t>
            </w:r>
          </w:p>
        </w:tc>
        <w:tc>
          <w:tcPr>
            <w:tcW w:w="1855"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1,029</w:t>
            </w:r>
          </w:p>
        </w:tc>
      </w:tr>
      <w:tr w:rsidR="004252E0" w:rsidRPr="00911506" w:rsidTr="00D835E7">
        <w:trPr>
          <w:jc w:val="center"/>
        </w:trPr>
        <w:tc>
          <w:tcPr>
            <w:tcW w:w="540" w:type="dxa"/>
          </w:tcPr>
          <w:p w:rsidR="004252E0" w:rsidRPr="00911506" w:rsidRDefault="004252E0" w:rsidP="00D835E7">
            <w:pPr>
              <w:jc w:val="center"/>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2.</w:t>
            </w:r>
          </w:p>
        </w:tc>
        <w:tc>
          <w:tcPr>
            <w:tcW w:w="1821"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2021</w:t>
            </w:r>
          </w:p>
        </w:tc>
        <w:tc>
          <w:tcPr>
            <w:tcW w:w="1959"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1,060</w:t>
            </w:r>
          </w:p>
        </w:tc>
        <w:tc>
          <w:tcPr>
            <w:tcW w:w="1855"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1,034</w:t>
            </w:r>
          </w:p>
        </w:tc>
      </w:tr>
      <w:tr w:rsidR="004252E0" w:rsidRPr="00911506" w:rsidTr="00D835E7">
        <w:trPr>
          <w:jc w:val="center"/>
        </w:trPr>
        <w:tc>
          <w:tcPr>
            <w:tcW w:w="540" w:type="dxa"/>
          </w:tcPr>
          <w:p w:rsidR="004252E0" w:rsidRPr="00911506" w:rsidRDefault="004252E0" w:rsidP="00D835E7">
            <w:pPr>
              <w:jc w:val="center"/>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3.</w:t>
            </w:r>
          </w:p>
        </w:tc>
        <w:tc>
          <w:tcPr>
            <w:tcW w:w="1821"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2022</w:t>
            </w:r>
          </w:p>
        </w:tc>
        <w:tc>
          <w:tcPr>
            <w:tcW w:w="1959"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1,043</w:t>
            </w:r>
          </w:p>
        </w:tc>
        <w:tc>
          <w:tcPr>
            <w:tcW w:w="1855"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1,035</w:t>
            </w:r>
          </w:p>
        </w:tc>
      </w:tr>
      <w:tr w:rsidR="004252E0" w:rsidRPr="00911506" w:rsidTr="00D835E7">
        <w:trPr>
          <w:jc w:val="center"/>
        </w:trPr>
        <w:tc>
          <w:tcPr>
            <w:tcW w:w="540" w:type="dxa"/>
          </w:tcPr>
          <w:p w:rsidR="004252E0" w:rsidRPr="00911506" w:rsidRDefault="004252E0" w:rsidP="00D835E7">
            <w:pPr>
              <w:jc w:val="center"/>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4.</w:t>
            </w:r>
          </w:p>
        </w:tc>
        <w:tc>
          <w:tcPr>
            <w:tcW w:w="1821"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2023</w:t>
            </w:r>
          </w:p>
        </w:tc>
        <w:tc>
          <w:tcPr>
            <w:tcW w:w="1959"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1,040</w:t>
            </w:r>
          </w:p>
        </w:tc>
        <w:tc>
          <w:tcPr>
            <w:tcW w:w="1855"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1,040</w:t>
            </w:r>
          </w:p>
        </w:tc>
      </w:tr>
      <w:tr w:rsidR="004252E0" w:rsidRPr="00911506" w:rsidTr="00D835E7">
        <w:trPr>
          <w:jc w:val="center"/>
        </w:trPr>
        <w:tc>
          <w:tcPr>
            <w:tcW w:w="540" w:type="dxa"/>
          </w:tcPr>
          <w:p w:rsidR="004252E0" w:rsidRPr="00911506" w:rsidRDefault="004252E0" w:rsidP="00D835E7">
            <w:pPr>
              <w:jc w:val="center"/>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5.</w:t>
            </w:r>
          </w:p>
        </w:tc>
        <w:tc>
          <w:tcPr>
            <w:tcW w:w="1821"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2024</w:t>
            </w:r>
          </w:p>
        </w:tc>
        <w:tc>
          <w:tcPr>
            <w:tcW w:w="1959"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1,040</w:t>
            </w:r>
          </w:p>
        </w:tc>
        <w:tc>
          <w:tcPr>
            <w:tcW w:w="1855"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1,040</w:t>
            </w:r>
          </w:p>
        </w:tc>
      </w:tr>
      <w:tr w:rsidR="004252E0" w:rsidRPr="00911506" w:rsidTr="00D835E7">
        <w:trPr>
          <w:jc w:val="center"/>
        </w:trPr>
        <w:tc>
          <w:tcPr>
            <w:tcW w:w="540" w:type="dxa"/>
          </w:tcPr>
          <w:p w:rsidR="004252E0" w:rsidRPr="00911506" w:rsidRDefault="004252E0" w:rsidP="00D835E7">
            <w:pPr>
              <w:jc w:val="center"/>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6.</w:t>
            </w:r>
          </w:p>
        </w:tc>
        <w:tc>
          <w:tcPr>
            <w:tcW w:w="1821"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2025</w:t>
            </w:r>
          </w:p>
        </w:tc>
        <w:tc>
          <w:tcPr>
            <w:tcW w:w="1959"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1,040</w:t>
            </w:r>
          </w:p>
        </w:tc>
        <w:tc>
          <w:tcPr>
            <w:tcW w:w="1855"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1,040</w:t>
            </w:r>
          </w:p>
        </w:tc>
      </w:tr>
      <w:tr w:rsidR="004252E0" w:rsidRPr="00911506" w:rsidTr="00D835E7">
        <w:trPr>
          <w:jc w:val="center"/>
        </w:trPr>
        <w:tc>
          <w:tcPr>
            <w:tcW w:w="540" w:type="dxa"/>
          </w:tcPr>
          <w:p w:rsidR="004252E0" w:rsidRPr="00911506" w:rsidRDefault="004252E0" w:rsidP="00D835E7">
            <w:pPr>
              <w:jc w:val="center"/>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7.</w:t>
            </w:r>
          </w:p>
        </w:tc>
        <w:tc>
          <w:tcPr>
            <w:tcW w:w="1821"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2026</w:t>
            </w:r>
          </w:p>
        </w:tc>
        <w:tc>
          <w:tcPr>
            <w:tcW w:w="1959"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1,040</w:t>
            </w:r>
          </w:p>
        </w:tc>
        <w:tc>
          <w:tcPr>
            <w:tcW w:w="1855" w:type="dxa"/>
          </w:tcPr>
          <w:p w:rsidR="004252E0" w:rsidRPr="00911506" w:rsidRDefault="004252E0" w:rsidP="00D835E7">
            <w:pPr>
              <w:jc w:val="both"/>
              <w:rPr>
                <w:rFonts w:ascii="Times New Roman" w:eastAsia="Times New Roman" w:hAnsi="Times New Roman" w:cs="Times New Roman"/>
                <w:sz w:val="24"/>
                <w:szCs w:val="24"/>
                <w:lang w:eastAsia="ru-RU"/>
              </w:rPr>
            </w:pPr>
            <w:r w:rsidRPr="00911506">
              <w:rPr>
                <w:rFonts w:ascii="Times New Roman" w:eastAsia="Times New Roman" w:hAnsi="Times New Roman" w:cs="Times New Roman"/>
                <w:sz w:val="24"/>
                <w:szCs w:val="24"/>
                <w:lang w:eastAsia="ru-RU"/>
              </w:rPr>
              <w:t>1,040</w:t>
            </w:r>
          </w:p>
        </w:tc>
      </w:tr>
    </w:tbl>
    <w:p w:rsidR="004252E0" w:rsidRPr="004252E0" w:rsidRDefault="004252E0" w:rsidP="004252E0">
      <w:pPr>
        <w:spacing w:after="0" w:line="240" w:lineRule="auto"/>
        <w:ind w:firstLine="720"/>
        <w:jc w:val="both"/>
        <w:rPr>
          <w:rFonts w:ascii="Times New Roman" w:eastAsia="Times New Roman" w:hAnsi="Times New Roman" w:cs="Times New Roman"/>
          <w:sz w:val="28"/>
          <w:szCs w:val="20"/>
          <w:highlight w:val="yellow"/>
          <w:lang w:eastAsia="ru-RU"/>
        </w:rPr>
      </w:pPr>
    </w:p>
    <w:p w:rsidR="004252E0" w:rsidRPr="00C8774B" w:rsidRDefault="004252E0" w:rsidP="004252E0">
      <w:pPr>
        <w:spacing w:after="0" w:line="240" w:lineRule="auto"/>
        <w:ind w:firstLine="720"/>
        <w:jc w:val="both"/>
        <w:rPr>
          <w:rFonts w:ascii="Times New Roman" w:eastAsia="Times New Roman" w:hAnsi="Times New Roman" w:cs="Times New Roman"/>
          <w:sz w:val="28"/>
          <w:szCs w:val="20"/>
          <w:lang w:eastAsia="ru-RU"/>
        </w:rPr>
      </w:pPr>
      <w:r w:rsidRPr="00C8774B">
        <w:rPr>
          <w:rFonts w:ascii="Times New Roman" w:eastAsia="Times New Roman" w:hAnsi="Times New Roman" w:cs="Times New Roman"/>
          <w:sz w:val="28"/>
          <w:szCs w:val="20"/>
          <w:lang w:eastAsia="ru-RU"/>
        </w:rPr>
        <w:t xml:space="preserve">В соответствии с пунктом 18 Основ ценообразования тарифы устанавливаются на основании необходимой валовой выручки, определенной для соответствующего регулируемого вида деятельности, </w:t>
      </w:r>
      <w:r w:rsidRPr="00C8774B">
        <w:rPr>
          <w:rFonts w:ascii="Times New Roman" w:eastAsia="Times New Roman" w:hAnsi="Times New Roman" w:cs="Times New Roman"/>
          <w:sz w:val="28"/>
          <w:szCs w:val="20"/>
          <w:lang w:eastAsia="ru-RU"/>
        </w:rPr>
        <w:br/>
        <w:t>и расчетного объема и (или) массы твердых коммунальных отходов.</w:t>
      </w:r>
    </w:p>
    <w:p w:rsidR="004252E0" w:rsidRPr="00C8774B" w:rsidRDefault="004252E0" w:rsidP="004252E0">
      <w:pPr>
        <w:spacing w:after="0" w:line="240" w:lineRule="auto"/>
        <w:ind w:firstLine="720"/>
        <w:jc w:val="both"/>
        <w:rPr>
          <w:rFonts w:ascii="Times New Roman" w:eastAsia="Times New Roman" w:hAnsi="Times New Roman" w:cs="Times New Roman"/>
          <w:sz w:val="28"/>
          <w:szCs w:val="20"/>
          <w:lang w:eastAsia="ru-RU"/>
        </w:rPr>
      </w:pPr>
      <w:r w:rsidRPr="00C8774B">
        <w:rPr>
          <w:rFonts w:ascii="Times New Roman" w:eastAsia="Times New Roman" w:hAnsi="Times New Roman" w:cs="Times New Roman"/>
          <w:sz w:val="28"/>
          <w:szCs w:val="20"/>
          <w:lang w:eastAsia="ru-RU"/>
        </w:rPr>
        <w:t>При расчете тарифов на захоронение ТКО и величины необходимой валовой выручки проведены:</w:t>
      </w:r>
    </w:p>
    <w:p w:rsidR="004252E0" w:rsidRPr="00C8774B" w:rsidRDefault="004252E0" w:rsidP="004252E0">
      <w:pPr>
        <w:spacing w:after="0" w:line="240" w:lineRule="auto"/>
        <w:ind w:firstLine="720"/>
        <w:jc w:val="both"/>
        <w:rPr>
          <w:rFonts w:ascii="Times New Roman" w:eastAsia="Times New Roman" w:hAnsi="Times New Roman" w:cs="Times New Roman"/>
          <w:sz w:val="28"/>
          <w:szCs w:val="20"/>
          <w:lang w:eastAsia="ru-RU"/>
        </w:rPr>
      </w:pPr>
      <w:r w:rsidRPr="00C8774B">
        <w:rPr>
          <w:rFonts w:ascii="Times New Roman" w:eastAsia="Times New Roman" w:hAnsi="Times New Roman" w:cs="Times New Roman"/>
          <w:sz w:val="28"/>
          <w:szCs w:val="20"/>
          <w:lang w:eastAsia="ru-RU"/>
        </w:rPr>
        <w:t>а) анализ экономической обоснованности расходов по отдельным статьям (группам расходов) и обоснованности расчета объема отпуска услуг;</w:t>
      </w:r>
    </w:p>
    <w:p w:rsidR="004252E0" w:rsidRPr="00C8774B" w:rsidRDefault="004252E0" w:rsidP="004252E0">
      <w:pPr>
        <w:spacing w:after="0" w:line="240" w:lineRule="auto"/>
        <w:ind w:firstLine="720"/>
        <w:jc w:val="both"/>
        <w:rPr>
          <w:rFonts w:ascii="Times New Roman" w:eastAsia="Times New Roman" w:hAnsi="Times New Roman" w:cs="Times New Roman"/>
          <w:sz w:val="28"/>
          <w:szCs w:val="20"/>
          <w:lang w:eastAsia="ru-RU"/>
        </w:rPr>
      </w:pPr>
      <w:r w:rsidRPr="00C8774B">
        <w:rPr>
          <w:rFonts w:ascii="Times New Roman" w:eastAsia="Times New Roman" w:hAnsi="Times New Roman" w:cs="Times New Roman"/>
          <w:sz w:val="28"/>
          <w:szCs w:val="20"/>
          <w:lang w:eastAsia="ru-RU"/>
        </w:rPr>
        <w:t>б) анализ экономической обоснованности величины прибыли, необходимой для эффективного функционирования регулируемой организации.</w:t>
      </w:r>
    </w:p>
    <w:p w:rsidR="004252E0" w:rsidRPr="008358A2" w:rsidRDefault="004252E0" w:rsidP="004252E0">
      <w:pPr>
        <w:spacing w:after="0" w:line="240" w:lineRule="auto"/>
        <w:ind w:firstLine="720"/>
        <w:jc w:val="both"/>
        <w:rPr>
          <w:rFonts w:ascii="Times New Roman" w:eastAsia="Times New Roman" w:hAnsi="Times New Roman" w:cs="Times New Roman"/>
          <w:sz w:val="28"/>
          <w:szCs w:val="20"/>
          <w:lang w:eastAsia="ru-RU"/>
        </w:rPr>
      </w:pPr>
      <w:r w:rsidRPr="008358A2">
        <w:rPr>
          <w:rFonts w:ascii="Times New Roman" w:eastAsia="Times New Roman" w:hAnsi="Times New Roman" w:cs="Times New Roman"/>
          <w:sz w:val="28"/>
          <w:szCs w:val="20"/>
          <w:lang w:eastAsia="ru-RU"/>
        </w:rPr>
        <w:t xml:space="preserve">Объем реализации услуг принят </w:t>
      </w:r>
      <w:r w:rsidR="008358A2">
        <w:rPr>
          <w:rFonts w:ascii="Times New Roman" w:eastAsia="Times New Roman" w:hAnsi="Times New Roman" w:cs="Times New Roman"/>
          <w:sz w:val="28"/>
          <w:szCs w:val="20"/>
          <w:lang w:eastAsia="ru-RU"/>
        </w:rPr>
        <w:t>на основании</w:t>
      </w:r>
      <w:r w:rsidRPr="008358A2">
        <w:rPr>
          <w:rFonts w:ascii="Times New Roman" w:eastAsia="Times New Roman" w:hAnsi="Times New Roman" w:cs="Times New Roman"/>
          <w:sz w:val="28"/>
          <w:szCs w:val="20"/>
          <w:lang w:eastAsia="ru-RU"/>
        </w:rPr>
        <w:t xml:space="preserve"> фактически</w:t>
      </w:r>
      <w:r w:rsidR="008358A2">
        <w:rPr>
          <w:rFonts w:ascii="Times New Roman" w:eastAsia="Times New Roman" w:hAnsi="Times New Roman" w:cs="Times New Roman"/>
          <w:sz w:val="28"/>
          <w:szCs w:val="20"/>
          <w:lang w:eastAsia="ru-RU"/>
        </w:rPr>
        <w:t>х</w:t>
      </w:r>
      <w:r w:rsidRPr="008358A2">
        <w:rPr>
          <w:rFonts w:ascii="Times New Roman" w:eastAsia="Times New Roman" w:hAnsi="Times New Roman" w:cs="Times New Roman"/>
          <w:sz w:val="28"/>
          <w:szCs w:val="20"/>
          <w:lang w:eastAsia="ru-RU"/>
        </w:rPr>
        <w:t xml:space="preserve"> данны</w:t>
      </w:r>
      <w:r w:rsidR="008358A2">
        <w:rPr>
          <w:rFonts w:ascii="Times New Roman" w:eastAsia="Times New Roman" w:hAnsi="Times New Roman" w:cs="Times New Roman"/>
          <w:sz w:val="28"/>
          <w:szCs w:val="20"/>
          <w:lang w:eastAsia="ru-RU"/>
        </w:rPr>
        <w:t>х</w:t>
      </w:r>
      <w:r w:rsidRPr="008358A2">
        <w:rPr>
          <w:rFonts w:ascii="Times New Roman" w:eastAsia="Times New Roman" w:hAnsi="Times New Roman" w:cs="Times New Roman"/>
          <w:sz w:val="28"/>
          <w:szCs w:val="20"/>
          <w:lang w:eastAsia="ru-RU"/>
        </w:rPr>
        <w:t xml:space="preserve"> за 10 месяцев 2021 года, в размере </w:t>
      </w:r>
      <w:r w:rsidR="008358A2">
        <w:rPr>
          <w:rFonts w:ascii="Times New Roman" w:eastAsia="Times New Roman" w:hAnsi="Times New Roman" w:cs="Times New Roman"/>
          <w:sz w:val="28"/>
          <w:szCs w:val="20"/>
          <w:lang w:eastAsia="ru-RU"/>
        </w:rPr>
        <w:t>1 960,16</w:t>
      </w:r>
      <w:r w:rsidRPr="008358A2">
        <w:rPr>
          <w:rFonts w:ascii="Times New Roman" w:eastAsia="Times New Roman" w:hAnsi="Times New Roman" w:cs="Times New Roman"/>
          <w:sz w:val="28"/>
          <w:szCs w:val="20"/>
          <w:lang w:eastAsia="ru-RU"/>
        </w:rPr>
        <w:t xml:space="preserve"> тонн.</w:t>
      </w:r>
    </w:p>
    <w:p w:rsidR="004252E0" w:rsidRPr="00F14DE2" w:rsidRDefault="004252E0" w:rsidP="004252E0">
      <w:pPr>
        <w:spacing w:after="0" w:line="240" w:lineRule="auto"/>
        <w:ind w:firstLine="709"/>
        <w:jc w:val="both"/>
        <w:rPr>
          <w:rFonts w:ascii="Times New Roman" w:eastAsia="Calibri" w:hAnsi="Times New Roman" w:cs="Times New Roman"/>
          <w:sz w:val="28"/>
          <w:szCs w:val="28"/>
        </w:rPr>
      </w:pPr>
      <w:r w:rsidRPr="00F14DE2">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4252E0" w:rsidRPr="00F14DE2" w:rsidRDefault="004252E0" w:rsidP="004252E0">
      <w:pPr>
        <w:pStyle w:val="a5"/>
        <w:spacing w:after="0" w:line="240" w:lineRule="auto"/>
        <w:ind w:left="0" w:firstLine="709"/>
        <w:jc w:val="both"/>
        <w:rPr>
          <w:rFonts w:ascii="Times New Roman" w:eastAsia="Calibri" w:hAnsi="Times New Roman" w:cs="Times New Roman"/>
          <w:sz w:val="28"/>
          <w:szCs w:val="28"/>
        </w:rPr>
      </w:pPr>
      <w:r w:rsidRPr="00F14DE2">
        <w:rPr>
          <w:rFonts w:ascii="Times New Roman" w:eastAsia="Calibri" w:hAnsi="Times New Roman" w:cs="Times New Roman"/>
          <w:sz w:val="28"/>
          <w:szCs w:val="28"/>
        </w:rPr>
        <w:t>1) из базового уровня операционных расходов исключены:</w:t>
      </w:r>
    </w:p>
    <w:p w:rsidR="004252E0" w:rsidRDefault="004252E0" w:rsidP="004252E0">
      <w:pPr>
        <w:pStyle w:val="a5"/>
        <w:spacing w:after="0" w:line="240" w:lineRule="auto"/>
        <w:ind w:left="0" w:firstLine="709"/>
        <w:jc w:val="both"/>
        <w:rPr>
          <w:rFonts w:ascii="Times New Roman" w:eastAsia="Calibri" w:hAnsi="Times New Roman" w:cs="Times New Roman"/>
          <w:sz w:val="28"/>
          <w:szCs w:val="28"/>
        </w:rPr>
      </w:pPr>
      <w:r w:rsidRPr="009141E6">
        <w:rPr>
          <w:rFonts w:ascii="Times New Roman" w:eastAsia="Calibri" w:hAnsi="Times New Roman" w:cs="Times New Roman"/>
          <w:sz w:val="28"/>
          <w:szCs w:val="28"/>
        </w:rPr>
        <w:t xml:space="preserve">- расходы на приобретение сырья и материалов на </w:t>
      </w:r>
      <w:r w:rsidR="009141E6" w:rsidRPr="009141E6">
        <w:rPr>
          <w:rFonts w:ascii="Times New Roman" w:eastAsia="Calibri" w:hAnsi="Times New Roman" w:cs="Times New Roman"/>
          <w:sz w:val="28"/>
          <w:szCs w:val="28"/>
        </w:rPr>
        <w:t>143,89</w:t>
      </w:r>
      <w:r w:rsidRPr="009141E6">
        <w:rPr>
          <w:rFonts w:ascii="Times New Roman" w:eastAsia="Calibri" w:hAnsi="Times New Roman" w:cs="Times New Roman"/>
          <w:sz w:val="28"/>
          <w:szCs w:val="28"/>
        </w:rPr>
        <w:t xml:space="preserve"> тыс. руб. </w:t>
      </w:r>
      <w:r w:rsidR="009141E6">
        <w:rPr>
          <w:rFonts w:ascii="Times New Roman" w:eastAsia="Calibri" w:hAnsi="Times New Roman" w:cs="Times New Roman"/>
          <w:sz w:val="28"/>
          <w:szCs w:val="28"/>
        </w:rPr>
        <w:br/>
      </w:r>
      <w:r w:rsidRPr="009141E6">
        <w:rPr>
          <w:rFonts w:ascii="Times New Roman" w:eastAsia="Calibri" w:hAnsi="Times New Roman" w:cs="Times New Roman"/>
          <w:sz w:val="28"/>
          <w:szCs w:val="28"/>
        </w:rPr>
        <w:t>в соответствии с пунктами 31 и 17 Методических указаний;</w:t>
      </w:r>
    </w:p>
    <w:p w:rsidR="009141E6" w:rsidRDefault="009141E6" w:rsidP="009141E6">
      <w:pPr>
        <w:spacing w:after="0" w:line="240" w:lineRule="auto"/>
        <w:ind w:firstLine="709"/>
        <w:jc w:val="both"/>
        <w:rPr>
          <w:rFonts w:ascii="Times New Roman" w:eastAsia="Calibri" w:hAnsi="Times New Roman" w:cs="Times New Roman"/>
          <w:sz w:val="28"/>
          <w:szCs w:val="28"/>
        </w:rPr>
      </w:pPr>
      <w:r w:rsidRPr="007C01CE">
        <w:rPr>
          <w:rFonts w:ascii="Times New Roman" w:eastAsia="Calibri" w:hAnsi="Times New Roman" w:cs="Times New Roman"/>
          <w:sz w:val="28"/>
          <w:szCs w:val="28"/>
        </w:rPr>
        <w:t>- расходы</w:t>
      </w:r>
      <w:r>
        <w:rPr>
          <w:rFonts w:ascii="Times New Roman" w:eastAsia="Calibri" w:hAnsi="Times New Roman" w:cs="Times New Roman"/>
          <w:sz w:val="28"/>
          <w:szCs w:val="28"/>
        </w:rPr>
        <w:t xml:space="preserve"> на оплату труда и социальные нужды</w:t>
      </w:r>
      <w:r w:rsidRPr="007C01CE">
        <w:rPr>
          <w:rFonts w:ascii="Times New Roman" w:eastAsia="Calibri" w:hAnsi="Times New Roman" w:cs="Times New Roman"/>
          <w:sz w:val="28"/>
          <w:szCs w:val="28"/>
        </w:rPr>
        <w:t xml:space="preserve"> снижены на </w:t>
      </w:r>
      <w:r>
        <w:rPr>
          <w:rFonts w:ascii="Times New Roman" w:eastAsia="Calibri" w:hAnsi="Times New Roman" w:cs="Times New Roman"/>
          <w:sz w:val="28"/>
          <w:szCs w:val="28"/>
        </w:rPr>
        <w:t>715,44</w:t>
      </w:r>
      <w:r w:rsidRPr="007C01CE">
        <w:rPr>
          <w:rFonts w:ascii="Times New Roman" w:eastAsia="Calibri" w:hAnsi="Times New Roman" w:cs="Times New Roman"/>
          <w:sz w:val="28"/>
          <w:szCs w:val="28"/>
        </w:rPr>
        <w:t xml:space="preserve"> тыс. руб. в соответствии </w:t>
      </w:r>
      <w:r>
        <w:rPr>
          <w:rFonts w:ascii="Times New Roman" w:eastAsia="Calibri" w:hAnsi="Times New Roman" w:cs="Times New Roman"/>
          <w:sz w:val="28"/>
          <w:szCs w:val="28"/>
        </w:rPr>
        <w:t>с пунктом 42 Основ ценообразования</w:t>
      </w:r>
      <w:r w:rsidRPr="007C01CE">
        <w:rPr>
          <w:rFonts w:ascii="Times New Roman" w:eastAsia="Calibri" w:hAnsi="Times New Roman" w:cs="Times New Roman"/>
          <w:sz w:val="28"/>
          <w:szCs w:val="28"/>
        </w:rPr>
        <w:t>;</w:t>
      </w:r>
    </w:p>
    <w:p w:rsidR="009141E6" w:rsidRDefault="009141E6" w:rsidP="009141E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F227C2">
        <w:rPr>
          <w:rFonts w:ascii="Times New Roman" w:eastAsia="Calibri" w:hAnsi="Times New Roman" w:cs="Times New Roman"/>
          <w:sz w:val="28"/>
          <w:szCs w:val="28"/>
        </w:rPr>
        <w:t>асходы на эксплуатацию объектов, используемых для обработки, обезвреживания, захоронения твердых коммунальных отходов</w:t>
      </w:r>
      <w:r>
        <w:rPr>
          <w:rFonts w:ascii="Times New Roman" w:eastAsia="Calibri" w:hAnsi="Times New Roman" w:cs="Times New Roman"/>
          <w:sz w:val="28"/>
          <w:szCs w:val="28"/>
        </w:rPr>
        <w:t xml:space="preserve"> исключены в размере 60,53 тыс. руб.</w:t>
      </w:r>
      <w:r w:rsidRPr="00EC3817">
        <w:rPr>
          <w:rFonts w:ascii="Times New Roman" w:eastAsia="Calibri" w:hAnsi="Times New Roman" w:cs="Times New Roman"/>
          <w:sz w:val="28"/>
          <w:szCs w:val="28"/>
        </w:rPr>
        <w:t xml:space="preserve"> в соответствии с пункт</w:t>
      </w:r>
      <w:r>
        <w:rPr>
          <w:rFonts w:ascii="Times New Roman" w:eastAsia="Calibri" w:hAnsi="Times New Roman" w:cs="Times New Roman"/>
          <w:sz w:val="28"/>
          <w:szCs w:val="28"/>
        </w:rPr>
        <w:t>ами</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31</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17 </w:t>
      </w:r>
      <w:r w:rsidRPr="00EC3817">
        <w:rPr>
          <w:rFonts w:ascii="Times New Roman" w:eastAsia="Calibri" w:hAnsi="Times New Roman" w:cs="Times New Roman"/>
          <w:sz w:val="28"/>
          <w:szCs w:val="28"/>
        </w:rPr>
        <w:t>Методических указаний</w:t>
      </w:r>
      <w:r>
        <w:rPr>
          <w:rFonts w:ascii="Times New Roman" w:eastAsia="Calibri" w:hAnsi="Times New Roman" w:cs="Times New Roman"/>
          <w:sz w:val="28"/>
          <w:szCs w:val="28"/>
        </w:rPr>
        <w:t>;</w:t>
      </w:r>
    </w:p>
    <w:p w:rsidR="009141E6" w:rsidRDefault="009141E6" w:rsidP="009141E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7C01CE">
        <w:rPr>
          <w:rFonts w:ascii="Times New Roman" w:eastAsia="Calibri" w:hAnsi="Times New Roman" w:cs="Times New Roman"/>
          <w:sz w:val="28"/>
          <w:szCs w:val="28"/>
        </w:rPr>
        <w:t xml:space="preserve">асходы на </w:t>
      </w:r>
      <w:r>
        <w:rPr>
          <w:rFonts w:ascii="Times New Roman" w:eastAsia="Calibri" w:hAnsi="Times New Roman" w:cs="Times New Roman"/>
          <w:sz w:val="28"/>
          <w:szCs w:val="28"/>
        </w:rPr>
        <w:t>служебные командировки скорректированы на 30,58 тыс. руб.</w:t>
      </w:r>
      <w:r w:rsidRPr="007C01CE">
        <w:rPr>
          <w:rFonts w:ascii="Times New Roman" w:eastAsia="Calibri" w:hAnsi="Times New Roman" w:cs="Times New Roman"/>
          <w:sz w:val="28"/>
          <w:szCs w:val="28"/>
        </w:rPr>
        <w:t xml:space="preserve"> </w:t>
      </w:r>
      <w:r w:rsidRPr="00EC3817">
        <w:rPr>
          <w:rFonts w:ascii="Times New Roman" w:eastAsia="Calibri" w:hAnsi="Times New Roman" w:cs="Times New Roman"/>
          <w:sz w:val="28"/>
          <w:szCs w:val="28"/>
        </w:rPr>
        <w:t>в соответствии с пункт</w:t>
      </w:r>
      <w:r>
        <w:rPr>
          <w:rFonts w:ascii="Times New Roman" w:eastAsia="Calibri" w:hAnsi="Times New Roman" w:cs="Times New Roman"/>
          <w:sz w:val="28"/>
          <w:szCs w:val="28"/>
        </w:rPr>
        <w:t>ами</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31</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19 </w:t>
      </w:r>
      <w:r w:rsidRPr="00EC3817">
        <w:rPr>
          <w:rFonts w:ascii="Times New Roman" w:eastAsia="Calibri" w:hAnsi="Times New Roman" w:cs="Times New Roman"/>
          <w:sz w:val="28"/>
          <w:szCs w:val="28"/>
        </w:rPr>
        <w:t>Методических указаний</w:t>
      </w:r>
      <w:r>
        <w:rPr>
          <w:rFonts w:ascii="Times New Roman" w:eastAsia="Calibri" w:hAnsi="Times New Roman" w:cs="Times New Roman"/>
          <w:sz w:val="28"/>
          <w:szCs w:val="28"/>
        </w:rPr>
        <w:t>;</w:t>
      </w:r>
    </w:p>
    <w:p w:rsidR="009141E6" w:rsidRDefault="009141E6" w:rsidP="009141E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7C01CE">
        <w:rPr>
          <w:rFonts w:ascii="Times New Roman" w:eastAsia="Calibri" w:hAnsi="Times New Roman" w:cs="Times New Roman"/>
          <w:sz w:val="28"/>
          <w:szCs w:val="28"/>
        </w:rPr>
        <w:t>асходы на обучение персонала</w:t>
      </w:r>
      <w:r>
        <w:rPr>
          <w:rFonts w:ascii="Times New Roman" w:eastAsia="Calibri" w:hAnsi="Times New Roman" w:cs="Times New Roman"/>
          <w:sz w:val="28"/>
          <w:szCs w:val="28"/>
        </w:rPr>
        <w:t xml:space="preserve"> снижены на 9,81 тыс. руб.</w:t>
      </w:r>
      <w:r w:rsidRPr="007C01CE">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EC3817">
        <w:rPr>
          <w:rFonts w:ascii="Times New Roman" w:eastAsia="Calibri" w:hAnsi="Times New Roman" w:cs="Times New Roman"/>
          <w:sz w:val="28"/>
          <w:szCs w:val="28"/>
        </w:rPr>
        <w:t>в соответствии с пункт</w:t>
      </w:r>
      <w:r>
        <w:rPr>
          <w:rFonts w:ascii="Times New Roman" w:eastAsia="Calibri" w:hAnsi="Times New Roman" w:cs="Times New Roman"/>
          <w:sz w:val="28"/>
          <w:szCs w:val="28"/>
        </w:rPr>
        <w:t>ами</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31</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19 </w:t>
      </w:r>
      <w:r w:rsidRPr="00EC3817">
        <w:rPr>
          <w:rFonts w:ascii="Times New Roman" w:eastAsia="Calibri" w:hAnsi="Times New Roman" w:cs="Times New Roman"/>
          <w:sz w:val="28"/>
          <w:szCs w:val="28"/>
        </w:rPr>
        <w:t>Методических указаний</w:t>
      </w:r>
      <w:r>
        <w:rPr>
          <w:rFonts w:ascii="Times New Roman" w:eastAsia="Calibri" w:hAnsi="Times New Roman" w:cs="Times New Roman"/>
          <w:sz w:val="28"/>
          <w:szCs w:val="28"/>
        </w:rPr>
        <w:t>;</w:t>
      </w:r>
    </w:p>
    <w:p w:rsidR="004252E0" w:rsidRPr="009141E6" w:rsidRDefault="004252E0" w:rsidP="004252E0">
      <w:pPr>
        <w:spacing w:after="0" w:line="240" w:lineRule="auto"/>
        <w:ind w:firstLine="709"/>
        <w:jc w:val="both"/>
        <w:rPr>
          <w:rFonts w:ascii="Times New Roman" w:eastAsia="Calibri" w:hAnsi="Times New Roman" w:cs="Times New Roman"/>
          <w:sz w:val="28"/>
          <w:szCs w:val="28"/>
        </w:rPr>
      </w:pPr>
      <w:r w:rsidRPr="009141E6">
        <w:rPr>
          <w:rFonts w:ascii="Times New Roman" w:eastAsia="Calibri" w:hAnsi="Times New Roman" w:cs="Times New Roman"/>
          <w:sz w:val="28"/>
          <w:szCs w:val="28"/>
        </w:rPr>
        <w:t xml:space="preserve">- прочие производственные расходы снижены на </w:t>
      </w:r>
      <w:r w:rsidR="009141E6">
        <w:rPr>
          <w:rFonts w:ascii="Times New Roman" w:eastAsia="Calibri" w:hAnsi="Times New Roman" w:cs="Times New Roman"/>
          <w:sz w:val="28"/>
          <w:szCs w:val="28"/>
        </w:rPr>
        <w:t>179,91</w:t>
      </w:r>
      <w:r w:rsidRPr="009141E6">
        <w:rPr>
          <w:rFonts w:ascii="Times New Roman" w:eastAsia="Calibri" w:hAnsi="Times New Roman" w:cs="Times New Roman"/>
          <w:sz w:val="28"/>
          <w:szCs w:val="28"/>
        </w:rPr>
        <w:t xml:space="preserve"> тыс. руб. </w:t>
      </w:r>
      <w:r w:rsidRPr="009141E6">
        <w:rPr>
          <w:rFonts w:ascii="Times New Roman" w:eastAsia="Calibri" w:hAnsi="Times New Roman" w:cs="Times New Roman"/>
          <w:sz w:val="28"/>
          <w:szCs w:val="28"/>
        </w:rPr>
        <w:br/>
        <w:t>в соответствии с пунктами 31 и 17 Методических указаний;</w:t>
      </w:r>
    </w:p>
    <w:p w:rsidR="004252E0" w:rsidRPr="00587EC2" w:rsidRDefault="004252E0" w:rsidP="004252E0">
      <w:pPr>
        <w:spacing w:after="0" w:line="240" w:lineRule="auto"/>
        <w:ind w:firstLine="709"/>
        <w:jc w:val="both"/>
        <w:rPr>
          <w:rFonts w:ascii="Times New Roman" w:eastAsia="Calibri" w:hAnsi="Times New Roman" w:cs="Times New Roman"/>
          <w:sz w:val="28"/>
          <w:szCs w:val="28"/>
        </w:rPr>
      </w:pPr>
      <w:r w:rsidRPr="00587EC2">
        <w:rPr>
          <w:rFonts w:ascii="Times New Roman" w:eastAsia="Calibri" w:hAnsi="Times New Roman" w:cs="Times New Roman"/>
          <w:sz w:val="28"/>
          <w:szCs w:val="28"/>
        </w:rPr>
        <w:t>2) из неподконтрольных расходов исключены:</w:t>
      </w:r>
    </w:p>
    <w:p w:rsidR="004252E0" w:rsidRPr="00587EC2" w:rsidRDefault="004252E0" w:rsidP="004252E0">
      <w:pPr>
        <w:spacing w:after="0" w:line="240" w:lineRule="auto"/>
        <w:ind w:firstLine="709"/>
        <w:jc w:val="both"/>
        <w:rPr>
          <w:rFonts w:ascii="Times New Roman" w:eastAsia="Calibri" w:hAnsi="Times New Roman" w:cs="Times New Roman"/>
          <w:sz w:val="28"/>
          <w:szCs w:val="28"/>
        </w:rPr>
      </w:pPr>
      <w:r w:rsidRPr="00587EC2">
        <w:rPr>
          <w:rFonts w:ascii="Times New Roman" w:eastAsia="Calibri" w:hAnsi="Times New Roman" w:cs="Times New Roman"/>
          <w:sz w:val="28"/>
          <w:szCs w:val="28"/>
        </w:rPr>
        <w:t>- </w:t>
      </w:r>
      <w:r w:rsidR="00587EC2" w:rsidRPr="00587EC2">
        <w:rPr>
          <w:rFonts w:ascii="Times New Roman" w:eastAsia="Calibri" w:hAnsi="Times New Roman" w:cs="Times New Roman"/>
          <w:sz w:val="28"/>
          <w:szCs w:val="28"/>
        </w:rPr>
        <w:t xml:space="preserve">земельный налог исключен </w:t>
      </w:r>
      <w:r w:rsidRPr="00587EC2">
        <w:rPr>
          <w:rFonts w:ascii="Times New Roman" w:eastAsia="Calibri" w:hAnsi="Times New Roman" w:cs="Times New Roman"/>
          <w:sz w:val="28"/>
          <w:szCs w:val="28"/>
        </w:rPr>
        <w:t xml:space="preserve">в размере </w:t>
      </w:r>
      <w:r w:rsidR="00587EC2" w:rsidRPr="00587EC2">
        <w:rPr>
          <w:rFonts w:ascii="Times New Roman" w:eastAsia="Calibri" w:hAnsi="Times New Roman" w:cs="Times New Roman"/>
          <w:sz w:val="28"/>
          <w:szCs w:val="28"/>
        </w:rPr>
        <w:t>0,67</w:t>
      </w:r>
      <w:r w:rsidRPr="00587EC2">
        <w:rPr>
          <w:rFonts w:ascii="Times New Roman" w:eastAsia="Calibri" w:hAnsi="Times New Roman" w:cs="Times New Roman"/>
          <w:sz w:val="28"/>
          <w:szCs w:val="28"/>
        </w:rPr>
        <w:t xml:space="preserve"> тыс. руб. в соответствии с </w:t>
      </w:r>
      <w:r w:rsidR="00587EC2">
        <w:rPr>
          <w:rFonts w:ascii="Times New Roman" w:eastAsia="Calibri" w:hAnsi="Times New Roman" w:cs="Times New Roman"/>
          <w:sz w:val="28"/>
          <w:szCs w:val="28"/>
        </w:rPr>
        <w:t>пункт</w:t>
      </w:r>
      <w:r w:rsidR="00BB76F6">
        <w:rPr>
          <w:rFonts w:ascii="Times New Roman" w:eastAsia="Calibri" w:hAnsi="Times New Roman" w:cs="Times New Roman"/>
          <w:sz w:val="28"/>
          <w:szCs w:val="28"/>
        </w:rPr>
        <w:t>ами 32 и</w:t>
      </w:r>
      <w:r w:rsidRPr="00587EC2">
        <w:rPr>
          <w:rFonts w:ascii="Times New Roman" w:eastAsia="Calibri" w:hAnsi="Times New Roman" w:cs="Times New Roman"/>
          <w:sz w:val="28"/>
          <w:szCs w:val="28"/>
        </w:rPr>
        <w:t xml:space="preserve"> </w:t>
      </w:r>
      <w:r w:rsidR="00587EC2">
        <w:rPr>
          <w:rFonts w:ascii="Times New Roman" w:eastAsia="Calibri" w:hAnsi="Times New Roman" w:cs="Times New Roman"/>
          <w:sz w:val="28"/>
          <w:szCs w:val="28"/>
        </w:rPr>
        <w:t>23</w:t>
      </w:r>
      <w:r w:rsidRPr="00587EC2">
        <w:rPr>
          <w:rFonts w:ascii="Times New Roman" w:eastAsia="Calibri" w:hAnsi="Times New Roman" w:cs="Times New Roman"/>
          <w:sz w:val="28"/>
          <w:szCs w:val="28"/>
        </w:rPr>
        <w:t xml:space="preserve"> </w:t>
      </w:r>
      <w:r w:rsidR="00587EC2" w:rsidRPr="009141E6">
        <w:rPr>
          <w:rFonts w:ascii="Times New Roman" w:eastAsia="Calibri" w:hAnsi="Times New Roman" w:cs="Times New Roman"/>
          <w:sz w:val="28"/>
          <w:szCs w:val="28"/>
        </w:rPr>
        <w:t>Методических указаний</w:t>
      </w:r>
      <w:r w:rsidRPr="00587EC2">
        <w:rPr>
          <w:rFonts w:ascii="Times New Roman" w:eastAsia="Calibri" w:hAnsi="Times New Roman" w:cs="Times New Roman"/>
          <w:sz w:val="28"/>
          <w:szCs w:val="28"/>
        </w:rPr>
        <w:t>;</w:t>
      </w:r>
    </w:p>
    <w:p w:rsidR="004252E0" w:rsidRPr="00BB76F6" w:rsidRDefault="004252E0" w:rsidP="004252E0">
      <w:pPr>
        <w:spacing w:after="0" w:line="240" w:lineRule="auto"/>
        <w:ind w:firstLine="709"/>
        <w:jc w:val="both"/>
        <w:rPr>
          <w:rFonts w:ascii="Times New Roman" w:eastAsia="Calibri" w:hAnsi="Times New Roman" w:cs="Times New Roman"/>
          <w:sz w:val="28"/>
          <w:szCs w:val="28"/>
        </w:rPr>
      </w:pPr>
      <w:r w:rsidRPr="00BB76F6">
        <w:rPr>
          <w:rFonts w:ascii="Times New Roman" w:eastAsia="Calibri" w:hAnsi="Times New Roman" w:cs="Times New Roman"/>
          <w:sz w:val="28"/>
          <w:szCs w:val="28"/>
        </w:rPr>
        <w:t xml:space="preserve">- плата за негативное воздействие на окружающую среду снижена на </w:t>
      </w:r>
      <w:r w:rsidR="00BB76F6">
        <w:rPr>
          <w:rFonts w:ascii="Times New Roman" w:eastAsia="Calibri" w:hAnsi="Times New Roman" w:cs="Times New Roman"/>
          <w:sz w:val="28"/>
          <w:szCs w:val="28"/>
        </w:rPr>
        <w:t>131,39</w:t>
      </w:r>
      <w:r w:rsidRPr="00BB76F6">
        <w:rPr>
          <w:rFonts w:ascii="Times New Roman" w:eastAsia="Calibri" w:hAnsi="Times New Roman" w:cs="Times New Roman"/>
          <w:sz w:val="28"/>
          <w:szCs w:val="28"/>
        </w:rPr>
        <w:t xml:space="preserve"> тыс. руб. в соответствии с пунктами 55.</w:t>
      </w:r>
      <w:r w:rsidR="00BB76F6">
        <w:rPr>
          <w:rFonts w:ascii="Times New Roman" w:eastAsia="Calibri" w:hAnsi="Times New Roman" w:cs="Times New Roman"/>
          <w:sz w:val="28"/>
          <w:szCs w:val="28"/>
        </w:rPr>
        <w:t>1. и 43.1 Основ ценообразования;</w:t>
      </w:r>
    </w:p>
    <w:p w:rsidR="004252E0" w:rsidRPr="00BB76F6" w:rsidRDefault="00BB76F6" w:rsidP="004252E0">
      <w:pPr>
        <w:spacing w:after="0" w:line="240" w:lineRule="auto"/>
        <w:ind w:firstLine="709"/>
        <w:jc w:val="both"/>
        <w:rPr>
          <w:rFonts w:ascii="Times New Roman" w:eastAsia="Calibri" w:hAnsi="Times New Roman" w:cs="Times New Roman"/>
          <w:sz w:val="28"/>
          <w:szCs w:val="28"/>
        </w:rPr>
      </w:pPr>
      <w:r w:rsidRPr="00BB76F6">
        <w:rPr>
          <w:rFonts w:ascii="Times New Roman" w:eastAsia="Calibri" w:hAnsi="Times New Roman" w:cs="Times New Roman"/>
          <w:sz w:val="28"/>
          <w:szCs w:val="28"/>
        </w:rPr>
        <w:t>3</w:t>
      </w:r>
      <w:r w:rsidR="004252E0" w:rsidRPr="00BB76F6">
        <w:rPr>
          <w:rFonts w:ascii="Times New Roman" w:eastAsia="Calibri" w:hAnsi="Times New Roman" w:cs="Times New Roman"/>
          <w:sz w:val="28"/>
          <w:szCs w:val="28"/>
        </w:rPr>
        <w:t xml:space="preserve">) расходы на амортизацию основных средств снижены на </w:t>
      </w:r>
      <w:r>
        <w:rPr>
          <w:rFonts w:ascii="Times New Roman" w:eastAsia="Calibri" w:hAnsi="Times New Roman" w:cs="Times New Roman"/>
          <w:sz w:val="28"/>
          <w:szCs w:val="28"/>
        </w:rPr>
        <w:t>252,10</w:t>
      </w:r>
      <w:r w:rsidR="004252E0" w:rsidRPr="00BB76F6">
        <w:rPr>
          <w:rFonts w:ascii="Times New Roman" w:eastAsia="Calibri" w:hAnsi="Times New Roman" w:cs="Times New Roman"/>
          <w:sz w:val="28"/>
          <w:szCs w:val="28"/>
        </w:rPr>
        <w:t xml:space="preserve"> тыс. руб. в соответствии с пунктами 53, 34 Основ ценообразования</w:t>
      </w:r>
      <w:r>
        <w:rPr>
          <w:rFonts w:ascii="Times New Roman" w:eastAsia="Calibri" w:hAnsi="Times New Roman" w:cs="Times New Roman"/>
          <w:sz w:val="28"/>
          <w:szCs w:val="28"/>
        </w:rPr>
        <w:t>;</w:t>
      </w:r>
    </w:p>
    <w:p w:rsidR="004252E0" w:rsidRPr="00BB76F6" w:rsidRDefault="00BB76F6" w:rsidP="004252E0">
      <w:pPr>
        <w:spacing w:after="0" w:line="240" w:lineRule="auto"/>
        <w:ind w:firstLine="709"/>
        <w:jc w:val="both"/>
        <w:rPr>
          <w:rFonts w:ascii="Times New Roman" w:eastAsia="Calibri" w:hAnsi="Times New Roman" w:cs="Times New Roman"/>
          <w:sz w:val="28"/>
          <w:szCs w:val="28"/>
        </w:rPr>
      </w:pPr>
      <w:r w:rsidRPr="00BB76F6">
        <w:rPr>
          <w:rFonts w:ascii="Times New Roman" w:eastAsia="Calibri" w:hAnsi="Times New Roman" w:cs="Times New Roman"/>
          <w:sz w:val="28"/>
          <w:szCs w:val="28"/>
        </w:rPr>
        <w:t>4</w:t>
      </w:r>
      <w:r w:rsidR="004252E0" w:rsidRPr="00BB76F6">
        <w:rPr>
          <w:rFonts w:ascii="Times New Roman" w:eastAsia="Calibri" w:hAnsi="Times New Roman" w:cs="Times New Roman"/>
          <w:sz w:val="28"/>
          <w:szCs w:val="28"/>
        </w:rPr>
        <w:t xml:space="preserve">) расчетная предпринимательская прибыль скорректирована на </w:t>
      </w:r>
      <w:r>
        <w:rPr>
          <w:rFonts w:ascii="Times New Roman" w:eastAsia="Calibri" w:hAnsi="Times New Roman" w:cs="Times New Roman"/>
          <w:sz w:val="28"/>
          <w:szCs w:val="28"/>
        </w:rPr>
        <w:t>32,74</w:t>
      </w:r>
      <w:r w:rsidR="004252E0" w:rsidRPr="00BB76F6">
        <w:rPr>
          <w:rFonts w:ascii="Times New Roman" w:eastAsia="Calibri" w:hAnsi="Times New Roman" w:cs="Times New Roman"/>
          <w:sz w:val="28"/>
          <w:szCs w:val="28"/>
        </w:rPr>
        <w:t xml:space="preserve"> тыс. руб. в соответствии с пунктом 55 Методических указаний.</w:t>
      </w:r>
    </w:p>
    <w:p w:rsidR="004252E0" w:rsidRPr="004252E0" w:rsidRDefault="004252E0" w:rsidP="004252E0">
      <w:pPr>
        <w:spacing w:after="0" w:line="240" w:lineRule="auto"/>
        <w:ind w:firstLine="709"/>
        <w:jc w:val="both"/>
        <w:rPr>
          <w:rFonts w:ascii="Times New Roman" w:eastAsia="Calibri" w:hAnsi="Times New Roman" w:cs="Times New Roman"/>
          <w:sz w:val="28"/>
          <w:szCs w:val="28"/>
          <w:highlight w:val="yellow"/>
        </w:rPr>
      </w:pPr>
    </w:p>
    <w:p w:rsidR="004252E0" w:rsidRPr="00911506" w:rsidRDefault="004252E0" w:rsidP="004252E0">
      <w:pPr>
        <w:spacing w:after="0" w:line="240" w:lineRule="auto"/>
        <w:ind w:firstLine="709"/>
        <w:jc w:val="both"/>
        <w:rPr>
          <w:rFonts w:ascii="Times New Roman" w:eastAsia="Calibri" w:hAnsi="Times New Roman" w:cs="Times New Roman"/>
          <w:sz w:val="28"/>
          <w:szCs w:val="28"/>
        </w:rPr>
      </w:pPr>
      <w:r w:rsidRPr="00911506">
        <w:rPr>
          <w:rFonts w:ascii="Times New Roman" w:eastAsia="Calibri" w:hAnsi="Times New Roman" w:cs="Times New Roman"/>
          <w:sz w:val="28"/>
          <w:szCs w:val="28"/>
        </w:rPr>
        <w:t>Долгосрочные параметры определены Министерством: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4252E0" w:rsidRPr="00911506" w:rsidTr="00D835E7">
        <w:trPr>
          <w:trHeight w:val="842"/>
        </w:trPr>
        <w:tc>
          <w:tcPr>
            <w:tcW w:w="1287" w:type="pct"/>
            <w:shd w:val="clear" w:color="auto" w:fill="auto"/>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lastRenderedPageBreak/>
              <w:t>Наименование</w:t>
            </w:r>
          </w:p>
        </w:tc>
        <w:tc>
          <w:tcPr>
            <w:tcW w:w="576" w:type="pct"/>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Год</w:t>
            </w:r>
          </w:p>
        </w:tc>
        <w:tc>
          <w:tcPr>
            <w:tcW w:w="1035" w:type="pct"/>
            <w:shd w:val="clear" w:color="auto" w:fill="auto"/>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Базовый уровень операционных</w:t>
            </w:r>
          </w:p>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расходов,</w:t>
            </w:r>
          </w:p>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тыс. руб.</w:t>
            </w:r>
          </w:p>
        </w:tc>
        <w:tc>
          <w:tcPr>
            <w:tcW w:w="1035" w:type="pct"/>
            <w:shd w:val="clear" w:color="auto" w:fill="auto"/>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Индекс эффективности операционных расходов,</w:t>
            </w:r>
          </w:p>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w:t>
            </w:r>
          </w:p>
        </w:tc>
        <w:tc>
          <w:tcPr>
            <w:tcW w:w="1067" w:type="pct"/>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Удельный расход энергетических ресурсов, кВт.ч./тонну</w:t>
            </w:r>
          </w:p>
        </w:tc>
      </w:tr>
      <w:tr w:rsidR="004252E0" w:rsidRPr="004252E0" w:rsidTr="00D835E7">
        <w:trPr>
          <w:trHeight w:val="433"/>
        </w:trPr>
        <w:tc>
          <w:tcPr>
            <w:tcW w:w="1287" w:type="pct"/>
            <w:vMerge w:val="restart"/>
            <w:shd w:val="clear" w:color="auto" w:fill="auto"/>
            <w:vAlign w:val="center"/>
          </w:tcPr>
          <w:p w:rsidR="004252E0" w:rsidRPr="004252E0" w:rsidRDefault="004252E0" w:rsidP="00D835E7">
            <w:pPr>
              <w:spacing w:after="0" w:line="240" w:lineRule="auto"/>
              <w:jc w:val="center"/>
              <w:rPr>
                <w:rFonts w:ascii="Times New Roman" w:eastAsia="Times New Roman" w:hAnsi="Times New Roman" w:cs="Times New Roman"/>
                <w:highlight w:val="yellow"/>
                <w:lang w:eastAsia="ru-RU"/>
              </w:rPr>
            </w:pPr>
            <w:r w:rsidRPr="00911506">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4252E0" w:rsidRPr="004252E0" w:rsidRDefault="004252E0" w:rsidP="00D835E7">
            <w:pPr>
              <w:spacing w:after="0" w:line="240" w:lineRule="auto"/>
              <w:jc w:val="center"/>
              <w:rPr>
                <w:rFonts w:ascii="Times New Roman" w:eastAsia="Times New Roman" w:hAnsi="Times New Roman" w:cs="Times New Roman"/>
                <w:highlight w:val="yellow"/>
                <w:lang w:eastAsia="ru-RU"/>
              </w:rPr>
            </w:pPr>
            <w:r w:rsidRPr="00911506">
              <w:rPr>
                <w:rFonts w:ascii="Times New Roman" w:eastAsia="Times New Roman" w:hAnsi="Times New Roman" w:cs="Times New Roman"/>
                <w:lang w:eastAsia="ru-RU"/>
              </w:rPr>
              <w:t>2022</w:t>
            </w:r>
          </w:p>
        </w:tc>
        <w:tc>
          <w:tcPr>
            <w:tcW w:w="1035" w:type="pct"/>
            <w:shd w:val="clear" w:color="auto" w:fill="auto"/>
            <w:vAlign w:val="center"/>
          </w:tcPr>
          <w:p w:rsidR="004252E0" w:rsidRPr="004252E0" w:rsidRDefault="00BB76F6" w:rsidP="00D835E7">
            <w:pPr>
              <w:spacing w:after="0" w:line="240" w:lineRule="auto"/>
              <w:jc w:val="center"/>
              <w:rPr>
                <w:rFonts w:ascii="Times New Roman" w:eastAsia="Times New Roman" w:hAnsi="Times New Roman" w:cs="Times New Roman"/>
                <w:highlight w:val="yellow"/>
                <w:lang w:eastAsia="ru-RU"/>
              </w:rPr>
            </w:pPr>
            <w:r w:rsidRPr="00BB76F6">
              <w:rPr>
                <w:rFonts w:ascii="Times New Roman" w:eastAsia="Times New Roman" w:hAnsi="Times New Roman" w:cs="Times New Roman"/>
                <w:lang w:eastAsia="ru-RU"/>
              </w:rPr>
              <w:t>5 083,84</w:t>
            </w:r>
          </w:p>
        </w:tc>
        <w:tc>
          <w:tcPr>
            <w:tcW w:w="1035" w:type="pct"/>
            <w:shd w:val="clear" w:color="auto" w:fill="auto"/>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w:t>
            </w:r>
          </w:p>
        </w:tc>
        <w:tc>
          <w:tcPr>
            <w:tcW w:w="1067" w:type="pct"/>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w:t>
            </w:r>
          </w:p>
        </w:tc>
      </w:tr>
      <w:tr w:rsidR="004252E0" w:rsidRPr="004252E0" w:rsidTr="00D835E7">
        <w:trPr>
          <w:trHeight w:val="422"/>
        </w:trPr>
        <w:tc>
          <w:tcPr>
            <w:tcW w:w="1287" w:type="pct"/>
            <w:vMerge/>
            <w:shd w:val="clear" w:color="auto" w:fill="auto"/>
          </w:tcPr>
          <w:p w:rsidR="004252E0" w:rsidRPr="004252E0" w:rsidRDefault="004252E0"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2023</w:t>
            </w:r>
          </w:p>
        </w:tc>
        <w:tc>
          <w:tcPr>
            <w:tcW w:w="1035" w:type="pct"/>
            <w:shd w:val="clear" w:color="auto" w:fill="auto"/>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w:t>
            </w:r>
          </w:p>
        </w:tc>
        <w:tc>
          <w:tcPr>
            <w:tcW w:w="1035" w:type="pct"/>
            <w:shd w:val="clear" w:color="auto" w:fill="auto"/>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1</w:t>
            </w:r>
          </w:p>
        </w:tc>
        <w:tc>
          <w:tcPr>
            <w:tcW w:w="1067" w:type="pct"/>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w:t>
            </w:r>
          </w:p>
        </w:tc>
      </w:tr>
      <w:tr w:rsidR="004252E0" w:rsidRPr="004252E0" w:rsidTr="00D835E7">
        <w:trPr>
          <w:trHeight w:val="510"/>
        </w:trPr>
        <w:tc>
          <w:tcPr>
            <w:tcW w:w="1287" w:type="pct"/>
            <w:vMerge/>
            <w:shd w:val="clear" w:color="auto" w:fill="auto"/>
          </w:tcPr>
          <w:p w:rsidR="004252E0" w:rsidRPr="004252E0" w:rsidRDefault="004252E0"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2024</w:t>
            </w:r>
          </w:p>
        </w:tc>
        <w:tc>
          <w:tcPr>
            <w:tcW w:w="1035" w:type="pct"/>
            <w:shd w:val="clear" w:color="auto" w:fill="auto"/>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w:t>
            </w:r>
          </w:p>
        </w:tc>
        <w:tc>
          <w:tcPr>
            <w:tcW w:w="1035" w:type="pct"/>
            <w:shd w:val="clear" w:color="auto" w:fill="auto"/>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1</w:t>
            </w:r>
          </w:p>
        </w:tc>
        <w:tc>
          <w:tcPr>
            <w:tcW w:w="1067" w:type="pct"/>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w:t>
            </w:r>
          </w:p>
        </w:tc>
      </w:tr>
      <w:tr w:rsidR="004252E0" w:rsidRPr="004252E0" w:rsidTr="00D835E7">
        <w:trPr>
          <w:trHeight w:val="430"/>
        </w:trPr>
        <w:tc>
          <w:tcPr>
            <w:tcW w:w="1287" w:type="pct"/>
            <w:vMerge/>
            <w:shd w:val="clear" w:color="auto" w:fill="auto"/>
          </w:tcPr>
          <w:p w:rsidR="004252E0" w:rsidRPr="004252E0" w:rsidRDefault="004252E0"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2025</w:t>
            </w:r>
          </w:p>
        </w:tc>
        <w:tc>
          <w:tcPr>
            <w:tcW w:w="1035" w:type="pct"/>
            <w:shd w:val="clear" w:color="auto" w:fill="auto"/>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w:t>
            </w:r>
          </w:p>
        </w:tc>
        <w:tc>
          <w:tcPr>
            <w:tcW w:w="1035" w:type="pct"/>
            <w:shd w:val="clear" w:color="auto" w:fill="auto"/>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1</w:t>
            </w:r>
          </w:p>
        </w:tc>
        <w:tc>
          <w:tcPr>
            <w:tcW w:w="1067" w:type="pct"/>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w:t>
            </w:r>
          </w:p>
        </w:tc>
      </w:tr>
      <w:tr w:rsidR="004252E0" w:rsidRPr="004252E0" w:rsidTr="00D835E7">
        <w:trPr>
          <w:trHeight w:val="451"/>
        </w:trPr>
        <w:tc>
          <w:tcPr>
            <w:tcW w:w="1287" w:type="pct"/>
            <w:vMerge/>
            <w:shd w:val="clear" w:color="auto" w:fill="auto"/>
          </w:tcPr>
          <w:p w:rsidR="004252E0" w:rsidRPr="004252E0" w:rsidRDefault="004252E0"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2026</w:t>
            </w:r>
          </w:p>
        </w:tc>
        <w:tc>
          <w:tcPr>
            <w:tcW w:w="1035" w:type="pct"/>
            <w:shd w:val="clear" w:color="auto" w:fill="auto"/>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w:t>
            </w:r>
          </w:p>
        </w:tc>
        <w:tc>
          <w:tcPr>
            <w:tcW w:w="1035" w:type="pct"/>
            <w:shd w:val="clear" w:color="auto" w:fill="auto"/>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1</w:t>
            </w:r>
          </w:p>
        </w:tc>
        <w:tc>
          <w:tcPr>
            <w:tcW w:w="1067" w:type="pct"/>
            <w:vAlign w:val="center"/>
          </w:tcPr>
          <w:p w:rsidR="004252E0" w:rsidRPr="00911506" w:rsidRDefault="004252E0" w:rsidP="00D835E7">
            <w:pPr>
              <w:spacing w:after="0" w:line="240" w:lineRule="auto"/>
              <w:jc w:val="center"/>
              <w:rPr>
                <w:rFonts w:ascii="Times New Roman" w:eastAsia="Times New Roman" w:hAnsi="Times New Roman" w:cs="Times New Roman"/>
                <w:lang w:eastAsia="ru-RU"/>
              </w:rPr>
            </w:pPr>
            <w:r w:rsidRPr="00911506">
              <w:rPr>
                <w:rFonts w:ascii="Times New Roman" w:eastAsia="Times New Roman" w:hAnsi="Times New Roman" w:cs="Times New Roman"/>
                <w:lang w:eastAsia="ru-RU"/>
              </w:rPr>
              <w:t>-</w:t>
            </w:r>
          </w:p>
        </w:tc>
      </w:tr>
    </w:tbl>
    <w:p w:rsidR="004252E0" w:rsidRPr="004252E0" w:rsidRDefault="004252E0" w:rsidP="004252E0">
      <w:pPr>
        <w:spacing w:after="0" w:line="240" w:lineRule="auto"/>
        <w:ind w:firstLine="709"/>
        <w:jc w:val="both"/>
        <w:rPr>
          <w:rFonts w:ascii="Times New Roman" w:eastAsia="Calibri" w:hAnsi="Times New Roman" w:cs="Times New Roman"/>
          <w:sz w:val="28"/>
          <w:szCs w:val="28"/>
          <w:highlight w:val="yellow"/>
        </w:rPr>
      </w:pPr>
    </w:p>
    <w:p w:rsidR="004252E0" w:rsidRPr="00BB76F6" w:rsidRDefault="004252E0" w:rsidP="004252E0">
      <w:pPr>
        <w:spacing w:after="0" w:line="240" w:lineRule="auto"/>
        <w:ind w:firstLine="709"/>
        <w:jc w:val="both"/>
        <w:rPr>
          <w:rFonts w:ascii="Times New Roman" w:eastAsia="Calibri" w:hAnsi="Times New Roman" w:cs="Times New Roman"/>
          <w:sz w:val="28"/>
          <w:szCs w:val="28"/>
        </w:rPr>
      </w:pPr>
      <w:r w:rsidRPr="00BB76F6">
        <w:rPr>
          <w:rFonts w:ascii="Times New Roman" w:eastAsia="Calibri" w:hAnsi="Times New Roman" w:cs="Times New Roman"/>
          <w:sz w:val="28"/>
          <w:szCs w:val="28"/>
        </w:rPr>
        <w:t xml:space="preserve">При корректировке необходимой валовой выручки в соответствии </w:t>
      </w:r>
      <w:r w:rsidRPr="00BB76F6">
        <w:rPr>
          <w:rFonts w:ascii="Times New Roman" w:eastAsia="Calibri" w:hAnsi="Times New Roman" w:cs="Times New Roman"/>
          <w:sz w:val="28"/>
          <w:szCs w:val="28"/>
        </w:rPr>
        <w:br/>
        <w:t xml:space="preserve">с формулой 17 Методических указаний учтены: операционные (подконтрольные) расходы в размере </w:t>
      </w:r>
      <w:r w:rsidR="00BB76F6" w:rsidRPr="00BB76F6">
        <w:rPr>
          <w:rFonts w:ascii="Times New Roman" w:eastAsia="Calibri" w:hAnsi="Times New Roman" w:cs="Times New Roman"/>
          <w:sz w:val="28"/>
          <w:szCs w:val="28"/>
        </w:rPr>
        <w:t>2 140,26</w:t>
      </w:r>
      <w:r w:rsidRPr="00BB76F6">
        <w:rPr>
          <w:rFonts w:ascii="Times New Roman" w:eastAsia="Calibri" w:hAnsi="Times New Roman" w:cs="Times New Roman"/>
          <w:sz w:val="28"/>
          <w:szCs w:val="28"/>
        </w:rPr>
        <w:t xml:space="preserve"> тыс. руб.; неподконтрольные расходы в размере </w:t>
      </w:r>
      <w:r w:rsidR="00BB76F6" w:rsidRPr="00BB76F6">
        <w:rPr>
          <w:rFonts w:ascii="Times New Roman" w:eastAsia="Calibri" w:hAnsi="Times New Roman" w:cs="Times New Roman"/>
          <w:sz w:val="28"/>
          <w:szCs w:val="28"/>
        </w:rPr>
        <w:t>245,60</w:t>
      </w:r>
      <w:r w:rsidRPr="00BB76F6">
        <w:rPr>
          <w:rFonts w:ascii="Times New Roman" w:eastAsia="Calibri" w:hAnsi="Times New Roman" w:cs="Times New Roman"/>
          <w:sz w:val="28"/>
          <w:szCs w:val="28"/>
        </w:rPr>
        <w:t xml:space="preserve"> тыс. руб.;</w:t>
      </w:r>
      <w:r w:rsidRPr="00BB76F6">
        <w:t xml:space="preserve"> </w:t>
      </w:r>
      <w:r w:rsidRPr="00BB76F6">
        <w:rPr>
          <w:rFonts w:ascii="Times New Roman" w:eastAsia="Calibri" w:hAnsi="Times New Roman" w:cs="Times New Roman"/>
          <w:sz w:val="28"/>
          <w:szCs w:val="28"/>
        </w:rPr>
        <w:t xml:space="preserve">расходы на амортизацию основных средств и нематериальных активов в размере </w:t>
      </w:r>
      <w:r w:rsidR="00BB76F6">
        <w:rPr>
          <w:rFonts w:ascii="Times New Roman" w:eastAsia="Calibri" w:hAnsi="Times New Roman" w:cs="Times New Roman"/>
          <w:sz w:val="28"/>
          <w:szCs w:val="28"/>
        </w:rPr>
        <w:t>69,70</w:t>
      </w:r>
      <w:r w:rsidRPr="00BB76F6">
        <w:rPr>
          <w:rFonts w:ascii="Times New Roman" w:eastAsia="Calibri" w:hAnsi="Times New Roman" w:cs="Times New Roman"/>
          <w:sz w:val="28"/>
          <w:szCs w:val="28"/>
        </w:rPr>
        <w:t xml:space="preserve"> тыс. руб., расчетная предпринимательская прибыль в размере </w:t>
      </w:r>
      <w:r w:rsidR="00BB76F6">
        <w:rPr>
          <w:rFonts w:ascii="Times New Roman" w:eastAsia="Calibri" w:hAnsi="Times New Roman" w:cs="Times New Roman"/>
          <w:sz w:val="28"/>
          <w:szCs w:val="28"/>
        </w:rPr>
        <w:t>112,05</w:t>
      </w:r>
      <w:r w:rsidRPr="00BB76F6">
        <w:rPr>
          <w:rFonts w:ascii="Times New Roman" w:eastAsia="Calibri" w:hAnsi="Times New Roman" w:cs="Times New Roman"/>
          <w:sz w:val="28"/>
          <w:szCs w:val="28"/>
        </w:rPr>
        <w:t xml:space="preserve"> тыс. руб.; фактический объем реализации </w:t>
      </w:r>
      <w:r w:rsidR="00BB76F6">
        <w:rPr>
          <w:rFonts w:ascii="Times New Roman" w:eastAsia="Calibri" w:hAnsi="Times New Roman" w:cs="Times New Roman"/>
          <w:sz w:val="28"/>
          <w:szCs w:val="28"/>
        </w:rPr>
        <w:t xml:space="preserve">15 030 </w:t>
      </w:r>
      <w:r w:rsidRPr="00BB76F6">
        <w:rPr>
          <w:rFonts w:ascii="Times New Roman" w:eastAsia="Calibri" w:hAnsi="Times New Roman" w:cs="Times New Roman"/>
          <w:sz w:val="28"/>
          <w:szCs w:val="28"/>
        </w:rPr>
        <w:t xml:space="preserve">куб. м. за 2020 г., а также тарифы, действующие </w:t>
      </w:r>
      <w:r w:rsidR="00BB76F6">
        <w:rPr>
          <w:rFonts w:ascii="Times New Roman" w:eastAsia="Calibri" w:hAnsi="Times New Roman" w:cs="Times New Roman"/>
          <w:sz w:val="28"/>
          <w:szCs w:val="28"/>
        </w:rPr>
        <w:br/>
      </w:r>
      <w:r w:rsidRPr="00BB76F6">
        <w:rPr>
          <w:rFonts w:ascii="Times New Roman" w:eastAsia="Calibri" w:hAnsi="Times New Roman" w:cs="Times New Roman"/>
          <w:sz w:val="28"/>
          <w:szCs w:val="28"/>
        </w:rPr>
        <w:t>в течение 2020 года согласно приказу Министерства от 7 ноября 2018 г. №</w:t>
      </w:r>
      <w:r w:rsidR="00BB76F6">
        <w:rPr>
          <w:rFonts w:ascii="Times New Roman" w:eastAsia="Calibri" w:hAnsi="Times New Roman" w:cs="Times New Roman"/>
          <w:sz w:val="28"/>
          <w:szCs w:val="28"/>
        </w:rPr>
        <w:t> 81 </w:t>
      </w:r>
      <w:r w:rsidRPr="00BB76F6">
        <w:rPr>
          <w:rFonts w:ascii="Times New Roman" w:eastAsia="Calibri" w:hAnsi="Times New Roman" w:cs="Times New Roman"/>
          <w:sz w:val="28"/>
          <w:szCs w:val="28"/>
        </w:rPr>
        <w:t>т. Размер корректировки определен в размере -</w:t>
      </w:r>
      <w:r w:rsidR="00BB76F6">
        <w:rPr>
          <w:rFonts w:ascii="Times New Roman" w:eastAsia="Calibri" w:hAnsi="Times New Roman" w:cs="Times New Roman"/>
          <w:sz w:val="28"/>
          <w:szCs w:val="28"/>
        </w:rPr>
        <w:t>696,05</w:t>
      </w:r>
      <w:r w:rsidRPr="00BB76F6">
        <w:rPr>
          <w:rFonts w:ascii="Times New Roman" w:eastAsia="Calibri" w:hAnsi="Times New Roman" w:cs="Times New Roman"/>
          <w:sz w:val="28"/>
          <w:szCs w:val="28"/>
        </w:rPr>
        <w:t xml:space="preserve"> тыс. руб.</w:t>
      </w:r>
    </w:p>
    <w:p w:rsidR="004252E0" w:rsidRPr="00911506" w:rsidRDefault="004252E0" w:rsidP="004252E0">
      <w:pPr>
        <w:spacing w:after="0" w:line="240" w:lineRule="auto"/>
        <w:ind w:firstLine="709"/>
        <w:jc w:val="both"/>
        <w:rPr>
          <w:rFonts w:ascii="Times New Roman" w:eastAsia="Calibri" w:hAnsi="Times New Roman" w:cs="Times New Roman"/>
          <w:sz w:val="28"/>
          <w:szCs w:val="28"/>
        </w:rPr>
      </w:pPr>
      <w:r w:rsidRPr="00911506">
        <w:rPr>
          <w:rFonts w:ascii="Times New Roman" w:eastAsia="Calibri" w:hAnsi="Times New Roman" w:cs="Times New Roman"/>
          <w:sz w:val="28"/>
          <w:szCs w:val="28"/>
        </w:rPr>
        <w:t>В результате проведенной экспертизе необходимая валовая выручка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составят:</w:t>
      </w:r>
    </w:p>
    <w:p w:rsidR="004252E0" w:rsidRPr="004252E0" w:rsidRDefault="004252E0" w:rsidP="004252E0">
      <w:pPr>
        <w:spacing w:after="0" w:line="240" w:lineRule="auto"/>
        <w:ind w:firstLine="709"/>
        <w:jc w:val="both"/>
        <w:rPr>
          <w:rFonts w:ascii="Times New Roman" w:eastAsia="Calibri" w:hAnsi="Times New Roman" w:cs="Times New Roman"/>
          <w:sz w:val="28"/>
          <w:szCs w:val="28"/>
          <w:highlight w:val="yellow"/>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4252E0" w:rsidRPr="004252E0" w:rsidTr="00D835E7">
        <w:trPr>
          <w:trHeight w:val="300"/>
        </w:trPr>
        <w:tc>
          <w:tcPr>
            <w:tcW w:w="557"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w:t>
            </w:r>
            <w:r w:rsidRPr="00911506">
              <w:rPr>
                <w:rFonts w:ascii="Times New Roman" w:eastAsia="Times New Roman" w:hAnsi="Times New Roman" w:cs="Times New Roman"/>
                <w:b/>
                <w:bCs/>
                <w:sz w:val="20"/>
                <w:szCs w:val="20"/>
                <w:lang w:eastAsia="ru-RU"/>
              </w:rPr>
              <w:br/>
              <w:t>п.п.</w:t>
            </w:r>
          </w:p>
        </w:tc>
        <w:tc>
          <w:tcPr>
            <w:tcW w:w="2552"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Наименование расхода</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Ед. изме-рения</w:t>
            </w:r>
          </w:p>
        </w:tc>
        <w:tc>
          <w:tcPr>
            <w:tcW w:w="1984" w:type="dxa"/>
            <w:gridSpan w:val="2"/>
            <w:tcBorders>
              <w:top w:val="single" w:sz="8" w:space="0" w:color="auto"/>
              <w:left w:val="nil"/>
              <w:bottom w:val="single" w:sz="4" w:space="0" w:color="auto"/>
              <w:right w:val="nil"/>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2022 год</w:t>
            </w:r>
          </w:p>
        </w:tc>
        <w:tc>
          <w:tcPr>
            <w:tcW w:w="993" w:type="dxa"/>
            <w:tcBorders>
              <w:top w:val="single" w:sz="8" w:space="0" w:color="auto"/>
              <w:left w:val="single" w:sz="4" w:space="0" w:color="auto"/>
              <w:bottom w:val="single" w:sz="4" w:space="0" w:color="auto"/>
              <w:right w:val="single" w:sz="4" w:space="0" w:color="auto"/>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2023 год</w:t>
            </w:r>
          </w:p>
        </w:tc>
        <w:tc>
          <w:tcPr>
            <w:tcW w:w="992" w:type="dxa"/>
            <w:tcBorders>
              <w:top w:val="single" w:sz="8" w:space="0" w:color="auto"/>
              <w:left w:val="nil"/>
              <w:bottom w:val="single" w:sz="4" w:space="0" w:color="auto"/>
              <w:right w:val="nil"/>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2024 год</w:t>
            </w:r>
          </w:p>
        </w:tc>
        <w:tc>
          <w:tcPr>
            <w:tcW w:w="992" w:type="dxa"/>
            <w:tcBorders>
              <w:top w:val="single" w:sz="8" w:space="0" w:color="auto"/>
              <w:left w:val="single" w:sz="4" w:space="0" w:color="auto"/>
              <w:bottom w:val="single" w:sz="4" w:space="0" w:color="auto"/>
              <w:right w:val="single" w:sz="4" w:space="0" w:color="auto"/>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2025 год</w:t>
            </w:r>
          </w:p>
        </w:tc>
        <w:tc>
          <w:tcPr>
            <w:tcW w:w="992" w:type="dxa"/>
            <w:tcBorders>
              <w:top w:val="single" w:sz="8" w:space="0" w:color="auto"/>
              <w:left w:val="nil"/>
              <w:bottom w:val="single" w:sz="4" w:space="0" w:color="auto"/>
              <w:right w:val="single" w:sz="8" w:space="0" w:color="auto"/>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2026 год</w:t>
            </w:r>
          </w:p>
        </w:tc>
      </w:tr>
      <w:tr w:rsidR="004252E0" w:rsidRPr="004252E0" w:rsidTr="00D835E7">
        <w:trPr>
          <w:trHeight w:val="300"/>
        </w:trPr>
        <w:tc>
          <w:tcPr>
            <w:tcW w:w="557" w:type="dxa"/>
            <w:vMerge/>
            <w:tcBorders>
              <w:top w:val="single" w:sz="8" w:space="0" w:color="auto"/>
              <w:left w:val="single" w:sz="8" w:space="0" w:color="auto"/>
              <w:bottom w:val="single" w:sz="4" w:space="0" w:color="000000"/>
              <w:right w:val="single" w:sz="4" w:space="0" w:color="auto"/>
            </w:tcBorders>
            <w:vAlign w:val="center"/>
            <w:hideMark/>
          </w:tcPr>
          <w:p w:rsidR="004252E0" w:rsidRPr="00911506" w:rsidRDefault="004252E0" w:rsidP="00D835E7">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8" w:space="0" w:color="auto"/>
              <w:left w:val="single" w:sz="4" w:space="0" w:color="auto"/>
              <w:bottom w:val="single" w:sz="8" w:space="0" w:color="auto"/>
              <w:right w:val="single" w:sz="4" w:space="0" w:color="auto"/>
            </w:tcBorders>
            <w:vAlign w:val="center"/>
            <w:hideMark/>
          </w:tcPr>
          <w:p w:rsidR="004252E0" w:rsidRPr="00911506" w:rsidRDefault="004252E0" w:rsidP="00D835E7">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4252E0" w:rsidRPr="00911506" w:rsidRDefault="004252E0" w:rsidP="00D835E7">
            <w:pPr>
              <w:spacing w:after="0" w:line="240" w:lineRule="auto"/>
              <w:rPr>
                <w:rFonts w:ascii="Times New Roman" w:eastAsia="Times New Roman" w:hAnsi="Times New Roman" w:cs="Times New Roman"/>
                <w:b/>
                <w:bCs/>
                <w:sz w:val="20"/>
                <w:szCs w:val="20"/>
                <w:lang w:eastAsia="ru-RU"/>
              </w:rPr>
            </w:pPr>
          </w:p>
        </w:tc>
        <w:tc>
          <w:tcPr>
            <w:tcW w:w="992" w:type="dxa"/>
            <w:tcBorders>
              <w:top w:val="nil"/>
              <w:left w:val="nil"/>
              <w:bottom w:val="single" w:sz="8" w:space="0" w:color="auto"/>
              <w:right w:val="single" w:sz="4" w:space="0" w:color="auto"/>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01.01.</w:t>
            </w:r>
          </w:p>
        </w:tc>
        <w:tc>
          <w:tcPr>
            <w:tcW w:w="992" w:type="dxa"/>
            <w:tcBorders>
              <w:top w:val="nil"/>
              <w:left w:val="nil"/>
              <w:bottom w:val="single" w:sz="8" w:space="0" w:color="auto"/>
              <w:right w:val="nil"/>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01.07.</w:t>
            </w:r>
          </w:p>
        </w:tc>
        <w:tc>
          <w:tcPr>
            <w:tcW w:w="993" w:type="dxa"/>
            <w:tcBorders>
              <w:top w:val="nil"/>
              <w:left w:val="single" w:sz="4" w:space="0" w:color="auto"/>
              <w:bottom w:val="single" w:sz="8" w:space="0" w:color="auto"/>
              <w:right w:val="single" w:sz="4" w:space="0" w:color="auto"/>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nil"/>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01.07.</w:t>
            </w:r>
          </w:p>
        </w:tc>
        <w:tc>
          <w:tcPr>
            <w:tcW w:w="992" w:type="dxa"/>
            <w:tcBorders>
              <w:top w:val="nil"/>
              <w:left w:val="single" w:sz="4" w:space="0" w:color="auto"/>
              <w:bottom w:val="single" w:sz="8" w:space="0" w:color="auto"/>
              <w:right w:val="single" w:sz="4" w:space="0" w:color="auto"/>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single" w:sz="8" w:space="0" w:color="auto"/>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01.07.</w:t>
            </w:r>
          </w:p>
        </w:tc>
      </w:tr>
    </w:tbl>
    <w:p w:rsidR="004252E0" w:rsidRPr="004252E0" w:rsidRDefault="004252E0" w:rsidP="004252E0">
      <w:pPr>
        <w:spacing w:after="0"/>
        <w:rPr>
          <w:sz w:val="4"/>
          <w:szCs w:val="4"/>
          <w:highlight w:val="yellow"/>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4252E0" w:rsidRPr="004252E0" w:rsidTr="00D835E7">
        <w:trPr>
          <w:trHeight w:val="315"/>
          <w:tblHeader/>
        </w:trPr>
        <w:tc>
          <w:tcPr>
            <w:tcW w:w="557" w:type="dxa"/>
            <w:tcBorders>
              <w:top w:val="single" w:sz="8" w:space="0" w:color="auto"/>
              <w:left w:val="single" w:sz="8" w:space="0" w:color="auto"/>
              <w:bottom w:val="single" w:sz="4" w:space="0" w:color="auto"/>
              <w:right w:val="single" w:sz="4" w:space="0" w:color="auto"/>
            </w:tcBorders>
            <w:shd w:val="clear" w:color="auto" w:fill="auto"/>
            <w:noWrap/>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1</w:t>
            </w:r>
          </w:p>
        </w:tc>
        <w:tc>
          <w:tcPr>
            <w:tcW w:w="2552" w:type="dxa"/>
            <w:tcBorders>
              <w:top w:val="single" w:sz="8" w:space="0" w:color="auto"/>
              <w:left w:val="nil"/>
              <w:bottom w:val="single" w:sz="4" w:space="0" w:color="auto"/>
              <w:right w:val="single" w:sz="4" w:space="0" w:color="auto"/>
            </w:tcBorders>
            <w:shd w:val="clear" w:color="auto" w:fill="auto"/>
            <w:noWrap/>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2</w:t>
            </w:r>
          </w:p>
        </w:tc>
        <w:tc>
          <w:tcPr>
            <w:tcW w:w="851" w:type="dxa"/>
            <w:tcBorders>
              <w:top w:val="single" w:sz="8" w:space="0" w:color="auto"/>
              <w:left w:val="nil"/>
              <w:bottom w:val="single" w:sz="4" w:space="0" w:color="auto"/>
              <w:right w:val="single" w:sz="4" w:space="0" w:color="auto"/>
            </w:tcBorders>
            <w:shd w:val="clear" w:color="auto" w:fill="auto"/>
            <w:noWrap/>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3</w:t>
            </w:r>
          </w:p>
        </w:tc>
        <w:tc>
          <w:tcPr>
            <w:tcW w:w="992" w:type="dxa"/>
            <w:tcBorders>
              <w:top w:val="single" w:sz="8" w:space="0" w:color="auto"/>
              <w:left w:val="nil"/>
              <w:bottom w:val="single" w:sz="4" w:space="0" w:color="auto"/>
              <w:right w:val="single" w:sz="4" w:space="0" w:color="auto"/>
            </w:tcBorders>
            <w:shd w:val="clear" w:color="auto" w:fill="auto"/>
            <w:noWrap/>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4</w:t>
            </w:r>
          </w:p>
        </w:tc>
        <w:tc>
          <w:tcPr>
            <w:tcW w:w="992" w:type="dxa"/>
            <w:tcBorders>
              <w:top w:val="single" w:sz="8" w:space="0" w:color="auto"/>
              <w:left w:val="nil"/>
              <w:bottom w:val="single" w:sz="4" w:space="0" w:color="auto"/>
              <w:right w:val="nil"/>
            </w:tcBorders>
            <w:shd w:val="clear" w:color="auto" w:fill="auto"/>
            <w:noWrap/>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6</w:t>
            </w:r>
          </w:p>
        </w:tc>
        <w:tc>
          <w:tcPr>
            <w:tcW w:w="992" w:type="dxa"/>
            <w:tcBorders>
              <w:top w:val="single" w:sz="4" w:space="0" w:color="auto"/>
              <w:left w:val="nil"/>
              <w:bottom w:val="single" w:sz="4" w:space="0" w:color="auto"/>
              <w:right w:val="nil"/>
            </w:tcBorders>
            <w:shd w:val="clear" w:color="auto" w:fill="auto"/>
            <w:noWrap/>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8</w:t>
            </w:r>
          </w:p>
        </w:tc>
        <w:tc>
          <w:tcPr>
            <w:tcW w:w="992" w:type="dxa"/>
            <w:tcBorders>
              <w:top w:val="single" w:sz="4" w:space="0" w:color="auto"/>
              <w:left w:val="nil"/>
              <w:bottom w:val="single" w:sz="4" w:space="0" w:color="auto"/>
              <w:right w:val="single" w:sz="8" w:space="0" w:color="auto"/>
            </w:tcBorders>
            <w:shd w:val="clear" w:color="auto" w:fill="auto"/>
            <w:noWrap/>
            <w:hideMark/>
          </w:tcPr>
          <w:p w:rsidR="004252E0" w:rsidRPr="00911506" w:rsidRDefault="004252E0" w:rsidP="00D835E7">
            <w:pPr>
              <w:spacing w:after="0" w:line="240" w:lineRule="auto"/>
              <w:jc w:val="center"/>
              <w:rPr>
                <w:rFonts w:ascii="Times New Roman" w:eastAsia="Times New Roman" w:hAnsi="Times New Roman" w:cs="Times New Roman"/>
                <w:b/>
                <w:bCs/>
                <w:sz w:val="20"/>
                <w:szCs w:val="20"/>
                <w:lang w:eastAsia="ru-RU"/>
              </w:rPr>
            </w:pPr>
            <w:r w:rsidRPr="00911506">
              <w:rPr>
                <w:rFonts w:ascii="Times New Roman" w:eastAsia="Times New Roman" w:hAnsi="Times New Roman" w:cs="Times New Roman"/>
                <w:b/>
                <w:bCs/>
                <w:sz w:val="20"/>
                <w:szCs w:val="20"/>
                <w:lang w:eastAsia="ru-RU"/>
              </w:rPr>
              <w:t>9</w:t>
            </w:r>
          </w:p>
        </w:tc>
      </w:tr>
      <w:tr w:rsidR="00BB76F6" w:rsidRPr="004252E0" w:rsidTr="00BB76F6">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1</w:t>
            </w:r>
          </w:p>
        </w:tc>
        <w:tc>
          <w:tcPr>
            <w:tcW w:w="2552" w:type="dxa"/>
            <w:tcBorders>
              <w:top w:val="nil"/>
              <w:left w:val="nil"/>
              <w:bottom w:val="single" w:sz="4" w:space="0" w:color="auto"/>
              <w:right w:val="single" w:sz="4" w:space="0" w:color="auto"/>
            </w:tcBorders>
            <w:shd w:val="clear" w:color="auto" w:fill="auto"/>
            <w:hideMark/>
          </w:tcPr>
          <w:p w:rsidR="00BB76F6" w:rsidRPr="00911506" w:rsidRDefault="00BB76F6" w:rsidP="00BB76F6">
            <w:pPr>
              <w:spacing w:after="0" w:line="240" w:lineRule="auto"/>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Операционные (подконтрольные)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2 339,55</w:t>
            </w:r>
          </w:p>
        </w:tc>
        <w:tc>
          <w:tcPr>
            <w:tcW w:w="992" w:type="dxa"/>
            <w:tcBorders>
              <w:top w:val="nil"/>
              <w:left w:val="nil"/>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5 083,84</w:t>
            </w:r>
          </w:p>
        </w:tc>
        <w:tc>
          <w:tcPr>
            <w:tcW w:w="993" w:type="dxa"/>
            <w:tcBorders>
              <w:top w:val="nil"/>
              <w:left w:val="nil"/>
              <w:bottom w:val="single" w:sz="4" w:space="0" w:color="auto"/>
              <w:right w:val="nil"/>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5 234,32</w:t>
            </w:r>
          </w:p>
        </w:tc>
        <w:tc>
          <w:tcPr>
            <w:tcW w:w="992" w:type="dxa"/>
            <w:tcBorders>
              <w:top w:val="nil"/>
              <w:left w:val="single" w:sz="4" w:space="0" w:color="auto"/>
              <w:bottom w:val="single" w:sz="4" w:space="0" w:color="auto"/>
              <w:right w:val="nil"/>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5 389,26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5 548,78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5 713,02</w:t>
            </w:r>
          </w:p>
        </w:tc>
      </w:tr>
      <w:tr w:rsidR="00BB76F6" w:rsidRPr="004252E0" w:rsidTr="00BB76F6">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2</w:t>
            </w:r>
          </w:p>
        </w:tc>
        <w:tc>
          <w:tcPr>
            <w:tcW w:w="2552" w:type="dxa"/>
            <w:tcBorders>
              <w:top w:val="nil"/>
              <w:left w:val="nil"/>
              <w:bottom w:val="single" w:sz="4" w:space="0" w:color="auto"/>
              <w:right w:val="single" w:sz="4" w:space="0" w:color="auto"/>
            </w:tcBorders>
            <w:shd w:val="clear" w:color="auto" w:fill="auto"/>
            <w:hideMark/>
          </w:tcPr>
          <w:p w:rsidR="00BB76F6" w:rsidRPr="00911506" w:rsidRDefault="00BB76F6" w:rsidP="00BB76F6">
            <w:pPr>
              <w:spacing w:after="0" w:line="240" w:lineRule="auto"/>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Неподконтрольные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368,79</w:t>
            </w:r>
          </w:p>
        </w:tc>
        <w:tc>
          <w:tcPr>
            <w:tcW w:w="992" w:type="dxa"/>
            <w:tcBorders>
              <w:top w:val="nil"/>
              <w:left w:val="nil"/>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379,30</w:t>
            </w:r>
          </w:p>
        </w:tc>
        <w:tc>
          <w:tcPr>
            <w:tcW w:w="993" w:type="dxa"/>
            <w:tcBorders>
              <w:top w:val="nil"/>
              <w:left w:val="nil"/>
              <w:bottom w:val="single" w:sz="4" w:space="0" w:color="auto"/>
              <w:right w:val="nil"/>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386,29</w:t>
            </w:r>
          </w:p>
        </w:tc>
        <w:tc>
          <w:tcPr>
            <w:tcW w:w="992" w:type="dxa"/>
            <w:tcBorders>
              <w:top w:val="nil"/>
              <w:left w:val="single" w:sz="4" w:space="0" w:color="auto"/>
              <w:bottom w:val="single" w:sz="4" w:space="0" w:color="auto"/>
              <w:right w:val="nil"/>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393,55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401,04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408,77</w:t>
            </w:r>
          </w:p>
        </w:tc>
      </w:tr>
      <w:tr w:rsidR="00BB76F6" w:rsidRPr="004252E0" w:rsidTr="00BB76F6">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3</w:t>
            </w:r>
          </w:p>
        </w:tc>
        <w:tc>
          <w:tcPr>
            <w:tcW w:w="2552" w:type="dxa"/>
            <w:tcBorders>
              <w:top w:val="nil"/>
              <w:left w:val="nil"/>
              <w:bottom w:val="single" w:sz="4" w:space="0" w:color="auto"/>
              <w:right w:val="single" w:sz="4" w:space="0" w:color="auto"/>
            </w:tcBorders>
            <w:shd w:val="clear" w:color="auto" w:fill="auto"/>
            <w:hideMark/>
          </w:tcPr>
          <w:p w:rsidR="00BB76F6" w:rsidRPr="00911506" w:rsidRDefault="00BB76F6" w:rsidP="00BB76F6">
            <w:pPr>
              <w:spacing w:after="0" w:line="240" w:lineRule="auto"/>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851" w:type="dxa"/>
            <w:tcBorders>
              <w:top w:val="nil"/>
              <w:left w:val="nil"/>
              <w:bottom w:val="single" w:sz="4" w:space="0" w:color="auto"/>
              <w:right w:val="single" w:sz="4" w:space="0" w:color="auto"/>
            </w:tcBorders>
            <w:shd w:val="clear" w:color="auto" w:fill="auto"/>
            <w:noWrap/>
            <w:vAlign w:val="center"/>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6,60</w:t>
            </w:r>
          </w:p>
        </w:tc>
        <w:tc>
          <w:tcPr>
            <w:tcW w:w="993" w:type="dxa"/>
            <w:tcBorders>
              <w:top w:val="nil"/>
              <w:left w:val="nil"/>
              <w:bottom w:val="single" w:sz="4" w:space="0" w:color="auto"/>
              <w:right w:val="nil"/>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6,86</w:t>
            </w:r>
          </w:p>
        </w:tc>
        <w:tc>
          <w:tcPr>
            <w:tcW w:w="992" w:type="dxa"/>
            <w:tcBorders>
              <w:top w:val="nil"/>
              <w:left w:val="single" w:sz="4" w:space="0" w:color="auto"/>
              <w:bottom w:val="single" w:sz="4" w:space="0" w:color="auto"/>
              <w:right w:val="nil"/>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7,14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7,42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7,72</w:t>
            </w:r>
          </w:p>
        </w:tc>
      </w:tr>
      <w:tr w:rsidR="00BB76F6" w:rsidRPr="004252E0" w:rsidTr="00BB76F6">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4</w:t>
            </w:r>
          </w:p>
        </w:tc>
        <w:tc>
          <w:tcPr>
            <w:tcW w:w="2552" w:type="dxa"/>
            <w:tcBorders>
              <w:top w:val="nil"/>
              <w:left w:val="nil"/>
              <w:bottom w:val="single" w:sz="4" w:space="0" w:color="auto"/>
              <w:right w:val="single" w:sz="4" w:space="0" w:color="auto"/>
            </w:tcBorders>
            <w:shd w:val="clear" w:color="auto" w:fill="auto"/>
            <w:hideMark/>
          </w:tcPr>
          <w:p w:rsidR="00BB76F6" w:rsidRPr="00911506" w:rsidRDefault="00BB76F6" w:rsidP="00BB76F6">
            <w:pPr>
              <w:spacing w:after="0" w:line="240" w:lineRule="auto"/>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851" w:type="dxa"/>
            <w:tcBorders>
              <w:top w:val="nil"/>
              <w:left w:val="nil"/>
              <w:bottom w:val="single" w:sz="4" w:space="0" w:color="auto"/>
              <w:right w:val="single" w:sz="4" w:space="0" w:color="auto"/>
            </w:tcBorders>
            <w:shd w:val="clear" w:color="auto" w:fill="auto"/>
            <w:noWrap/>
            <w:vAlign w:val="center"/>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115,60</w:t>
            </w:r>
          </w:p>
        </w:tc>
        <w:tc>
          <w:tcPr>
            <w:tcW w:w="993" w:type="dxa"/>
            <w:tcBorders>
              <w:top w:val="nil"/>
              <w:left w:val="nil"/>
              <w:bottom w:val="single" w:sz="4" w:space="0" w:color="auto"/>
              <w:right w:val="nil"/>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115,60</w:t>
            </w:r>
          </w:p>
        </w:tc>
        <w:tc>
          <w:tcPr>
            <w:tcW w:w="992" w:type="dxa"/>
            <w:tcBorders>
              <w:top w:val="nil"/>
              <w:left w:val="single" w:sz="4" w:space="0" w:color="auto"/>
              <w:bottom w:val="single" w:sz="4" w:space="0" w:color="auto"/>
              <w:right w:val="nil"/>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115,60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115,60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115,60</w:t>
            </w:r>
          </w:p>
        </w:tc>
      </w:tr>
      <w:tr w:rsidR="00BB76F6" w:rsidRPr="004252E0" w:rsidTr="00BB76F6">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5</w:t>
            </w:r>
          </w:p>
        </w:tc>
        <w:tc>
          <w:tcPr>
            <w:tcW w:w="2552" w:type="dxa"/>
            <w:tcBorders>
              <w:top w:val="nil"/>
              <w:left w:val="nil"/>
              <w:bottom w:val="single" w:sz="4" w:space="0" w:color="auto"/>
              <w:right w:val="single" w:sz="4" w:space="0" w:color="auto"/>
            </w:tcBorders>
            <w:shd w:val="clear" w:color="auto" w:fill="auto"/>
            <w:hideMark/>
          </w:tcPr>
          <w:p w:rsidR="00BB76F6" w:rsidRPr="00911506" w:rsidRDefault="00BB76F6" w:rsidP="00BB76F6">
            <w:pPr>
              <w:spacing w:after="0" w:line="240" w:lineRule="auto"/>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Нормативная прибыль</w:t>
            </w:r>
          </w:p>
        </w:tc>
        <w:tc>
          <w:tcPr>
            <w:tcW w:w="851" w:type="dxa"/>
            <w:tcBorders>
              <w:top w:val="nil"/>
              <w:left w:val="nil"/>
              <w:bottom w:val="single" w:sz="4" w:space="0" w:color="auto"/>
              <w:right w:val="single" w:sz="4" w:space="0" w:color="auto"/>
            </w:tcBorders>
            <w:shd w:val="clear" w:color="auto" w:fill="auto"/>
            <w:noWrap/>
            <w:vAlign w:val="center"/>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0,00</w:t>
            </w:r>
          </w:p>
        </w:tc>
      </w:tr>
      <w:tr w:rsidR="00BB76F6" w:rsidRPr="004252E0" w:rsidTr="00BB76F6">
        <w:trPr>
          <w:trHeight w:val="300"/>
        </w:trPr>
        <w:tc>
          <w:tcPr>
            <w:tcW w:w="557" w:type="dxa"/>
            <w:tcBorders>
              <w:top w:val="single" w:sz="8" w:space="0" w:color="auto"/>
              <w:left w:val="single" w:sz="8" w:space="0" w:color="auto"/>
              <w:bottom w:val="single" w:sz="4" w:space="0" w:color="auto"/>
              <w:right w:val="single" w:sz="4" w:space="0" w:color="auto"/>
            </w:tcBorders>
            <w:shd w:val="clear" w:color="auto" w:fill="auto"/>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6</w:t>
            </w:r>
          </w:p>
        </w:tc>
        <w:tc>
          <w:tcPr>
            <w:tcW w:w="2552" w:type="dxa"/>
            <w:tcBorders>
              <w:top w:val="single" w:sz="8" w:space="0" w:color="auto"/>
              <w:left w:val="nil"/>
              <w:bottom w:val="single" w:sz="4" w:space="0" w:color="auto"/>
              <w:right w:val="single" w:sz="4" w:space="0" w:color="auto"/>
            </w:tcBorders>
            <w:shd w:val="clear" w:color="auto" w:fill="auto"/>
            <w:hideMark/>
          </w:tcPr>
          <w:p w:rsidR="00BB76F6" w:rsidRPr="00911506" w:rsidRDefault="00BB76F6" w:rsidP="00BB76F6">
            <w:pPr>
              <w:spacing w:after="0" w:line="240" w:lineRule="auto"/>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Расчетная предпринимательская прибыль</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121,19</w:t>
            </w:r>
          </w:p>
        </w:tc>
        <w:tc>
          <w:tcPr>
            <w:tcW w:w="992" w:type="dxa"/>
            <w:tcBorders>
              <w:top w:val="nil"/>
              <w:left w:val="nil"/>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272,73</w:t>
            </w:r>
          </w:p>
        </w:tc>
        <w:tc>
          <w:tcPr>
            <w:tcW w:w="993" w:type="dxa"/>
            <w:tcBorders>
              <w:top w:val="nil"/>
              <w:left w:val="nil"/>
              <w:bottom w:val="single" w:sz="4" w:space="0" w:color="auto"/>
              <w:right w:val="nil"/>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281,37</w:t>
            </w:r>
          </w:p>
        </w:tc>
        <w:tc>
          <w:tcPr>
            <w:tcW w:w="992" w:type="dxa"/>
            <w:tcBorders>
              <w:top w:val="nil"/>
              <w:left w:val="single" w:sz="4" w:space="0" w:color="auto"/>
              <w:bottom w:val="single" w:sz="4" w:space="0" w:color="auto"/>
              <w:right w:val="nil"/>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289,50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297,86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306,48</w:t>
            </w:r>
          </w:p>
        </w:tc>
      </w:tr>
      <w:tr w:rsidR="004252E0" w:rsidRPr="004252E0" w:rsidTr="00D835E7">
        <w:trPr>
          <w:trHeight w:val="900"/>
        </w:trPr>
        <w:tc>
          <w:tcPr>
            <w:tcW w:w="557" w:type="dxa"/>
            <w:tcBorders>
              <w:top w:val="nil"/>
              <w:left w:val="single" w:sz="8" w:space="0" w:color="auto"/>
              <w:bottom w:val="single" w:sz="4" w:space="0" w:color="auto"/>
              <w:right w:val="single" w:sz="4" w:space="0" w:color="auto"/>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7</w:t>
            </w:r>
          </w:p>
        </w:tc>
        <w:tc>
          <w:tcPr>
            <w:tcW w:w="2552" w:type="dxa"/>
            <w:tcBorders>
              <w:top w:val="nil"/>
              <w:left w:val="nil"/>
              <w:bottom w:val="single" w:sz="4" w:space="0" w:color="auto"/>
              <w:right w:val="single" w:sz="4" w:space="0" w:color="auto"/>
            </w:tcBorders>
            <w:shd w:val="clear" w:color="auto" w:fill="auto"/>
            <w:hideMark/>
          </w:tcPr>
          <w:p w:rsidR="004252E0" w:rsidRPr="00911506" w:rsidRDefault="004252E0" w:rsidP="00D835E7">
            <w:pPr>
              <w:spacing w:after="0" w:line="240" w:lineRule="auto"/>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851" w:type="dxa"/>
            <w:tcBorders>
              <w:top w:val="nil"/>
              <w:left w:val="nil"/>
              <w:bottom w:val="single" w:sz="4" w:space="0" w:color="auto"/>
              <w:right w:val="single" w:sz="4" w:space="0" w:color="auto"/>
            </w:tcBorders>
            <w:shd w:val="clear" w:color="auto" w:fill="auto"/>
            <w:noWrap/>
            <w:vAlign w:val="center"/>
            <w:hideMark/>
          </w:tcPr>
          <w:p w:rsidR="004252E0" w:rsidRPr="00911506" w:rsidRDefault="004252E0" w:rsidP="00D835E7">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r>
      <w:tr w:rsidR="004252E0" w:rsidRPr="004252E0" w:rsidTr="00D835E7">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lastRenderedPageBreak/>
              <w:t>8</w:t>
            </w:r>
          </w:p>
        </w:tc>
        <w:tc>
          <w:tcPr>
            <w:tcW w:w="2552" w:type="dxa"/>
            <w:tcBorders>
              <w:top w:val="nil"/>
              <w:left w:val="nil"/>
              <w:bottom w:val="single" w:sz="4" w:space="0" w:color="auto"/>
              <w:right w:val="single" w:sz="4" w:space="0" w:color="auto"/>
            </w:tcBorders>
            <w:shd w:val="clear" w:color="auto" w:fill="auto"/>
            <w:hideMark/>
          </w:tcPr>
          <w:p w:rsidR="004252E0" w:rsidRPr="00911506" w:rsidRDefault="004252E0" w:rsidP="00D835E7">
            <w:pPr>
              <w:spacing w:after="0" w:line="240" w:lineRule="auto"/>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851" w:type="dxa"/>
            <w:tcBorders>
              <w:top w:val="nil"/>
              <w:left w:val="nil"/>
              <w:bottom w:val="single" w:sz="4" w:space="0" w:color="auto"/>
              <w:right w:val="single" w:sz="4" w:space="0" w:color="auto"/>
            </w:tcBorders>
            <w:shd w:val="clear" w:color="auto" w:fill="auto"/>
            <w:noWrap/>
            <w:vAlign w:val="center"/>
            <w:hideMark/>
          </w:tcPr>
          <w:p w:rsidR="004252E0" w:rsidRPr="00911506" w:rsidRDefault="004252E0" w:rsidP="00D835E7">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r>
      <w:tr w:rsidR="00BB76F6" w:rsidRPr="004252E0" w:rsidTr="00BB76F6">
        <w:trPr>
          <w:trHeight w:val="1200"/>
        </w:trPr>
        <w:tc>
          <w:tcPr>
            <w:tcW w:w="557" w:type="dxa"/>
            <w:tcBorders>
              <w:top w:val="nil"/>
              <w:left w:val="single" w:sz="8" w:space="0" w:color="auto"/>
              <w:bottom w:val="single" w:sz="4" w:space="0" w:color="auto"/>
              <w:right w:val="single" w:sz="4" w:space="0" w:color="auto"/>
            </w:tcBorders>
            <w:shd w:val="clear" w:color="auto" w:fill="auto"/>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9</w:t>
            </w:r>
          </w:p>
        </w:tc>
        <w:tc>
          <w:tcPr>
            <w:tcW w:w="2552" w:type="dxa"/>
            <w:tcBorders>
              <w:top w:val="nil"/>
              <w:left w:val="nil"/>
              <w:bottom w:val="single" w:sz="4" w:space="0" w:color="auto"/>
              <w:right w:val="single" w:sz="4" w:space="0" w:color="auto"/>
            </w:tcBorders>
            <w:shd w:val="clear" w:color="auto" w:fill="auto"/>
            <w:hideMark/>
          </w:tcPr>
          <w:p w:rsidR="00BB76F6" w:rsidRPr="00911506" w:rsidRDefault="00BB76F6" w:rsidP="00BB76F6">
            <w:pPr>
              <w:spacing w:after="0" w:line="240" w:lineRule="auto"/>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851" w:type="dxa"/>
            <w:tcBorders>
              <w:top w:val="nil"/>
              <w:left w:val="nil"/>
              <w:bottom w:val="single" w:sz="4" w:space="0" w:color="auto"/>
              <w:right w:val="single" w:sz="4" w:space="0" w:color="auto"/>
            </w:tcBorders>
            <w:shd w:val="clear" w:color="auto" w:fill="auto"/>
            <w:noWrap/>
            <w:vAlign w:val="center"/>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49,37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-696,05</w:t>
            </w:r>
          </w:p>
        </w:tc>
        <w:tc>
          <w:tcPr>
            <w:tcW w:w="993" w:type="dxa"/>
            <w:tcBorders>
              <w:top w:val="single" w:sz="4" w:space="0" w:color="auto"/>
              <w:left w:val="nil"/>
              <w:bottom w:val="single" w:sz="4" w:space="0" w:color="auto"/>
              <w:right w:val="nil"/>
            </w:tcBorders>
            <w:shd w:val="clear" w:color="auto" w:fill="auto"/>
            <w:noWrap/>
            <w:vAlign w:val="center"/>
          </w:tcPr>
          <w:p w:rsidR="00BB76F6" w:rsidRPr="00BB76F6" w:rsidRDefault="00BB76F6" w:rsidP="00BB76F6">
            <w:pPr>
              <w:jc w:val="center"/>
              <w:rPr>
                <w:rFonts w:ascii="Times New Roman" w:hAnsi="Times New Roman" w:cs="Times New Roman"/>
                <w:sz w:val="20"/>
                <w:szCs w:val="20"/>
                <w:highlight w:val="yellow"/>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BB76F6" w:rsidRPr="00BB76F6" w:rsidRDefault="00BB76F6" w:rsidP="00BB76F6">
            <w:pPr>
              <w:jc w:val="center"/>
              <w:rPr>
                <w:rFonts w:ascii="Times New Roman" w:hAnsi="Times New Roman" w:cs="Times New Roman"/>
                <w:sz w:val="20"/>
                <w:szCs w:val="20"/>
                <w:highlight w:val="yellow"/>
              </w:rPr>
            </w:pP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BB76F6" w:rsidRPr="00BB76F6" w:rsidRDefault="00BB76F6" w:rsidP="00BB76F6">
            <w:pPr>
              <w:jc w:val="center"/>
              <w:rPr>
                <w:rFonts w:ascii="Times New Roman" w:hAnsi="Times New Roman" w:cs="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6F6" w:rsidRPr="00BB76F6" w:rsidRDefault="00BB76F6" w:rsidP="00BB76F6">
            <w:pPr>
              <w:jc w:val="center"/>
              <w:rPr>
                <w:rFonts w:ascii="Times New Roman" w:hAnsi="Times New Roman" w:cs="Times New Roman"/>
                <w:sz w:val="20"/>
                <w:szCs w:val="20"/>
                <w:highlight w:val="yellow"/>
              </w:rPr>
            </w:pPr>
          </w:p>
        </w:tc>
      </w:tr>
      <w:tr w:rsidR="004252E0" w:rsidRPr="004252E0" w:rsidTr="00D835E7">
        <w:trPr>
          <w:trHeight w:val="2100"/>
        </w:trPr>
        <w:tc>
          <w:tcPr>
            <w:tcW w:w="557" w:type="dxa"/>
            <w:tcBorders>
              <w:top w:val="nil"/>
              <w:left w:val="single" w:sz="8" w:space="0" w:color="auto"/>
              <w:bottom w:val="single" w:sz="4" w:space="0" w:color="auto"/>
              <w:right w:val="single" w:sz="4" w:space="0" w:color="auto"/>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10</w:t>
            </w:r>
          </w:p>
        </w:tc>
        <w:tc>
          <w:tcPr>
            <w:tcW w:w="2552" w:type="dxa"/>
            <w:tcBorders>
              <w:top w:val="nil"/>
              <w:left w:val="nil"/>
              <w:bottom w:val="single" w:sz="4" w:space="0" w:color="auto"/>
              <w:right w:val="single" w:sz="4" w:space="0" w:color="auto"/>
            </w:tcBorders>
            <w:shd w:val="clear" w:color="auto" w:fill="auto"/>
            <w:hideMark/>
          </w:tcPr>
          <w:p w:rsidR="004252E0" w:rsidRPr="00911506" w:rsidRDefault="004252E0" w:rsidP="00D835E7">
            <w:pPr>
              <w:spacing w:after="0" w:line="240" w:lineRule="auto"/>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851" w:type="dxa"/>
            <w:tcBorders>
              <w:top w:val="nil"/>
              <w:left w:val="nil"/>
              <w:bottom w:val="single" w:sz="4" w:space="0" w:color="auto"/>
              <w:right w:val="single" w:sz="4" w:space="0" w:color="auto"/>
            </w:tcBorders>
            <w:shd w:val="clear" w:color="auto" w:fill="auto"/>
            <w:noWrap/>
            <w:vAlign w:val="center"/>
            <w:hideMark/>
          </w:tcPr>
          <w:p w:rsidR="004252E0" w:rsidRPr="00911506" w:rsidRDefault="004252E0" w:rsidP="00D835E7">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4252E0" w:rsidRPr="004252E0" w:rsidRDefault="004252E0" w:rsidP="00D835E7">
            <w:pPr>
              <w:jc w:val="center"/>
              <w:rPr>
                <w:rFonts w:ascii="Times New Roman" w:hAnsi="Times New Roman" w:cs="Times New Roman"/>
                <w:sz w:val="18"/>
                <w:szCs w:val="18"/>
                <w:highlight w:val="yellow"/>
              </w:rPr>
            </w:pPr>
          </w:p>
        </w:tc>
      </w:tr>
      <w:tr w:rsidR="004252E0" w:rsidRPr="004252E0" w:rsidTr="00D835E7">
        <w:trPr>
          <w:trHeight w:val="2575"/>
        </w:trPr>
        <w:tc>
          <w:tcPr>
            <w:tcW w:w="557" w:type="dxa"/>
            <w:tcBorders>
              <w:top w:val="nil"/>
              <w:left w:val="single" w:sz="8" w:space="0" w:color="auto"/>
              <w:bottom w:val="single" w:sz="4" w:space="0" w:color="auto"/>
              <w:right w:val="single" w:sz="4" w:space="0" w:color="auto"/>
            </w:tcBorders>
            <w:shd w:val="clear" w:color="auto" w:fill="auto"/>
            <w:hideMark/>
          </w:tcPr>
          <w:p w:rsidR="004252E0" w:rsidRPr="00911506" w:rsidRDefault="004252E0" w:rsidP="00D835E7">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11</w:t>
            </w:r>
          </w:p>
        </w:tc>
        <w:tc>
          <w:tcPr>
            <w:tcW w:w="2552" w:type="dxa"/>
            <w:tcBorders>
              <w:top w:val="nil"/>
              <w:left w:val="nil"/>
              <w:bottom w:val="single" w:sz="4" w:space="0" w:color="auto"/>
              <w:right w:val="single" w:sz="4" w:space="0" w:color="auto"/>
            </w:tcBorders>
            <w:shd w:val="clear" w:color="auto" w:fill="auto"/>
            <w:hideMark/>
          </w:tcPr>
          <w:p w:rsidR="004252E0" w:rsidRPr="00911506" w:rsidRDefault="004252E0" w:rsidP="00D835E7">
            <w:pPr>
              <w:spacing w:after="0" w:line="240" w:lineRule="auto"/>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Корректировка НВВ с учетом степени исполнения регулируемой организацией обязательств производственной программы регулируемой организации при недостижении регулируемой организацией показателей эффективности</w:t>
            </w:r>
          </w:p>
        </w:tc>
        <w:tc>
          <w:tcPr>
            <w:tcW w:w="851" w:type="dxa"/>
            <w:tcBorders>
              <w:top w:val="nil"/>
              <w:left w:val="nil"/>
              <w:bottom w:val="single" w:sz="4" w:space="0" w:color="auto"/>
              <w:right w:val="single" w:sz="4" w:space="0" w:color="auto"/>
            </w:tcBorders>
            <w:shd w:val="clear" w:color="auto" w:fill="auto"/>
            <w:noWrap/>
            <w:vAlign w:val="center"/>
            <w:hideMark/>
          </w:tcPr>
          <w:p w:rsidR="004252E0" w:rsidRPr="00911506" w:rsidRDefault="004252E0" w:rsidP="00D835E7">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4252E0" w:rsidRPr="004252E0" w:rsidRDefault="004252E0"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4252E0" w:rsidRPr="004252E0" w:rsidRDefault="004252E0"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4252E0" w:rsidRPr="004252E0" w:rsidRDefault="004252E0"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4252E0" w:rsidRPr="004252E0" w:rsidRDefault="004252E0"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252E0" w:rsidRPr="004252E0" w:rsidRDefault="004252E0"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tcPr>
          <w:p w:rsidR="004252E0" w:rsidRPr="004252E0" w:rsidRDefault="004252E0" w:rsidP="00D835E7">
            <w:pPr>
              <w:jc w:val="center"/>
              <w:rPr>
                <w:rFonts w:ascii="Times New Roman" w:hAnsi="Times New Roman" w:cs="Times New Roman"/>
                <w:sz w:val="18"/>
                <w:szCs w:val="18"/>
                <w:highlight w:val="yellow"/>
              </w:rPr>
            </w:pPr>
          </w:p>
        </w:tc>
      </w:tr>
      <w:tr w:rsidR="00BB76F6" w:rsidRPr="004252E0" w:rsidTr="00BB76F6">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12</w:t>
            </w:r>
          </w:p>
        </w:tc>
        <w:tc>
          <w:tcPr>
            <w:tcW w:w="2552" w:type="dxa"/>
            <w:tcBorders>
              <w:top w:val="nil"/>
              <w:left w:val="nil"/>
              <w:bottom w:val="single" w:sz="4" w:space="0" w:color="auto"/>
              <w:right w:val="single" w:sz="4" w:space="0" w:color="auto"/>
            </w:tcBorders>
            <w:shd w:val="clear" w:color="auto" w:fill="auto"/>
            <w:hideMark/>
          </w:tcPr>
          <w:p w:rsidR="00BB76F6" w:rsidRPr="00911506" w:rsidRDefault="00BB76F6" w:rsidP="00BB76F6">
            <w:pPr>
              <w:spacing w:after="0" w:line="240" w:lineRule="auto"/>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ИТОГО необходимая валовая выручка</w:t>
            </w:r>
          </w:p>
        </w:tc>
        <w:tc>
          <w:tcPr>
            <w:tcW w:w="851" w:type="dxa"/>
            <w:tcBorders>
              <w:top w:val="nil"/>
              <w:left w:val="nil"/>
              <w:bottom w:val="single" w:sz="4" w:space="0" w:color="auto"/>
              <w:right w:val="single" w:sz="4" w:space="0" w:color="auto"/>
            </w:tcBorders>
            <w:shd w:val="clear" w:color="auto" w:fill="auto"/>
            <w:noWrap/>
            <w:vAlign w:val="center"/>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2 878,90</w:t>
            </w:r>
          </w:p>
        </w:tc>
        <w:tc>
          <w:tcPr>
            <w:tcW w:w="992" w:type="dxa"/>
            <w:tcBorders>
              <w:top w:val="nil"/>
              <w:left w:val="nil"/>
              <w:bottom w:val="single" w:sz="4" w:space="0" w:color="auto"/>
              <w:right w:val="single" w:sz="4" w:space="0" w:color="auto"/>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5 162,01</w:t>
            </w:r>
          </w:p>
        </w:tc>
        <w:tc>
          <w:tcPr>
            <w:tcW w:w="993" w:type="dxa"/>
            <w:tcBorders>
              <w:top w:val="nil"/>
              <w:left w:val="nil"/>
              <w:bottom w:val="single" w:sz="4" w:space="0" w:color="auto"/>
              <w:right w:val="nil"/>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6 024,44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6 195,03</w:t>
            </w:r>
          </w:p>
        </w:tc>
        <w:tc>
          <w:tcPr>
            <w:tcW w:w="992" w:type="dxa"/>
            <w:tcBorders>
              <w:top w:val="nil"/>
              <w:left w:val="nil"/>
              <w:bottom w:val="single" w:sz="4" w:space="0" w:color="auto"/>
              <w:right w:val="nil"/>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6 370,70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6 551,59</w:t>
            </w:r>
          </w:p>
        </w:tc>
      </w:tr>
      <w:tr w:rsidR="00BB76F6" w:rsidRPr="004252E0" w:rsidTr="00BB76F6">
        <w:trPr>
          <w:trHeight w:val="915"/>
        </w:trPr>
        <w:tc>
          <w:tcPr>
            <w:tcW w:w="557" w:type="dxa"/>
            <w:tcBorders>
              <w:top w:val="nil"/>
              <w:left w:val="single" w:sz="8" w:space="0" w:color="auto"/>
              <w:bottom w:val="nil"/>
              <w:right w:val="single" w:sz="4" w:space="0" w:color="auto"/>
            </w:tcBorders>
            <w:shd w:val="clear" w:color="auto" w:fill="auto"/>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13</w:t>
            </w:r>
          </w:p>
        </w:tc>
        <w:tc>
          <w:tcPr>
            <w:tcW w:w="2552" w:type="dxa"/>
            <w:tcBorders>
              <w:top w:val="nil"/>
              <w:left w:val="nil"/>
              <w:bottom w:val="nil"/>
              <w:right w:val="single" w:sz="4" w:space="0" w:color="auto"/>
            </w:tcBorders>
            <w:shd w:val="clear" w:color="auto" w:fill="auto"/>
            <w:hideMark/>
          </w:tcPr>
          <w:p w:rsidR="00BB76F6" w:rsidRPr="00911506" w:rsidRDefault="00BB76F6" w:rsidP="00BB76F6">
            <w:pPr>
              <w:spacing w:after="0" w:line="240" w:lineRule="auto"/>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Объем (масса)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тыс. тонн</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1,415</w:t>
            </w:r>
          </w:p>
        </w:tc>
        <w:tc>
          <w:tcPr>
            <w:tcW w:w="992" w:type="dxa"/>
            <w:tcBorders>
              <w:top w:val="nil"/>
              <w:left w:val="nil"/>
              <w:bottom w:val="single" w:sz="4" w:space="0" w:color="auto"/>
              <w:right w:val="single" w:sz="4" w:space="0" w:color="auto"/>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1,960</w:t>
            </w:r>
          </w:p>
        </w:tc>
        <w:tc>
          <w:tcPr>
            <w:tcW w:w="993" w:type="dxa"/>
            <w:tcBorders>
              <w:top w:val="nil"/>
              <w:left w:val="nil"/>
              <w:bottom w:val="single" w:sz="4" w:space="0" w:color="auto"/>
              <w:right w:val="single" w:sz="4" w:space="0" w:color="auto"/>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1,960</w:t>
            </w:r>
          </w:p>
        </w:tc>
        <w:tc>
          <w:tcPr>
            <w:tcW w:w="992" w:type="dxa"/>
            <w:tcBorders>
              <w:top w:val="nil"/>
              <w:left w:val="nil"/>
              <w:bottom w:val="single" w:sz="4" w:space="0" w:color="auto"/>
              <w:right w:val="nil"/>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1,960</w:t>
            </w:r>
          </w:p>
        </w:tc>
        <w:tc>
          <w:tcPr>
            <w:tcW w:w="992" w:type="dxa"/>
            <w:tcBorders>
              <w:top w:val="nil"/>
              <w:left w:val="single" w:sz="4" w:space="0" w:color="auto"/>
              <w:bottom w:val="single" w:sz="4" w:space="0" w:color="auto"/>
              <w:right w:val="nil"/>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1,960</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1,960</w:t>
            </w:r>
          </w:p>
        </w:tc>
      </w:tr>
      <w:tr w:rsidR="00BB76F6" w:rsidRPr="004252E0" w:rsidTr="00BB76F6">
        <w:trPr>
          <w:trHeight w:val="915"/>
        </w:trPr>
        <w:tc>
          <w:tcPr>
            <w:tcW w:w="557" w:type="dxa"/>
            <w:tcBorders>
              <w:top w:val="single" w:sz="8" w:space="0" w:color="auto"/>
              <w:left w:val="single" w:sz="8" w:space="0" w:color="auto"/>
              <w:bottom w:val="single" w:sz="8" w:space="0" w:color="auto"/>
              <w:right w:val="single" w:sz="4" w:space="0" w:color="auto"/>
            </w:tcBorders>
            <w:shd w:val="clear" w:color="auto" w:fill="auto"/>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14</w:t>
            </w:r>
          </w:p>
        </w:tc>
        <w:tc>
          <w:tcPr>
            <w:tcW w:w="2552" w:type="dxa"/>
            <w:tcBorders>
              <w:top w:val="single" w:sz="8" w:space="0" w:color="auto"/>
              <w:left w:val="nil"/>
              <w:bottom w:val="single" w:sz="8" w:space="0" w:color="auto"/>
              <w:right w:val="single" w:sz="4" w:space="0" w:color="auto"/>
            </w:tcBorders>
            <w:shd w:val="clear" w:color="auto" w:fill="auto"/>
            <w:hideMark/>
          </w:tcPr>
          <w:p w:rsidR="00BB76F6" w:rsidRPr="00911506" w:rsidRDefault="00BB76F6" w:rsidP="00BB76F6">
            <w:pPr>
              <w:spacing w:after="0" w:line="240" w:lineRule="auto"/>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Тариф на услуги по обращению с твердыми коммунальными отходами</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руб./т</w:t>
            </w: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2 034,11</w:t>
            </w:r>
          </w:p>
        </w:tc>
        <w:tc>
          <w:tcPr>
            <w:tcW w:w="992" w:type="dxa"/>
            <w:tcBorders>
              <w:top w:val="nil"/>
              <w:left w:val="nil"/>
              <w:bottom w:val="single" w:sz="8" w:space="0" w:color="auto"/>
              <w:right w:val="single" w:sz="4" w:space="0" w:color="auto"/>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2 633,46</w:t>
            </w:r>
          </w:p>
        </w:tc>
        <w:tc>
          <w:tcPr>
            <w:tcW w:w="993" w:type="dxa"/>
            <w:tcBorders>
              <w:top w:val="nil"/>
              <w:left w:val="nil"/>
              <w:bottom w:val="single" w:sz="8" w:space="0" w:color="auto"/>
              <w:right w:val="single" w:sz="4" w:space="0" w:color="auto"/>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3 073,44</w:t>
            </w:r>
          </w:p>
        </w:tc>
        <w:tc>
          <w:tcPr>
            <w:tcW w:w="992" w:type="dxa"/>
            <w:tcBorders>
              <w:top w:val="nil"/>
              <w:left w:val="nil"/>
              <w:bottom w:val="single" w:sz="8" w:space="0" w:color="auto"/>
              <w:right w:val="nil"/>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3 160,47</w:t>
            </w:r>
          </w:p>
        </w:tc>
        <w:tc>
          <w:tcPr>
            <w:tcW w:w="992" w:type="dxa"/>
            <w:tcBorders>
              <w:top w:val="nil"/>
              <w:left w:val="single" w:sz="4" w:space="0" w:color="auto"/>
              <w:bottom w:val="single" w:sz="8" w:space="0" w:color="auto"/>
              <w:right w:val="nil"/>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3 250,09</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3 342,37</w:t>
            </w:r>
          </w:p>
        </w:tc>
      </w:tr>
      <w:tr w:rsidR="00BB76F6" w:rsidRPr="004252E0" w:rsidTr="00BB76F6">
        <w:trPr>
          <w:trHeight w:val="315"/>
        </w:trPr>
        <w:tc>
          <w:tcPr>
            <w:tcW w:w="557" w:type="dxa"/>
            <w:tcBorders>
              <w:top w:val="nil"/>
              <w:left w:val="single" w:sz="8" w:space="0" w:color="auto"/>
              <w:bottom w:val="single" w:sz="8" w:space="0" w:color="auto"/>
              <w:right w:val="single" w:sz="4" w:space="0" w:color="auto"/>
            </w:tcBorders>
            <w:shd w:val="clear" w:color="auto" w:fill="auto"/>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15</w:t>
            </w:r>
          </w:p>
        </w:tc>
        <w:tc>
          <w:tcPr>
            <w:tcW w:w="2552" w:type="dxa"/>
            <w:tcBorders>
              <w:top w:val="nil"/>
              <w:left w:val="nil"/>
              <w:bottom w:val="single" w:sz="8" w:space="0" w:color="auto"/>
              <w:right w:val="single" w:sz="4" w:space="0" w:color="auto"/>
            </w:tcBorders>
            <w:shd w:val="clear" w:color="auto" w:fill="auto"/>
            <w:hideMark/>
          </w:tcPr>
          <w:p w:rsidR="00BB76F6" w:rsidRPr="00911506" w:rsidRDefault="00BB76F6" w:rsidP="00BB76F6">
            <w:pPr>
              <w:spacing w:after="0" w:line="240" w:lineRule="auto"/>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Темп роста тарифа</w:t>
            </w:r>
          </w:p>
        </w:tc>
        <w:tc>
          <w:tcPr>
            <w:tcW w:w="851" w:type="dxa"/>
            <w:tcBorders>
              <w:top w:val="nil"/>
              <w:left w:val="nil"/>
              <w:bottom w:val="single" w:sz="8" w:space="0" w:color="auto"/>
              <w:right w:val="single" w:sz="4" w:space="0" w:color="auto"/>
            </w:tcBorders>
            <w:shd w:val="clear" w:color="auto" w:fill="auto"/>
            <w:noWrap/>
            <w:vAlign w:val="center"/>
            <w:hideMark/>
          </w:tcPr>
          <w:p w:rsidR="00BB76F6" w:rsidRPr="00911506" w:rsidRDefault="00BB76F6" w:rsidP="00BB76F6">
            <w:pPr>
              <w:spacing w:after="0" w:line="240" w:lineRule="auto"/>
              <w:jc w:val="center"/>
              <w:rPr>
                <w:rFonts w:ascii="Times New Roman" w:eastAsia="Times New Roman" w:hAnsi="Times New Roman" w:cs="Times New Roman"/>
                <w:sz w:val="20"/>
                <w:szCs w:val="20"/>
                <w:lang w:eastAsia="ru-RU"/>
              </w:rPr>
            </w:pPr>
            <w:r w:rsidRPr="00911506">
              <w:rPr>
                <w:rFonts w:ascii="Times New Roman" w:eastAsia="Times New Roman" w:hAnsi="Times New Roman" w:cs="Times New Roman"/>
                <w:sz w:val="20"/>
                <w:szCs w:val="20"/>
                <w:lang w:eastAsia="ru-RU"/>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100,0%</w:t>
            </w:r>
          </w:p>
        </w:tc>
        <w:tc>
          <w:tcPr>
            <w:tcW w:w="992" w:type="dxa"/>
            <w:tcBorders>
              <w:top w:val="nil"/>
              <w:left w:val="nil"/>
              <w:bottom w:val="single" w:sz="8"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129,5%</w:t>
            </w:r>
          </w:p>
        </w:tc>
        <w:tc>
          <w:tcPr>
            <w:tcW w:w="993" w:type="dxa"/>
            <w:tcBorders>
              <w:top w:val="nil"/>
              <w:left w:val="nil"/>
              <w:bottom w:val="single" w:sz="8" w:space="0" w:color="auto"/>
              <w:right w:val="single" w:sz="4"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116,7%</w:t>
            </w:r>
          </w:p>
        </w:tc>
        <w:tc>
          <w:tcPr>
            <w:tcW w:w="992" w:type="dxa"/>
            <w:tcBorders>
              <w:top w:val="nil"/>
              <w:left w:val="nil"/>
              <w:bottom w:val="single" w:sz="8" w:space="0" w:color="auto"/>
              <w:right w:val="nil"/>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102,8%</w:t>
            </w:r>
          </w:p>
        </w:tc>
        <w:tc>
          <w:tcPr>
            <w:tcW w:w="992" w:type="dxa"/>
            <w:tcBorders>
              <w:top w:val="nil"/>
              <w:left w:val="single" w:sz="4" w:space="0" w:color="auto"/>
              <w:bottom w:val="single" w:sz="8" w:space="0" w:color="auto"/>
              <w:right w:val="nil"/>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102,8%</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BB76F6" w:rsidRPr="00BB76F6" w:rsidRDefault="00BB76F6" w:rsidP="00BB76F6">
            <w:pPr>
              <w:jc w:val="center"/>
              <w:rPr>
                <w:rFonts w:ascii="Times New Roman" w:hAnsi="Times New Roman" w:cs="Times New Roman"/>
                <w:sz w:val="20"/>
                <w:szCs w:val="20"/>
              </w:rPr>
            </w:pPr>
            <w:r w:rsidRPr="00BB76F6">
              <w:rPr>
                <w:rFonts w:ascii="Times New Roman" w:hAnsi="Times New Roman" w:cs="Times New Roman"/>
                <w:sz w:val="20"/>
                <w:szCs w:val="20"/>
              </w:rPr>
              <w:t>102,8%</w:t>
            </w:r>
          </w:p>
        </w:tc>
      </w:tr>
    </w:tbl>
    <w:p w:rsidR="004252E0" w:rsidRPr="004252E0" w:rsidRDefault="004252E0" w:rsidP="004252E0">
      <w:pPr>
        <w:spacing w:after="0" w:line="240" w:lineRule="auto"/>
        <w:ind w:firstLine="709"/>
        <w:jc w:val="both"/>
        <w:rPr>
          <w:rFonts w:ascii="Times New Roman" w:eastAsia="Calibri" w:hAnsi="Times New Roman" w:cs="Times New Roman"/>
          <w:sz w:val="28"/>
          <w:szCs w:val="28"/>
          <w:highlight w:val="yellow"/>
        </w:rPr>
      </w:pPr>
    </w:p>
    <w:p w:rsidR="004252E0" w:rsidRDefault="004252E0" w:rsidP="004252E0">
      <w:pPr>
        <w:spacing w:after="0" w:line="240" w:lineRule="auto"/>
        <w:ind w:firstLine="709"/>
        <w:jc w:val="both"/>
        <w:rPr>
          <w:rFonts w:ascii="Times New Roman" w:eastAsia="Calibri" w:hAnsi="Times New Roman" w:cs="Times New Roman"/>
          <w:sz w:val="28"/>
          <w:szCs w:val="28"/>
        </w:rPr>
      </w:pPr>
      <w:r w:rsidRPr="00BB76F6">
        <w:rPr>
          <w:rFonts w:ascii="Times New Roman" w:eastAsia="Calibri" w:hAnsi="Times New Roman" w:cs="Times New Roman"/>
          <w:sz w:val="28"/>
          <w:szCs w:val="28"/>
        </w:rPr>
        <w:t>Производственная программа О</w:t>
      </w:r>
      <w:r w:rsidR="00BB76F6">
        <w:rPr>
          <w:rFonts w:ascii="Times New Roman" w:eastAsia="Calibri" w:hAnsi="Times New Roman" w:cs="Times New Roman"/>
          <w:sz w:val="28"/>
          <w:szCs w:val="28"/>
        </w:rPr>
        <w:t>О</w:t>
      </w:r>
      <w:r w:rsidRPr="00BB76F6">
        <w:rPr>
          <w:rFonts w:ascii="Times New Roman" w:eastAsia="Calibri" w:hAnsi="Times New Roman" w:cs="Times New Roman"/>
          <w:sz w:val="28"/>
          <w:szCs w:val="28"/>
        </w:rPr>
        <w:t>О «</w:t>
      </w:r>
      <w:r w:rsidR="00BB76F6">
        <w:rPr>
          <w:rFonts w:ascii="Times New Roman" w:eastAsia="Calibri" w:hAnsi="Times New Roman" w:cs="Times New Roman"/>
          <w:sz w:val="28"/>
          <w:szCs w:val="28"/>
        </w:rPr>
        <w:t>Куженерводоканал</w:t>
      </w:r>
      <w:r w:rsidRPr="00BB76F6">
        <w:rPr>
          <w:rFonts w:ascii="Times New Roman" w:eastAsia="Calibri" w:hAnsi="Times New Roman" w:cs="Times New Roman"/>
          <w:sz w:val="28"/>
          <w:szCs w:val="28"/>
        </w:rPr>
        <w:t xml:space="preserve">» сформирована на срок действия регулируемых тарифов в соответствии </w:t>
      </w:r>
      <w:r w:rsidRPr="00BB76F6">
        <w:rPr>
          <w:rFonts w:ascii="Times New Roman" w:eastAsia="Calibri" w:hAnsi="Times New Roman" w:cs="Times New Roman"/>
          <w:sz w:val="28"/>
          <w:szCs w:val="28"/>
        </w:rPr>
        <w:br/>
        <w:t xml:space="preserve">с требованиями постановления Правительства Российской Федерации </w:t>
      </w:r>
      <w:r w:rsidRPr="00BB76F6">
        <w:rPr>
          <w:rFonts w:ascii="Times New Roman" w:eastAsia="Calibri" w:hAnsi="Times New Roman" w:cs="Times New Roman"/>
          <w:sz w:val="28"/>
          <w:szCs w:val="28"/>
        </w:rPr>
        <w:br/>
        <w:t>от 16 мая 2016 г. № 424.</w:t>
      </w:r>
    </w:p>
    <w:p w:rsidR="008111AF" w:rsidRDefault="008111AF"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4F402A" w:rsidRPr="004F402A" w:rsidRDefault="004F402A" w:rsidP="004F402A">
      <w:pPr>
        <w:spacing w:after="0" w:line="240" w:lineRule="auto"/>
        <w:ind w:firstLine="709"/>
        <w:jc w:val="both"/>
        <w:rPr>
          <w:rFonts w:ascii="Times New Roman" w:eastAsia="Calibri" w:hAnsi="Times New Roman" w:cs="Times New Roman"/>
          <w:sz w:val="28"/>
          <w:szCs w:val="28"/>
        </w:rPr>
      </w:pPr>
      <w:r w:rsidRPr="004F402A">
        <w:rPr>
          <w:rFonts w:ascii="Times New Roman" w:eastAsia="Calibri" w:hAnsi="Times New Roman" w:cs="Times New Roman"/>
          <w:sz w:val="28"/>
          <w:szCs w:val="28"/>
        </w:rPr>
        <w:t>1.</w:t>
      </w:r>
      <w:r>
        <w:rPr>
          <w:rFonts w:ascii="Times New Roman" w:eastAsia="Calibri" w:hAnsi="Times New Roman" w:cs="Times New Roman"/>
          <w:sz w:val="28"/>
          <w:szCs w:val="28"/>
        </w:rPr>
        <w:t> </w:t>
      </w:r>
      <w:r w:rsidRPr="004F402A">
        <w:rPr>
          <w:rFonts w:ascii="Times New Roman" w:eastAsia="Calibri" w:hAnsi="Times New Roman" w:cs="Times New Roman"/>
          <w:sz w:val="28"/>
          <w:szCs w:val="28"/>
        </w:rPr>
        <w:t xml:space="preserve">Утвердить производственную программу </w:t>
      </w:r>
      <w:r>
        <w:rPr>
          <w:rFonts w:ascii="Times New Roman" w:eastAsia="Calibri" w:hAnsi="Times New Roman" w:cs="Times New Roman"/>
          <w:sz w:val="28"/>
          <w:szCs w:val="28"/>
        </w:rPr>
        <w:br/>
      </w:r>
      <w:r w:rsidRPr="004F402A">
        <w:rPr>
          <w:rFonts w:ascii="Times New Roman" w:eastAsia="Calibri" w:hAnsi="Times New Roman" w:cs="Times New Roman"/>
          <w:sz w:val="28"/>
          <w:szCs w:val="28"/>
        </w:rPr>
        <w:t xml:space="preserve">ООО «Куженерводоканал», оказывающего услуги в сфере обращения </w:t>
      </w:r>
      <w:r>
        <w:rPr>
          <w:rFonts w:ascii="Times New Roman" w:eastAsia="Calibri" w:hAnsi="Times New Roman" w:cs="Times New Roman"/>
          <w:sz w:val="28"/>
          <w:szCs w:val="28"/>
        </w:rPr>
        <w:br/>
      </w:r>
      <w:r w:rsidRPr="004F402A">
        <w:rPr>
          <w:rFonts w:ascii="Times New Roman" w:eastAsia="Calibri" w:hAnsi="Times New Roman" w:cs="Times New Roman"/>
          <w:sz w:val="28"/>
          <w:szCs w:val="28"/>
        </w:rPr>
        <w:t>с твёрдыми коммунальными отходами на территории Куженерского муниципального района Республики Марий Эл, на 2022 - 2026 годы.</w:t>
      </w:r>
    </w:p>
    <w:p w:rsidR="004F402A" w:rsidRDefault="004F402A" w:rsidP="004F40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w:t>
      </w:r>
      <w:r w:rsidRPr="004F402A">
        <w:rPr>
          <w:rFonts w:ascii="Times New Roman" w:eastAsia="Calibri" w:hAnsi="Times New Roman" w:cs="Times New Roman"/>
          <w:sz w:val="28"/>
          <w:szCs w:val="28"/>
        </w:rPr>
        <w:t xml:space="preserve">Установить долгосрочные параметры регулирования деятельности ООО «Куженерводоканал», оказывающего услуги в сфере обращения </w:t>
      </w:r>
      <w:r>
        <w:rPr>
          <w:rFonts w:ascii="Times New Roman" w:eastAsia="Calibri" w:hAnsi="Times New Roman" w:cs="Times New Roman"/>
          <w:sz w:val="28"/>
          <w:szCs w:val="28"/>
        </w:rPr>
        <w:br/>
      </w:r>
      <w:r w:rsidRPr="004F402A">
        <w:rPr>
          <w:rFonts w:ascii="Times New Roman" w:eastAsia="Calibri" w:hAnsi="Times New Roman" w:cs="Times New Roman"/>
          <w:sz w:val="28"/>
          <w:szCs w:val="28"/>
        </w:rPr>
        <w:t>с твёрдыми коммунальными отходами на территории Куженерского муниципального района Республики Марий Эл, на 2022 - 2026 годы</w:t>
      </w:r>
      <w:r>
        <w:rPr>
          <w:rFonts w:ascii="Times New Roman" w:eastAsia="Calibri"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4F402A" w:rsidRPr="004F402A" w:rsidTr="00E06CF1">
        <w:trPr>
          <w:trHeight w:val="842"/>
        </w:trPr>
        <w:tc>
          <w:tcPr>
            <w:tcW w:w="1287" w:type="pct"/>
            <w:shd w:val="clear" w:color="auto" w:fill="auto"/>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Наименование</w:t>
            </w:r>
          </w:p>
        </w:tc>
        <w:tc>
          <w:tcPr>
            <w:tcW w:w="576" w:type="pct"/>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Год</w:t>
            </w:r>
          </w:p>
        </w:tc>
        <w:tc>
          <w:tcPr>
            <w:tcW w:w="1035" w:type="pct"/>
            <w:shd w:val="clear" w:color="auto" w:fill="auto"/>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Базовый уровень операционных</w:t>
            </w:r>
          </w:p>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расходов,</w:t>
            </w:r>
          </w:p>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тыс. руб.</w:t>
            </w:r>
          </w:p>
        </w:tc>
        <w:tc>
          <w:tcPr>
            <w:tcW w:w="1035" w:type="pct"/>
            <w:shd w:val="clear" w:color="auto" w:fill="auto"/>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Индекс эффективности операционных расходов,</w:t>
            </w:r>
          </w:p>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w:t>
            </w:r>
          </w:p>
        </w:tc>
        <w:tc>
          <w:tcPr>
            <w:tcW w:w="1067" w:type="pct"/>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Удельный расход энергетических ресурсов, кВт.ч./куб. м</w:t>
            </w:r>
          </w:p>
        </w:tc>
      </w:tr>
      <w:tr w:rsidR="004F402A" w:rsidRPr="004F402A" w:rsidTr="00E06CF1">
        <w:trPr>
          <w:trHeight w:val="433"/>
        </w:trPr>
        <w:tc>
          <w:tcPr>
            <w:tcW w:w="1287" w:type="pct"/>
            <w:vMerge w:val="restart"/>
            <w:shd w:val="clear" w:color="auto" w:fill="auto"/>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2022</w:t>
            </w:r>
          </w:p>
        </w:tc>
        <w:tc>
          <w:tcPr>
            <w:tcW w:w="1035" w:type="pct"/>
            <w:shd w:val="clear" w:color="auto" w:fill="auto"/>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5 083,84</w:t>
            </w:r>
          </w:p>
        </w:tc>
        <w:tc>
          <w:tcPr>
            <w:tcW w:w="1035" w:type="pct"/>
            <w:shd w:val="clear" w:color="auto" w:fill="auto"/>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w:t>
            </w:r>
          </w:p>
        </w:tc>
        <w:tc>
          <w:tcPr>
            <w:tcW w:w="1067" w:type="pct"/>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w:t>
            </w:r>
          </w:p>
        </w:tc>
      </w:tr>
      <w:tr w:rsidR="004F402A" w:rsidRPr="004F402A" w:rsidTr="00E06CF1">
        <w:trPr>
          <w:trHeight w:val="422"/>
        </w:trPr>
        <w:tc>
          <w:tcPr>
            <w:tcW w:w="1287" w:type="pct"/>
            <w:vMerge/>
            <w:shd w:val="clear" w:color="auto" w:fill="auto"/>
          </w:tcPr>
          <w:p w:rsidR="004F402A" w:rsidRPr="004F402A" w:rsidRDefault="004F402A" w:rsidP="004F402A">
            <w:pPr>
              <w:spacing w:after="0" w:line="240" w:lineRule="auto"/>
              <w:rPr>
                <w:rFonts w:ascii="Times New Roman" w:eastAsia="Times New Roman" w:hAnsi="Times New Roman" w:cs="Times New Roman"/>
                <w:lang w:eastAsia="ru-RU"/>
              </w:rPr>
            </w:pPr>
          </w:p>
        </w:tc>
        <w:tc>
          <w:tcPr>
            <w:tcW w:w="576" w:type="pct"/>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2023</w:t>
            </w:r>
          </w:p>
        </w:tc>
        <w:tc>
          <w:tcPr>
            <w:tcW w:w="1035" w:type="pct"/>
            <w:shd w:val="clear" w:color="auto" w:fill="auto"/>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w:t>
            </w:r>
          </w:p>
        </w:tc>
        <w:tc>
          <w:tcPr>
            <w:tcW w:w="1035" w:type="pct"/>
            <w:shd w:val="clear" w:color="auto" w:fill="auto"/>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1</w:t>
            </w:r>
          </w:p>
        </w:tc>
        <w:tc>
          <w:tcPr>
            <w:tcW w:w="1067" w:type="pct"/>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w:t>
            </w:r>
          </w:p>
        </w:tc>
      </w:tr>
      <w:tr w:rsidR="004F402A" w:rsidRPr="004F402A" w:rsidTr="00E06CF1">
        <w:trPr>
          <w:trHeight w:val="363"/>
        </w:trPr>
        <w:tc>
          <w:tcPr>
            <w:tcW w:w="1287" w:type="pct"/>
            <w:vMerge/>
            <w:shd w:val="clear" w:color="auto" w:fill="auto"/>
          </w:tcPr>
          <w:p w:rsidR="004F402A" w:rsidRPr="004F402A" w:rsidRDefault="004F402A" w:rsidP="004F402A">
            <w:pPr>
              <w:spacing w:after="0" w:line="240" w:lineRule="auto"/>
              <w:rPr>
                <w:rFonts w:ascii="Times New Roman" w:eastAsia="Times New Roman" w:hAnsi="Times New Roman" w:cs="Times New Roman"/>
                <w:lang w:eastAsia="ru-RU"/>
              </w:rPr>
            </w:pPr>
          </w:p>
        </w:tc>
        <w:tc>
          <w:tcPr>
            <w:tcW w:w="576" w:type="pct"/>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2024</w:t>
            </w:r>
          </w:p>
        </w:tc>
        <w:tc>
          <w:tcPr>
            <w:tcW w:w="1035" w:type="pct"/>
            <w:shd w:val="clear" w:color="auto" w:fill="auto"/>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w:t>
            </w:r>
          </w:p>
        </w:tc>
        <w:tc>
          <w:tcPr>
            <w:tcW w:w="1035" w:type="pct"/>
            <w:shd w:val="clear" w:color="auto" w:fill="auto"/>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1</w:t>
            </w:r>
          </w:p>
        </w:tc>
        <w:tc>
          <w:tcPr>
            <w:tcW w:w="1067" w:type="pct"/>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w:t>
            </w:r>
          </w:p>
        </w:tc>
      </w:tr>
      <w:tr w:rsidR="004F402A" w:rsidRPr="004F402A" w:rsidTr="00E06CF1">
        <w:trPr>
          <w:trHeight w:val="429"/>
        </w:trPr>
        <w:tc>
          <w:tcPr>
            <w:tcW w:w="1287" w:type="pct"/>
            <w:vMerge/>
            <w:shd w:val="clear" w:color="auto" w:fill="auto"/>
          </w:tcPr>
          <w:p w:rsidR="004F402A" w:rsidRPr="004F402A" w:rsidRDefault="004F402A" w:rsidP="004F402A">
            <w:pPr>
              <w:spacing w:after="0" w:line="240" w:lineRule="auto"/>
              <w:rPr>
                <w:rFonts w:ascii="Times New Roman" w:eastAsia="Times New Roman" w:hAnsi="Times New Roman" w:cs="Times New Roman"/>
                <w:lang w:eastAsia="ru-RU"/>
              </w:rPr>
            </w:pPr>
          </w:p>
        </w:tc>
        <w:tc>
          <w:tcPr>
            <w:tcW w:w="576" w:type="pct"/>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2025</w:t>
            </w:r>
          </w:p>
        </w:tc>
        <w:tc>
          <w:tcPr>
            <w:tcW w:w="1035" w:type="pct"/>
            <w:shd w:val="clear" w:color="auto" w:fill="auto"/>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w:t>
            </w:r>
          </w:p>
        </w:tc>
        <w:tc>
          <w:tcPr>
            <w:tcW w:w="1035" w:type="pct"/>
            <w:shd w:val="clear" w:color="auto" w:fill="auto"/>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1</w:t>
            </w:r>
          </w:p>
        </w:tc>
        <w:tc>
          <w:tcPr>
            <w:tcW w:w="1067" w:type="pct"/>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w:t>
            </w:r>
          </w:p>
        </w:tc>
      </w:tr>
      <w:tr w:rsidR="004F402A" w:rsidRPr="004F402A" w:rsidTr="00E06CF1">
        <w:trPr>
          <w:trHeight w:val="421"/>
        </w:trPr>
        <w:tc>
          <w:tcPr>
            <w:tcW w:w="1287" w:type="pct"/>
            <w:vMerge/>
            <w:shd w:val="clear" w:color="auto" w:fill="auto"/>
          </w:tcPr>
          <w:p w:rsidR="004F402A" w:rsidRPr="004F402A" w:rsidRDefault="004F402A" w:rsidP="004F402A">
            <w:pPr>
              <w:spacing w:after="0" w:line="240" w:lineRule="auto"/>
              <w:rPr>
                <w:rFonts w:ascii="Times New Roman" w:eastAsia="Times New Roman" w:hAnsi="Times New Roman" w:cs="Times New Roman"/>
                <w:lang w:eastAsia="ru-RU"/>
              </w:rPr>
            </w:pPr>
          </w:p>
        </w:tc>
        <w:tc>
          <w:tcPr>
            <w:tcW w:w="576" w:type="pct"/>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2026</w:t>
            </w:r>
          </w:p>
        </w:tc>
        <w:tc>
          <w:tcPr>
            <w:tcW w:w="1035" w:type="pct"/>
            <w:shd w:val="clear" w:color="auto" w:fill="auto"/>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w:t>
            </w:r>
          </w:p>
        </w:tc>
        <w:tc>
          <w:tcPr>
            <w:tcW w:w="1035" w:type="pct"/>
            <w:shd w:val="clear" w:color="auto" w:fill="auto"/>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1</w:t>
            </w:r>
          </w:p>
        </w:tc>
        <w:tc>
          <w:tcPr>
            <w:tcW w:w="1067" w:type="pct"/>
            <w:vAlign w:val="center"/>
          </w:tcPr>
          <w:p w:rsidR="004F402A" w:rsidRPr="004F402A" w:rsidRDefault="004F402A" w:rsidP="004F402A">
            <w:pPr>
              <w:spacing w:after="0" w:line="240" w:lineRule="auto"/>
              <w:jc w:val="center"/>
              <w:rPr>
                <w:rFonts w:ascii="Times New Roman" w:eastAsia="Times New Roman" w:hAnsi="Times New Roman" w:cs="Times New Roman"/>
                <w:lang w:eastAsia="ru-RU"/>
              </w:rPr>
            </w:pPr>
            <w:r w:rsidRPr="004F402A">
              <w:rPr>
                <w:rFonts w:ascii="Times New Roman" w:eastAsia="Times New Roman" w:hAnsi="Times New Roman" w:cs="Times New Roman"/>
                <w:lang w:eastAsia="ru-RU"/>
              </w:rPr>
              <w:t>-</w:t>
            </w:r>
          </w:p>
        </w:tc>
      </w:tr>
    </w:tbl>
    <w:p w:rsidR="004F402A" w:rsidRPr="004F402A" w:rsidRDefault="004F402A" w:rsidP="004F402A">
      <w:pPr>
        <w:spacing w:after="0" w:line="240" w:lineRule="auto"/>
        <w:ind w:firstLine="709"/>
        <w:jc w:val="both"/>
        <w:rPr>
          <w:rFonts w:ascii="Times New Roman" w:eastAsia="Calibri" w:hAnsi="Times New Roman" w:cs="Times New Roman"/>
          <w:sz w:val="28"/>
          <w:szCs w:val="28"/>
        </w:rPr>
      </w:pPr>
    </w:p>
    <w:p w:rsidR="008111AF" w:rsidRDefault="004F402A" w:rsidP="004F40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Pr="004F402A">
        <w:rPr>
          <w:rFonts w:ascii="Times New Roman" w:eastAsia="Calibri" w:hAnsi="Times New Roman" w:cs="Times New Roman"/>
          <w:sz w:val="28"/>
          <w:szCs w:val="28"/>
        </w:rPr>
        <w:t xml:space="preserve">Установить тарифы на услуги по захоронению твёрдых коммунальных отходов, оказываемые ООО «Куженерводоканал» </w:t>
      </w:r>
      <w:r>
        <w:rPr>
          <w:rFonts w:ascii="Times New Roman" w:eastAsia="Calibri" w:hAnsi="Times New Roman" w:cs="Times New Roman"/>
          <w:sz w:val="28"/>
          <w:szCs w:val="28"/>
        </w:rPr>
        <w:br/>
      </w:r>
      <w:r w:rsidRPr="004F402A">
        <w:rPr>
          <w:rFonts w:ascii="Times New Roman" w:eastAsia="Calibri" w:hAnsi="Times New Roman" w:cs="Times New Roman"/>
          <w:sz w:val="28"/>
          <w:szCs w:val="28"/>
        </w:rPr>
        <w:t xml:space="preserve">на территории Куженерского муниципального района Республики </w:t>
      </w:r>
      <w:r>
        <w:rPr>
          <w:rFonts w:ascii="Times New Roman" w:eastAsia="Calibri" w:hAnsi="Times New Roman" w:cs="Times New Roman"/>
          <w:sz w:val="28"/>
          <w:szCs w:val="28"/>
        </w:rPr>
        <w:br/>
      </w:r>
      <w:r w:rsidRPr="004F402A">
        <w:rPr>
          <w:rFonts w:ascii="Times New Roman" w:eastAsia="Calibri" w:hAnsi="Times New Roman" w:cs="Times New Roman"/>
          <w:sz w:val="28"/>
          <w:szCs w:val="28"/>
        </w:rPr>
        <w:t>Марий Эл, на 2022 - 2026 годы</w:t>
      </w:r>
      <w:r>
        <w:rPr>
          <w:rFonts w:ascii="Times New Roman" w:eastAsia="Calibri" w:hAnsi="Times New Roman" w:cs="Times New Roman"/>
          <w:sz w:val="28"/>
          <w:szCs w:val="28"/>
        </w:rPr>
        <w:t>:</w:t>
      </w:r>
    </w:p>
    <w:p w:rsidR="004F402A" w:rsidRPr="00DD601A" w:rsidRDefault="004F402A" w:rsidP="004F40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2022 г. по 30 июня 2022 г.</w:t>
      </w:r>
      <w:r>
        <w:rPr>
          <w:rFonts w:ascii="Times New Roman" w:eastAsia="Calibri" w:hAnsi="Times New Roman" w:cs="Times New Roman"/>
          <w:sz w:val="28"/>
          <w:szCs w:val="28"/>
        </w:rPr>
        <w:tab/>
        <w:t xml:space="preserve"> </w:t>
      </w:r>
      <w:r w:rsidRPr="004F402A">
        <w:rPr>
          <w:rFonts w:ascii="Times New Roman" w:eastAsia="Calibri" w:hAnsi="Times New Roman" w:cs="Times New Roman"/>
          <w:sz w:val="28"/>
          <w:szCs w:val="28"/>
        </w:rPr>
        <w:t>2 034,11</w:t>
      </w:r>
      <w:r>
        <w:rPr>
          <w:rFonts w:ascii="Times New Roman" w:eastAsia="Calibri" w:hAnsi="Times New Roman" w:cs="Times New Roman"/>
          <w:sz w:val="28"/>
          <w:szCs w:val="28"/>
        </w:rPr>
        <w:t xml:space="preserve"> руб./тонну;</w:t>
      </w:r>
    </w:p>
    <w:p w:rsidR="004F402A" w:rsidRDefault="004F402A" w:rsidP="004F402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2022 г. по 31 декабря 2022 г.</w:t>
      </w:r>
      <w:r>
        <w:rPr>
          <w:rFonts w:ascii="Times New Roman" w:eastAsia="Calibri" w:hAnsi="Times New Roman" w:cs="Times New Roman"/>
          <w:sz w:val="28"/>
          <w:szCs w:val="28"/>
        </w:rPr>
        <w:tab/>
        <w:t xml:space="preserve"> </w:t>
      </w:r>
      <w:r w:rsidRPr="004F402A">
        <w:rPr>
          <w:rFonts w:ascii="Times New Roman" w:eastAsia="Calibri" w:hAnsi="Times New Roman" w:cs="Times New Roman"/>
          <w:sz w:val="28"/>
          <w:szCs w:val="28"/>
        </w:rPr>
        <w:t>2 633,46</w:t>
      </w:r>
      <w:r>
        <w:rPr>
          <w:rFonts w:ascii="Times New Roman" w:eastAsia="Calibri" w:hAnsi="Times New Roman" w:cs="Times New Roman"/>
          <w:sz w:val="28"/>
          <w:szCs w:val="28"/>
        </w:rPr>
        <w:t xml:space="preserve"> руб./тонну;</w:t>
      </w:r>
    </w:p>
    <w:p w:rsidR="004F402A" w:rsidRDefault="004F402A" w:rsidP="004F402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2023 г. по 30 июня 2023 г.</w:t>
      </w:r>
      <w:r>
        <w:rPr>
          <w:rFonts w:ascii="Times New Roman" w:eastAsia="Calibri" w:hAnsi="Times New Roman" w:cs="Times New Roman"/>
          <w:sz w:val="28"/>
          <w:szCs w:val="28"/>
        </w:rPr>
        <w:tab/>
        <w:t xml:space="preserve"> </w:t>
      </w:r>
      <w:r w:rsidRPr="004F402A">
        <w:rPr>
          <w:rFonts w:ascii="Times New Roman" w:eastAsia="Calibri" w:hAnsi="Times New Roman" w:cs="Times New Roman"/>
          <w:sz w:val="28"/>
          <w:szCs w:val="28"/>
        </w:rPr>
        <w:t>2 633,46</w:t>
      </w:r>
      <w:r>
        <w:rPr>
          <w:rFonts w:ascii="Times New Roman" w:eastAsia="Calibri" w:hAnsi="Times New Roman" w:cs="Times New Roman"/>
          <w:sz w:val="28"/>
          <w:szCs w:val="28"/>
        </w:rPr>
        <w:t xml:space="preserve"> руб./тонну;</w:t>
      </w:r>
    </w:p>
    <w:p w:rsidR="004F402A" w:rsidRDefault="004F402A" w:rsidP="004F40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2023 г. по 31 декабря 2023 г.</w:t>
      </w:r>
      <w:r>
        <w:rPr>
          <w:rFonts w:ascii="Times New Roman" w:eastAsia="Calibri" w:hAnsi="Times New Roman" w:cs="Times New Roman"/>
          <w:sz w:val="28"/>
          <w:szCs w:val="28"/>
        </w:rPr>
        <w:tab/>
        <w:t xml:space="preserve"> </w:t>
      </w:r>
      <w:r w:rsidRPr="004F402A">
        <w:rPr>
          <w:rFonts w:ascii="Times New Roman" w:eastAsia="Calibri" w:hAnsi="Times New Roman" w:cs="Times New Roman"/>
          <w:sz w:val="28"/>
          <w:szCs w:val="28"/>
        </w:rPr>
        <w:t>3 073,44</w:t>
      </w:r>
      <w:r>
        <w:rPr>
          <w:rFonts w:ascii="Times New Roman" w:eastAsia="Calibri" w:hAnsi="Times New Roman" w:cs="Times New Roman"/>
          <w:sz w:val="28"/>
          <w:szCs w:val="28"/>
        </w:rPr>
        <w:t xml:space="preserve"> руб./тонну;</w:t>
      </w:r>
    </w:p>
    <w:p w:rsidR="004F402A" w:rsidRDefault="004F402A" w:rsidP="004F40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4F402A">
        <w:rPr>
          <w:rFonts w:ascii="Times New Roman" w:eastAsia="Calibri" w:hAnsi="Times New Roman" w:cs="Times New Roman"/>
          <w:sz w:val="28"/>
          <w:szCs w:val="28"/>
        </w:rPr>
        <w:t>3 073,44</w:t>
      </w:r>
      <w:r>
        <w:rPr>
          <w:rFonts w:ascii="Times New Roman" w:eastAsia="Calibri" w:hAnsi="Times New Roman" w:cs="Times New Roman"/>
          <w:sz w:val="28"/>
          <w:szCs w:val="28"/>
        </w:rPr>
        <w:t xml:space="preserve"> руб./тонну;</w:t>
      </w:r>
    </w:p>
    <w:p w:rsidR="004F402A" w:rsidRDefault="004F402A" w:rsidP="004F40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2024 г. по 31 декабря 2024 г.</w:t>
      </w:r>
      <w:r>
        <w:rPr>
          <w:rFonts w:ascii="Times New Roman" w:eastAsia="Calibri" w:hAnsi="Times New Roman" w:cs="Times New Roman"/>
          <w:sz w:val="28"/>
          <w:szCs w:val="28"/>
        </w:rPr>
        <w:tab/>
        <w:t xml:space="preserve"> </w:t>
      </w:r>
      <w:r w:rsidRPr="004F402A">
        <w:rPr>
          <w:rFonts w:ascii="Times New Roman" w:eastAsia="Calibri" w:hAnsi="Times New Roman" w:cs="Times New Roman"/>
          <w:sz w:val="28"/>
          <w:szCs w:val="28"/>
        </w:rPr>
        <w:t>3 160,47</w:t>
      </w:r>
      <w:r>
        <w:rPr>
          <w:rFonts w:ascii="Times New Roman" w:eastAsia="Calibri" w:hAnsi="Times New Roman" w:cs="Times New Roman"/>
          <w:sz w:val="28"/>
          <w:szCs w:val="28"/>
        </w:rPr>
        <w:t xml:space="preserve"> руб./тонну;</w:t>
      </w:r>
    </w:p>
    <w:p w:rsidR="004F402A" w:rsidRDefault="004F402A" w:rsidP="004F40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2025 г. по 30 июня 2025 г.</w:t>
      </w:r>
      <w:r>
        <w:rPr>
          <w:rFonts w:ascii="Times New Roman" w:eastAsia="Calibri" w:hAnsi="Times New Roman" w:cs="Times New Roman"/>
          <w:sz w:val="28"/>
          <w:szCs w:val="28"/>
        </w:rPr>
        <w:tab/>
        <w:t xml:space="preserve"> </w:t>
      </w:r>
      <w:r w:rsidRPr="004F402A">
        <w:rPr>
          <w:rFonts w:ascii="Times New Roman" w:eastAsia="Calibri" w:hAnsi="Times New Roman" w:cs="Times New Roman"/>
          <w:sz w:val="28"/>
          <w:szCs w:val="28"/>
        </w:rPr>
        <w:t>3 160,47</w:t>
      </w:r>
      <w:r>
        <w:rPr>
          <w:rFonts w:ascii="Times New Roman" w:eastAsia="Calibri" w:hAnsi="Times New Roman" w:cs="Times New Roman"/>
          <w:sz w:val="28"/>
          <w:szCs w:val="28"/>
        </w:rPr>
        <w:t xml:space="preserve"> руб./тонну;</w:t>
      </w:r>
    </w:p>
    <w:p w:rsidR="004F402A" w:rsidRDefault="004F402A" w:rsidP="004F40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2025 г. по 31 декабря 2025 г.</w:t>
      </w:r>
      <w:r>
        <w:rPr>
          <w:rFonts w:ascii="Times New Roman" w:eastAsia="Calibri" w:hAnsi="Times New Roman" w:cs="Times New Roman"/>
          <w:sz w:val="28"/>
          <w:szCs w:val="28"/>
        </w:rPr>
        <w:tab/>
        <w:t xml:space="preserve"> </w:t>
      </w:r>
      <w:r w:rsidRPr="004F402A">
        <w:rPr>
          <w:rFonts w:ascii="Times New Roman" w:eastAsia="Calibri" w:hAnsi="Times New Roman" w:cs="Times New Roman"/>
          <w:sz w:val="28"/>
          <w:szCs w:val="28"/>
        </w:rPr>
        <w:t>3 250,09</w:t>
      </w:r>
      <w:r>
        <w:rPr>
          <w:rFonts w:ascii="Times New Roman" w:eastAsia="Calibri" w:hAnsi="Times New Roman" w:cs="Times New Roman"/>
          <w:sz w:val="28"/>
          <w:szCs w:val="28"/>
        </w:rPr>
        <w:t xml:space="preserve"> руб./тонну;</w:t>
      </w:r>
    </w:p>
    <w:p w:rsidR="004F402A" w:rsidRDefault="004F402A" w:rsidP="004F40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2026 г. по 30 июня 2026 г.</w:t>
      </w:r>
      <w:r>
        <w:rPr>
          <w:rFonts w:ascii="Times New Roman" w:eastAsia="Calibri" w:hAnsi="Times New Roman" w:cs="Times New Roman"/>
          <w:sz w:val="28"/>
          <w:szCs w:val="28"/>
        </w:rPr>
        <w:tab/>
        <w:t xml:space="preserve"> </w:t>
      </w:r>
      <w:r w:rsidRPr="004F402A">
        <w:rPr>
          <w:rFonts w:ascii="Times New Roman" w:eastAsia="Calibri" w:hAnsi="Times New Roman" w:cs="Times New Roman"/>
          <w:sz w:val="28"/>
          <w:szCs w:val="28"/>
        </w:rPr>
        <w:t>3 250,09</w:t>
      </w:r>
      <w:r>
        <w:rPr>
          <w:rFonts w:ascii="Times New Roman" w:eastAsia="Calibri" w:hAnsi="Times New Roman" w:cs="Times New Roman"/>
          <w:sz w:val="28"/>
          <w:szCs w:val="28"/>
        </w:rPr>
        <w:t xml:space="preserve"> руб./тонну;</w:t>
      </w:r>
    </w:p>
    <w:p w:rsidR="004F402A" w:rsidRDefault="004F402A" w:rsidP="004F402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2026 г. по 31 декабря 2026 г</w:t>
      </w:r>
      <w:r>
        <w:rPr>
          <w:rFonts w:ascii="Times New Roman" w:eastAsia="Calibri" w:hAnsi="Times New Roman" w:cs="Times New Roman"/>
          <w:sz w:val="28"/>
          <w:szCs w:val="28"/>
        </w:rPr>
        <w:tab/>
        <w:t xml:space="preserve"> </w:t>
      </w:r>
      <w:r w:rsidRPr="004F402A">
        <w:rPr>
          <w:rFonts w:ascii="Times New Roman" w:eastAsia="Calibri" w:hAnsi="Times New Roman" w:cs="Times New Roman"/>
          <w:sz w:val="28"/>
          <w:szCs w:val="28"/>
        </w:rPr>
        <w:t>3 342,37</w:t>
      </w:r>
      <w:r>
        <w:rPr>
          <w:rFonts w:ascii="Times New Roman" w:eastAsia="Calibri" w:hAnsi="Times New Roman" w:cs="Times New Roman"/>
          <w:sz w:val="28"/>
          <w:szCs w:val="28"/>
        </w:rPr>
        <w:t xml:space="preserve"> руб./тонну.</w:t>
      </w:r>
    </w:p>
    <w:p w:rsidR="004F402A" w:rsidRPr="00E42253" w:rsidRDefault="004F402A" w:rsidP="004F402A">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ООО «Жилищный сервис».</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r w:rsidRPr="008111AF">
        <w:rPr>
          <w:rFonts w:ascii="Times New Roman" w:hAnsi="Times New Roman" w:cs="Times New Roman"/>
          <w:b/>
          <w:sz w:val="28"/>
          <w:szCs w:val="28"/>
        </w:rPr>
        <w:t xml:space="preserve">Вшивцева Н.М.: </w:t>
      </w:r>
    </w:p>
    <w:p w:rsidR="00C37671" w:rsidRPr="00C37671" w:rsidRDefault="00C37671" w:rsidP="00C37671">
      <w:pPr>
        <w:spacing w:after="0" w:line="240" w:lineRule="auto"/>
        <w:ind w:firstLine="709"/>
        <w:jc w:val="both"/>
        <w:rPr>
          <w:rFonts w:ascii="Times New Roman" w:hAnsi="Times New Roman" w:cs="Times New Roman"/>
          <w:sz w:val="28"/>
          <w:szCs w:val="28"/>
        </w:rPr>
      </w:pPr>
      <w:r w:rsidRPr="00C37671">
        <w:rPr>
          <w:rFonts w:ascii="Times New Roman" w:hAnsi="Times New Roman" w:cs="Times New Roman"/>
          <w:sz w:val="28"/>
          <w:szCs w:val="28"/>
        </w:rPr>
        <w:t>ООО «</w:t>
      </w:r>
      <w:r>
        <w:rPr>
          <w:rFonts w:ascii="Times New Roman" w:hAnsi="Times New Roman" w:cs="Times New Roman"/>
          <w:sz w:val="28"/>
          <w:szCs w:val="28"/>
        </w:rPr>
        <w:t>Жилищный сервис</w:t>
      </w:r>
      <w:r w:rsidRPr="00C37671">
        <w:rPr>
          <w:rFonts w:ascii="Times New Roman" w:hAnsi="Times New Roman" w:cs="Times New Roman"/>
          <w:sz w:val="28"/>
          <w:szCs w:val="28"/>
        </w:rPr>
        <w:t xml:space="preserve">» (далее – организация) является оператором по захоронению твердых коммунальных отходов, оказывающим услуги на территории </w:t>
      </w:r>
      <w:r>
        <w:rPr>
          <w:rFonts w:ascii="Times New Roman" w:hAnsi="Times New Roman" w:cs="Times New Roman"/>
          <w:sz w:val="28"/>
          <w:szCs w:val="28"/>
        </w:rPr>
        <w:t>Мари-Турекского</w:t>
      </w:r>
      <w:r w:rsidRPr="00C37671">
        <w:rPr>
          <w:rFonts w:ascii="Times New Roman" w:hAnsi="Times New Roman" w:cs="Times New Roman"/>
          <w:sz w:val="28"/>
          <w:szCs w:val="28"/>
        </w:rPr>
        <w:t xml:space="preserve"> муниципального района Республики Марий Эл. Приказом Министерства промышленности, экономического развития и торговли Республики Марий Эл от 7 ноября 2018 г. № </w:t>
      </w:r>
      <w:r>
        <w:rPr>
          <w:rFonts w:ascii="Times New Roman" w:hAnsi="Times New Roman" w:cs="Times New Roman"/>
          <w:sz w:val="28"/>
          <w:szCs w:val="28"/>
        </w:rPr>
        <w:t>79 </w:t>
      </w:r>
      <w:r w:rsidRPr="00C37671">
        <w:rPr>
          <w:rFonts w:ascii="Times New Roman" w:hAnsi="Times New Roman" w:cs="Times New Roman"/>
          <w:sz w:val="28"/>
          <w:szCs w:val="28"/>
        </w:rPr>
        <w:t>т были установлены тарифы на первый долгосрочный период 2019 - 2021 годы.</w:t>
      </w:r>
    </w:p>
    <w:p w:rsidR="00C37671" w:rsidRPr="00A514C9" w:rsidRDefault="00C37671" w:rsidP="00C37671">
      <w:pPr>
        <w:spacing w:after="0" w:line="240" w:lineRule="auto"/>
        <w:ind w:firstLine="709"/>
        <w:jc w:val="both"/>
        <w:rPr>
          <w:rFonts w:ascii="Times New Roman" w:hAnsi="Times New Roman" w:cs="Times New Roman"/>
          <w:sz w:val="28"/>
          <w:szCs w:val="28"/>
        </w:rPr>
      </w:pPr>
      <w:r w:rsidRPr="00A514C9">
        <w:rPr>
          <w:rFonts w:ascii="Times New Roman" w:hAnsi="Times New Roman" w:cs="Times New Roman"/>
          <w:sz w:val="28"/>
          <w:szCs w:val="28"/>
        </w:rPr>
        <w:t xml:space="preserve">Организация представила в Минэкономразвития Республики Марий Эл (далее – Министерство) производственную программу по захоронению твердых коммунальных отходов, заявление об установлении тарифов на очередной долгосрочный период регулирования </w:t>
      </w:r>
      <w:r w:rsidRPr="00A514C9">
        <w:rPr>
          <w:rFonts w:ascii="Times New Roman" w:hAnsi="Times New Roman" w:cs="Times New Roman"/>
          <w:sz w:val="28"/>
          <w:szCs w:val="28"/>
        </w:rPr>
        <w:br/>
        <w:t xml:space="preserve">с соответствующим обосновывающим пакетом документов. </w:t>
      </w:r>
    </w:p>
    <w:p w:rsidR="00C37671" w:rsidRPr="00A514C9" w:rsidRDefault="00C37671" w:rsidP="00C37671">
      <w:pPr>
        <w:spacing w:after="0" w:line="240" w:lineRule="auto"/>
        <w:ind w:firstLine="709"/>
        <w:jc w:val="both"/>
        <w:rPr>
          <w:rFonts w:ascii="Times New Roman" w:hAnsi="Times New Roman" w:cs="Times New Roman"/>
          <w:sz w:val="28"/>
          <w:szCs w:val="28"/>
        </w:rPr>
      </w:pPr>
      <w:r w:rsidRPr="00A514C9">
        <w:rPr>
          <w:rFonts w:ascii="Times New Roman" w:hAnsi="Times New Roman" w:cs="Times New Roman"/>
          <w:sz w:val="28"/>
          <w:szCs w:val="28"/>
        </w:rPr>
        <w:lastRenderedPageBreak/>
        <w:t>Министерством рассматривались представленные документы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C37671" w:rsidRPr="00A514C9" w:rsidRDefault="00C37671" w:rsidP="00C37671">
      <w:pPr>
        <w:spacing w:after="0" w:line="240" w:lineRule="auto"/>
        <w:ind w:firstLine="709"/>
        <w:jc w:val="both"/>
        <w:rPr>
          <w:rFonts w:ascii="Times New Roman" w:eastAsia="Calibri" w:hAnsi="Times New Roman" w:cs="Times New Roman"/>
          <w:sz w:val="28"/>
          <w:szCs w:val="28"/>
        </w:rPr>
      </w:pPr>
      <w:r w:rsidRPr="00A514C9">
        <w:rPr>
          <w:rFonts w:ascii="Times New Roman" w:eastAsia="Calibri" w:hAnsi="Times New Roman" w:cs="Times New Roman"/>
          <w:sz w:val="28"/>
          <w:szCs w:val="28"/>
        </w:rPr>
        <w:t>Регулирование тарифов на обработку, захоронение и обезвреживание твердых коммунальных отходов осуществляется в соответствии нормативными правовым актами:</w:t>
      </w:r>
    </w:p>
    <w:p w:rsidR="00C37671" w:rsidRPr="00A514C9" w:rsidRDefault="00C37671" w:rsidP="00C37671">
      <w:pPr>
        <w:spacing w:after="0" w:line="240" w:lineRule="auto"/>
        <w:ind w:firstLine="709"/>
        <w:jc w:val="both"/>
        <w:rPr>
          <w:rFonts w:ascii="Times New Roman" w:eastAsia="Calibri" w:hAnsi="Times New Roman" w:cs="Times New Roman"/>
          <w:sz w:val="28"/>
          <w:szCs w:val="28"/>
        </w:rPr>
      </w:pPr>
      <w:r w:rsidRPr="00A514C9">
        <w:rPr>
          <w:rFonts w:ascii="Times New Roman" w:eastAsia="Calibri" w:hAnsi="Times New Roman" w:cs="Times New Roman"/>
          <w:sz w:val="28"/>
          <w:szCs w:val="28"/>
        </w:rPr>
        <w:t>- Федеральным законом от 24 июня 1998 г. № 89-ФЗ «Об отходах производства и потребления»;</w:t>
      </w:r>
    </w:p>
    <w:p w:rsidR="00C37671" w:rsidRPr="00A514C9" w:rsidRDefault="00C37671" w:rsidP="00C37671">
      <w:pPr>
        <w:spacing w:after="0" w:line="240" w:lineRule="auto"/>
        <w:ind w:firstLine="709"/>
        <w:jc w:val="both"/>
        <w:rPr>
          <w:rFonts w:ascii="Times New Roman" w:eastAsia="Calibri" w:hAnsi="Times New Roman" w:cs="Times New Roman"/>
          <w:sz w:val="28"/>
          <w:szCs w:val="28"/>
        </w:rPr>
      </w:pPr>
      <w:r w:rsidRPr="00A514C9">
        <w:rPr>
          <w:rFonts w:ascii="Times New Roman" w:eastAsia="Calibri" w:hAnsi="Times New Roman" w:cs="Times New Roman"/>
          <w:sz w:val="28"/>
          <w:szCs w:val="28"/>
        </w:rPr>
        <w:t>- постановлением Правительства Российской Федерации от 30 мая 2016 г № 484 «О ценообразовании в области обращения с твердыми коммунальными отходами»;</w:t>
      </w:r>
    </w:p>
    <w:p w:rsidR="00C37671" w:rsidRPr="00A514C9" w:rsidRDefault="00C37671" w:rsidP="00C37671">
      <w:pPr>
        <w:spacing w:after="0" w:line="240" w:lineRule="auto"/>
        <w:ind w:firstLine="709"/>
        <w:jc w:val="both"/>
        <w:rPr>
          <w:rFonts w:ascii="Times New Roman" w:eastAsia="Calibri" w:hAnsi="Times New Roman" w:cs="Times New Roman"/>
          <w:sz w:val="28"/>
          <w:szCs w:val="28"/>
        </w:rPr>
      </w:pPr>
      <w:r w:rsidRPr="00A514C9">
        <w:rPr>
          <w:rFonts w:ascii="Times New Roman" w:eastAsia="Calibri" w:hAnsi="Times New Roman" w:cs="Times New Roman"/>
          <w:sz w:val="28"/>
          <w:szCs w:val="28"/>
        </w:rPr>
        <w:t>- методическими указаниями по расчету регулируемых тарифов в области обращения с твердыми коммунальными отходами, утвержденными приказом ФАС России от 21 ноября 2016 г. № 1638/16 (далее – Методические указания).</w:t>
      </w:r>
    </w:p>
    <w:p w:rsidR="00C37671" w:rsidRPr="00A514C9" w:rsidRDefault="00C37671" w:rsidP="00C37671">
      <w:pPr>
        <w:spacing w:after="0" w:line="240" w:lineRule="auto"/>
        <w:ind w:firstLine="709"/>
        <w:jc w:val="both"/>
        <w:rPr>
          <w:rFonts w:ascii="Times New Roman" w:eastAsia="Calibri" w:hAnsi="Times New Roman" w:cs="Times New Roman"/>
          <w:sz w:val="28"/>
          <w:szCs w:val="28"/>
        </w:rPr>
      </w:pPr>
      <w:r w:rsidRPr="00A514C9">
        <w:rPr>
          <w:rFonts w:ascii="Times New Roman" w:eastAsia="Calibri" w:hAnsi="Times New Roman" w:cs="Times New Roman"/>
          <w:sz w:val="28"/>
          <w:szCs w:val="28"/>
        </w:rPr>
        <w:t>Тарифы установлены с применением метода индексации.</w:t>
      </w:r>
    </w:p>
    <w:p w:rsidR="00C37671" w:rsidRPr="00A514C9" w:rsidRDefault="00C37671" w:rsidP="00C37671">
      <w:pPr>
        <w:spacing w:after="0" w:line="240" w:lineRule="auto"/>
        <w:ind w:firstLine="709"/>
        <w:jc w:val="both"/>
        <w:rPr>
          <w:rFonts w:ascii="Times New Roman" w:eastAsia="Calibri" w:hAnsi="Times New Roman" w:cs="Times New Roman"/>
          <w:sz w:val="28"/>
          <w:szCs w:val="28"/>
        </w:rPr>
      </w:pPr>
      <w:r w:rsidRPr="00A514C9">
        <w:rPr>
          <w:rFonts w:ascii="Times New Roman" w:eastAsia="Calibri" w:hAnsi="Times New Roman" w:cs="Times New Roman"/>
          <w:sz w:val="28"/>
          <w:szCs w:val="28"/>
        </w:rPr>
        <w:t>В соответствии с пунктом 24 Основ ценообразования в области обращения с твёрдыми коммунальными отходами, утвержденных постановлением Правительства Российской Федерации от 30 мая 2016 г № 484 «О ценообразовании в области обращения с твердыми коммунальными отходами» (далее – Основы ценообразования) тарифы устанавливаются исходя из долгосрочных параметров регулирования тарифов, установленных на срок не менее чем 5 лет.</w:t>
      </w:r>
    </w:p>
    <w:p w:rsidR="00C37671" w:rsidRPr="00A514C9" w:rsidRDefault="00C37671" w:rsidP="00C3767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14C9">
        <w:rPr>
          <w:rFonts w:ascii="Times New Roman" w:eastAsia="Times New Roman" w:hAnsi="Times New Roman" w:cs="Times New Roman"/>
          <w:sz w:val="28"/>
          <w:szCs w:val="28"/>
          <w:lang w:eastAsia="ru-RU"/>
        </w:rPr>
        <w:t>Основываясь на пункте 7 Основ ценообразования тарифы сформированы с календарной разбивкой на 2022-2026 годы исходя из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C37671" w:rsidRPr="00A514C9" w:rsidRDefault="00C37671" w:rsidP="00C37671">
      <w:pPr>
        <w:spacing w:after="0" w:line="240" w:lineRule="auto"/>
        <w:ind w:firstLine="720"/>
        <w:jc w:val="both"/>
        <w:rPr>
          <w:rFonts w:ascii="Times New Roman" w:eastAsia="Times New Roman" w:hAnsi="Times New Roman" w:cs="Times New Roman"/>
          <w:sz w:val="28"/>
          <w:szCs w:val="20"/>
          <w:lang w:eastAsia="ru-RU"/>
        </w:rPr>
      </w:pPr>
      <w:r w:rsidRPr="00A514C9">
        <w:rPr>
          <w:rFonts w:ascii="Times New Roman" w:eastAsia="Times New Roman" w:hAnsi="Times New Roman" w:cs="Times New Roman"/>
          <w:sz w:val="28"/>
          <w:szCs w:val="20"/>
          <w:lang w:eastAsia="ru-RU"/>
        </w:rPr>
        <w:t>При расчете тарифов применены индексы изменения цен на 2020-2026 годы, в соответствии с прогнозом социально-экономического развития Российской Федерации:</w:t>
      </w:r>
    </w:p>
    <w:tbl>
      <w:tblPr>
        <w:tblStyle w:val="a3"/>
        <w:tblW w:w="0" w:type="auto"/>
        <w:jc w:val="center"/>
        <w:tblLook w:val="04A0" w:firstRow="1" w:lastRow="0" w:firstColumn="1" w:lastColumn="0" w:noHBand="0" w:noVBand="1"/>
      </w:tblPr>
      <w:tblGrid>
        <w:gridCol w:w="540"/>
        <w:gridCol w:w="1821"/>
        <w:gridCol w:w="1959"/>
        <w:gridCol w:w="1855"/>
      </w:tblGrid>
      <w:tr w:rsidR="00C37671" w:rsidRPr="00A514C9" w:rsidTr="00D835E7">
        <w:trPr>
          <w:jc w:val="center"/>
        </w:trPr>
        <w:tc>
          <w:tcPr>
            <w:tcW w:w="540" w:type="dxa"/>
          </w:tcPr>
          <w:p w:rsidR="00C37671" w:rsidRPr="00A514C9" w:rsidRDefault="00C37671" w:rsidP="00D835E7">
            <w:pPr>
              <w:jc w:val="center"/>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 п/п</w:t>
            </w:r>
          </w:p>
        </w:tc>
        <w:tc>
          <w:tcPr>
            <w:tcW w:w="1821"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Год</w:t>
            </w:r>
          </w:p>
        </w:tc>
        <w:tc>
          <w:tcPr>
            <w:tcW w:w="1959"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Индекс потребительских цен (в среднем за год)</w:t>
            </w:r>
          </w:p>
        </w:tc>
        <w:tc>
          <w:tcPr>
            <w:tcW w:w="1855"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Индекс цены на электрическую энергию</w:t>
            </w:r>
          </w:p>
        </w:tc>
      </w:tr>
      <w:tr w:rsidR="00C37671" w:rsidRPr="00A514C9" w:rsidTr="00D835E7">
        <w:trPr>
          <w:jc w:val="center"/>
        </w:trPr>
        <w:tc>
          <w:tcPr>
            <w:tcW w:w="540" w:type="dxa"/>
          </w:tcPr>
          <w:p w:rsidR="00C37671" w:rsidRPr="00A514C9" w:rsidRDefault="00C37671" w:rsidP="00D835E7">
            <w:pPr>
              <w:jc w:val="center"/>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1.</w:t>
            </w:r>
          </w:p>
        </w:tc>
        <w:tc>
          <w:tcPr>
            <w:tcW w:w="1821"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2020</w:t>
            </w:r>
          </w:p>
        </w:tc>
        <w:tc>
          <w:tcPr>
            <w:tcW w:w="1959"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1,034</w:t>
            </w:r>
          </w:p>
        </w:tc>
        <w:tc>
          <w:tcPr>
            <w:tcW w:w="1855"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1,029</w:t>
            </w:r>
          </w:p>
        </w:tc>
      </w:tr>
      <w:tr w:rsidR="00C37671" w:rsidRPr="00A514C9" w:rsidTr="00D835E7">
        <w:trPr>
          <w:jc w:val="center"/>
        </w:trPr>
        <w:tc>
          <w:tcPr>
            <w:tcW w:w="540" w:type="dxa"/>
          </w:tcPr>
          <w:p w:rsidR="00C37671" w:rsidRPr="00A514C9" w:rsidRDefault="00C37671" w:rsidP="00D835E7">
            <w:pPr>
              <w:jc w:val="center"/>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2.</w:t>
            </w:r>
          </w:p>
        </w:tc>
        <w:tc>
          <w:tcPr>
            <w:tcW w:w="1821"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2021</w:t>
            </w:r>
          </w:p>
        </w:tc>
        <w:tc>
          <w:tcPr>
            <w:tcW w:w="1959"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1,060</w:t>
            </w:r>
          </w:p>
        </w:tc>
        <w:tc>
          <w:tcPr>
            <w:tcW w:w="1855"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1,034</w:t>
            </w:r>
          </w:p>
        </w:tc>
      </w:tr>
      <w:tr w:rsidR="00C37671" w:rsidRPr="00A514C9" w:rsidTr="00D835E7">
        <w:trPr>
          <w:jc w:val="center"/>
        </w:trPr>
        <w:tc>
          <w:tcPr>
            <w:tcW w:w="540" w:type="dxa"/>
          </w:tcPr>
          <w:p w:rsidR="00C37671" w:rsidRPr="00A514C9" w:rsidRDefault="00C37671" w:rsidP="00D835E7">
            <w:pPr>
              <w:jc w:val="center"/>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3.</w:t>
            </w:r>
          </w:p>
        </w:tc>
        <w:tc>
          <w:tcPr>
            <w:tcW w:w="1821"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2022</w:t>
            </w:r>
          </w:p>
        </w:tc>
        <w:tc>
          <w:tcPr>
            <w:tcW w:w="1959"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1,043</w:t>
            </w:r>
          </w:p>
        </w:tc>
        <w:tc>
          <w:tcPr>
            <w:tcW w:w="1855"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1,035</w:t>
            </w:r>
          </w:p>
        </w:tc>
      </w:tr>
      <w:tr w:rsidR="00C37671" w:rsidRPr="00A514C9" w:rsidTr="00D835E7">
        <w:trPr>
          <w:jc w:val="center"/>
        </w:trPr>
        <w:tc>
          <w:tcPr>
            <w:tcW w:w="540" w:type="dxa"/>
          </w:tcPr>
          <w:p w:rsidR="00C37671" w:rsidRPr="00A514C9" w:rsidRDefault="00C37671" w:rsidP="00D835E7">
            <w:pPr>
              <w:jc w:val="center"/>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4.</w:t>
            </w:r>
          </w:p>
        </w:tc>
        <w:tc>
          <w:tcPr>
            <w:tcW w:w="1821"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2023</w:t>
            </w:r>
          </w:p>
        </w:tc>
        <w:tc>
          <w:tcPr>
            <w:tcW w:w="1959"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1,040</w:t>
            </w:r>
          </w:p>
        </w:tc>
        <w:tc>
          <w:tcPr>
            <w:tcW w:w="1855"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1,040</w:t>
            </w:r>
          </w:p>
        </w:tc>
      </w:tr>
      <w:tr w:rsidR="00C37671" w:rsidRPr="00A514C9" w:rsidTr="00D835E7">
        <w:trPr>
          <w:jc w:val="center"/>
        </w:trPr>
        <w:tc>
          <w:tcPr>
            <w:tcW w:w="540" w:type="dxa"/>
          </w:tcPr>
          <w:p w:rsidR="00C37671" w:rsidRPr="00A514C9" w:rsidRDefault="00C37671" w:rsidP="00D835E7">
            <w:pPr>
              <w:jc w:val="center"/>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5.</w:t>
            </w:r>
          </w:p>
        </w:tc>
        <w:tc>
          <w:tcPr>
            <w:tcW w:w="1821"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2024</w:t>
            </w:r>
          </w:p>
        </w:tc>
        <w:tc>
          <w:tcPr>
            <w:tcW w:w="1959"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1,040</w:t>
            </w:r>
          </w:p>
        </w:tc>
        <w:tc>
          <w:tcPr>
            <w:tcW w:w="1855"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1,040</w:t>
            </w:r>
          </w:p>
        </w:tc>
      </w:tr>
      <w:tr w:rsidR="00C37671" w:rsidRPr="00A514C9" w:rsidTr="00D835E7">
        <w:trPr>
          <w:jc w:val="center"/>
        </w:trPr>
        <w:tc>
          <w:tcPr>
            <w:tcW w:w="540" w:type="dxa"/>
          </w:tcPr>
          <w:p w:rsidR="00C37671" w:rsidRPr="00A514C9" w:rsidRDefault="00C37671" w:rsidP="00D835E7">
            <w:pPr>
              <w:jc w:val="center"/>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6.</w:t>
            </w:r>
          </w:p>
        </w:tc>
        <w:tc>
          <w:tcPr>
            <w:tcW w:w="1821"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2025</w:t>
            </w:r>
          </w:p>
        </w:tc>
        <w:tc>
          <w:tcPr>
            <w:tcW w:w="1959"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1,040</w:t>
            </w:r>
          </w:p>
        </w:tc>
        <w:tc>
          <w:tcPr>
            <w:tcW w:w="1855"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1,040</w:t>
            </w:r>
          </w:p>
        </w:tc>
      </w:tr>
      <w:tr w:rsidR="00C37671" w:rsidRPr="00A514C9" w:rsidTr="00D835E7">
        <w:trPr>
          <w:jc w:val="center"/>
        </w:trPr>
        <w:tc>
          <w:tcPr>
            <w:tcW w:w="540" w:type="dxa"/>
          </w:tcPr>
          <w:p w:rsidR="00C37671" w:rsidRPr="00A514C9" w:rsidRDefault="00C37671" w:rsidP="00D835E7">
            <w:pPr>
              <w:jc w:val="center"/>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7.</w:t>
            </w:r>
          </w:p>
        </w:tc>
        <w:tc>
          <w:tcPr>
            <w:tcW w:w="1821"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2026</w:t>
            </w:r>
          </w:p>
        </w:tc>
        <w:tc>
          <w:tcPr>
            <w:tcW w:w="1959"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1,040</w:t>
            </w:r>
          </w:p>
        </w:tc>
        <w:tc>
          <w:tcPr>
            <w:tcW w:w="1855" w:type="dxa"/>
          </w:tcPr>
          <w:p w:rsidR="00C37671" w:rsidRPr="00A514C9" w:rsidRDefault="00C37671" w:rsidP="00D835E7">
            <w:pPr>
              <w:jc w:val="both"/>
              <w:rPr>
                <w:rFonts w:ascii="Times New Roman" w:eastAsia="Times New Roman" w:hAnsi="Times New Roman" w:cs="Times New Roman"/>
                <w:sz w:val="24"/>
                <w:szCs w:val="24"/>
                <w:lang w:eastAsia="ru-RU"/>
              </w:rPr>
            </w:pPr>
            <w:r w:rsidRPr="00A514C9">
              <w:rPr>
                <w:rFonts w:ascii="Times New Roman" w:eastAsia="Times New Roman" w:hAnsi="Times New Roman" w:cs="Times New Roman"/>
                <w:sz w:val="24"/>
                <w:szCs w:val="24"/>
                <w:lang w:eastAsia="ru-RU"/>
              </w:rPr>
              <w:t>1,040</w:t>
            </w:r>
          </w:p>
        </w:tc>
      </w:tr>
    </w:tbl>
    <w:p w:rsidR="00C37671" w:rsidRPr="00A514C9" w:rsidRDefault="00C37671" w:rsidP="00C37671">
      <w:pPr>
        <w:spacing w:after="0" w:line="240" w:lineRule="auto"/>
        <w:ind w:firstLine="720"/>
        <w:jc w:val="both"/>
        <w:rPr>
          <w:rFonts w:ascii="Times New Roman" w:eastAsia="Times New Roman" w:hAnsi="Times New Roman" w:cs="Times New Roman"/>
          <w:sz w:val="28"/>
          <w:szCs w:val="20"/>
          <w:lang w:eastAsia="ru-RU"/>
        </w:rPr>
      </w:pPr>
    </w:p>
    <w:p w:rsidR="00C37671" w:rsidRPr="00A514C9" w:rsidRDefault="00C37671" w:rsidP="00C37671">
      <w:pPr>
        <w:spacing w:after="0" w:line="240" w:lineRule="auto"/>
        <w:ind w:firstLine="720"/>
        <w:jc w:val="both"/>
        <w:rPr>
          <w:rFonts w:ascii="Times New Roman" w:eastAsia="Times New Roman" w:hAnsi="Times New Roman" w:cs="Times New Roman"/>
          <w:sz w:val="28"/>
          <w:szCs w:val="20"/>
          <w:lang w:eastAsia="ru-RU"/>
        </w:rPr>
      </w:pPr>
      <w:r w:rsidRPr="00A514C9">
        <w:rPr>
          <w:rFonts w:ascii="Times New Roman" w:eastAsia="Times New Roman" w:hAnsi="Times New Roman" w:cs="Times New Roman"/>
          <w:sz w:val="28"/>
          <w:szCs w:val="20"/>
          <w:lang w:eastAsia="ru-RU"/>
        </w:rPr>
        <w:lastRenderedPageBreak/>
        <w:t xml:space="preserve">В соответствии с пунктом 18 Основ ценообразования тарифы устанавливаются на основании необходимой валовой выручки, определенной для соответствующего регулируемого вида деятельности, </w:t>
      </w:r>
      <w:r w:rsidRPr="00A514C9">
        <w:rPr>
          <w:rFonts w:ascii="Times New Roman" w:eastAsia="Times New Roman" w:hAnsi="Times New Roman" w:cs="Times New Roman"/>
          <w:sz w:val="28"/>
          <w:szCs w:val="20"/>
          <w:lang w:eastAsia="ru-RU"/>
        </w:rPr>
        <w:br/>
        <w:t>и расчетного объема и (или) массы твердых коммунальных отходов.</w:t>
      </w:r>
    </w:p>
    <w:p w:rsidR="00C37671" w:rsidRPr="00A514C9" w:rsidRDefault="00C37671" w:rsidP="00C37671">
      <w:pPr>
        <w:spacing w:after="0" w:line="240" w:lineRule="auto"/>
        <w:ind w:firstLine="720"/>
        <w:jc w:val="both"/>
        <w:rPr>
          <w:rFonts w:ascii="Times New Roman" w:eastAsia="Times New Roman" w:hAnsi="Times New Roman" w:cs="Times New Roman"/>
          <w:sz w:val="28"/>
          <w:szCs w:val="20"/>
          <w:lang w:eastAsia="ru-RU"/>
        </w:rPr>
      </w:pPr>
      <w:r w:rsidRPr="00A514C9">
        <w:rPr>
          <w:rFonts w:ascii="Times New Roman" w:eastAsia="Times New Roman" w:hAnsi="Times New Roman" w:cs="Times New Roman"/>
          <w:sz w:val="28"/>
          <w:szCs w:val="20"/>
          <w:lang w:eastAsia="ru-RU"/>
        </w:rPr>
        <w:t>При расчете тарифов на захоронение ТКО и величины необходимой валовой выручки проведены:</w:t>
      </w:r>
    </w:p>
    <w:p w:rsidR="00C37671" w:rsidRPr="00A514C9" w:rsidRDefault="00C37671" w:rsidP="00C37671">
      <w:pPr>
        <w:spacing w:after="0" w:line="240" w:lineRule="auto"/>
        <w:ind w:firstLine="720"/>
        <w:jc w:val="both"/>
        <w:rPr>
          <w:rFonts w:ascii="Times New Roman" w:eastAsia="Times New Roman" w:hAnsi="Times New Roman" w:cs="Times New Roman"/>
          <w:sz w:val="28"/>
          <w:szCs w:val="20"/>
          <w:lang w:eastAsia="ru-RU"/>
        </w:rPr>
      </w:pPr>
      <w:r w:rsidRPr="00A514C9">
        <w:rPr>
          <w:rFonts w:ascii="Times New Roman" w:eastAsia="Times New Roman" w:hAnsi="Times New Roman" w:cs="Times New Roman"/>
          <w:sz w:val="28"/>
          <w:szCs w:val="20"/>
          <w:lang w:eastAsia="ru-RU"/>
        </w:rPr>
        <w:t>а) анализ экономической обоснованности расходов по отдельным статьям (группам расходов) и обоснованности расчета объема отпуска услуг;</w:t>
      </w:r>
    </w:p>
    <w:p w:rsidR="00C37671" w:rsidRPr="00A514C9" w:rsidRDefault="00C37671" w:rsidP="00C37671">
      <w:pPr>
        <w:spacing w:after="0" w:line="240" w:lineRule="auto"/>
        <w:ind w:firstLine="720"/>
        <w:jc w:val="both"/>
        <w:rPr>
          <w:rFonts w:ascii="Times New Roman" w:eastAsia="Times New Roman" w:hAnsi="Times New Roman" w:cs="Times New Roman"/>
          <w:sz w:val="28"/>
          <w:szCs w:val="20"/>
          <w:lang w:eastAsia="ru-RU"/>
        </w:rPr>
      </w:pPr>
      <w:r w:rsidRPr="00A514C9">
        <w:rPr>
          <w:rFonts w:ascii="Times New Roman" w:eastAsia="Times New Roman" w:hAnsi="Times New Roman" w:cs="Times New Roman"/>
          <w:sz w:val="28"/>
          <w:szCs w:val="20"/>
          <w:lang w:eastAsia="ru-RU"/>
        </w:rPr>
        <w:t>б) анализ экономической обоснованности величины прибыли, необходимой для эффективного функционирования регулируемой организации.</w:t>
      </w:r>
    </w:p>
    <w:p w:rsidR="00C37671" w:rsidRPr="00C9019E" w:rsidRDefault="00C37671" w:rsidP="00C37671">
      <w:pPr>
        <w:spacing w:after="0" w:line="240" w:lineRule="auto"/>
        <w:ind w:firstLine="720"/>
        <w:jc w:val="both"/>
        <w:rPr>
          <w:rFonts w:ascii="Times New Roman" w:eastAsia="Times New Roman" w:hAnsi="Times New Roman" w:cs="Times New Roman"/>
          <w:sz w:val="28"/>
          <w:szCs w:val="20"/>
          <w:lang w:eastAsia="ru-RU"/>
        </w:rPr>
      </w:pPr>
      <w:r w:rsidRPr="00C9019E">
        <w:rPr>
          <w:rFonts w:ascii="Times New Roman" w:eastAsia="Times New Roman" w:hAnsi="Times New Roman" w:cs="Times New Roman"/>
          <w:sz w:val="28"/>
          <w:szCs w:val="20"/>
          <w:lang w:eastAsia="ru-RU"/>
        </w:rPr>
        <w:t xml:space="preserve">Объем реализации услуг принят на основании фактических данных за 10 месяцев 2021 года, в размере </w:t>
      </w:r>
      <w:r w:rsidR="00C9019E">
        <w:rPr>
          <w:rFonts w:ascii="Times New Roman" w:eastAsia="Times New Roman" w:hAnsi="Times New Roman" w:cs="Times New Roman"/>
          <w:sz w:val="28"/>
          <w:szCs w:val="20"/>
          <w:lang w:eastAsia="ru-RU"/>
        </w:rPr>
        <w:t>2 731,12</w:t>
      </w:r>
      <w:r w:rsidRPr="00C9019E">
        <w:rPr>
          <w:rFonts w:ascii="Times New Roman" w:eastAsia="Times New Roman" w:hAnsi="Times New Roman" w:cs="Times New Roman"/>
          <w:sz w:val="28"/>
          <w:szCs w:val="20"/>
          <w:lang w:eastAsia="ru-RU"/>
        </w:rPr>
        <w:t xml:space="preserve"> тонн.</w:t>
      </w:r>
    </w:p>
    <w:p w:rsidR="00C37671" w:rsidRPr="003334BE" w:rsidRDefault="00C37671" w:rsidP="00C37671">
      <w:pPr>
        <w:spacing w:after="0" w:line="240" w:lineRule="auto"/>
        <w:ind w:firstLine="709"/>
        <w:jc w:val="both"/>
        <w:rPr>
          <w:rFonts w:ascii="Times New Roman" w:eastAsia="Calibri" w:hAnsi="Times New Roman" w:cs="Times New Roman"/>
          <w:sz w:val="28"/>
          <w:szCs w:val="28"/>
        </w:rPr>
      </w:pPr>
      <w:r w:rsidRPr="003334BE">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C37671" w:rsidRPr="003334BE" w:rsidRDefault="00C37671" w:rsidP="00C37671">
      <w:pPr>
        <w:pStyle w:val="a5"/>
        <w:spacing w:after="0" w:line="240" w:lineRule="auto"/>
        <w:ind w:left="0" w:firstLine="709"/>
        <w:jc w:val="both"/>
        <w:rPr>
          <w:rFonts w:ascii="Times New Roman" w:eastAsia="Calibri" w:hAnsi="Times New Roman" w:cs="Times New Roman"/>
          <w:sz w:val="28"/>
          <w:szCs w:val="28"/>
        </w:rPr>
      </w:pPr>
      <w:r w:rsidRPr="003334BE">
        <w:rPr>
          <w:rFonts w:ascii="Times New Roman" w:eastAsia="Calibri" w:hAnsi="Times New Roman" w:cs="Times New Roman"/>
          <w:sz w:val="28"/>
          <w:szCs w:val="28"/>
        </w:rPr>
        <w:t>1) из базового уровня операционных расходов исключены:</w:t>
      </w:r>
    </w:p>
    <w:p w:rsidR="00C37671" w:rsidRPr="003334BE" w:rsidRDefault="00C37671" w:rsidP="00C37671">
      <w:pPr>
        <w:spacing w:after="0" w:line="240" w:lineRule="auto"/>
        <w:ind w:firstLine="709"/>
        <w:jc w:val="both"/>
        <w:rPr>
          <w:rFonts w:ascii="Times New Roman" w:eastAsia="Calibri" w:hAnsi="Times New Roman" w:cs="Times New Roman"/>
          <w:sz w:val="28"/>
          <w:szCs w:val="28"/>
        </w:rPr>
      </w:pPr>
      <w:r w:rsidRPr="003334BE">
        <w:rPr>
          <w:rFonts w:ascii="Times New Roman" w:eastAsia="Calibri" w:hAnsi="Times New Roman" w:cs="Times New Roman"/>
          <w:sz w:val="28"/>
          <w:szCs w:val="28"/>
        </w:rPr>
        <w:t xml:space="preserve">- расходы на эксплуатацию объектов, используемых для обработки, обезвреживания, захоронения твердых коммунальных отходов исключены в размере </w:t>
      </w:r>
      <w:r w:rsidR="003334BE">
        <w:rPr>
          <w:rFonts w:ascii="Times New Roman" w:eastAsia="Calibri" w:hAnsi="Times New Roman" w:cs="Times New Roman"/>
          <w:sz w:val="28"/>
          <w:szCs w:val="28"/>
        </w:rPr>
        <w:t>440,14</w:t>
      </w:r>
      <w:r w:rsidRPr="003334BE">
        <w:rPr>
          <w:rFonts w:ascii="Times New Roman" w:eastAsia="Calibri" w:hAnsi="Times New Roman" w:cs="Times New Roman"/>
          <w:sz w:val="28"/>
          <w:szCs w:val="28"/>
        </w:rPr>
        <w:t xml:space="preserve"> тыс. руб. в соответствии с пунктами 31 и 17 Методических указаний;</w:t>
      </w:r>
    </w:p>
    <w:p w:rsidR="00C37671" w:rsidRPr="003334BE" w:rsidRDefault="00C37671" w:rsidP="00C37671">
      <w:pPr>
        <w:spacing w:after="0" w:line="240" w:lineRule="auto"/>
        <w:ind w:firstLine="709"/>
        <w:jc w:val="both"/>
        <w:rPr>
          <w:rFonts w:ascii="Times New Roman" w:eastAsia="Calibri" w:hAnsi="Times New Roman" w:cs="Times New Roman"/>
          <w:sz w:val="28"/>
          <w:szCs w:val="28"/>
        </w:rPr>
      </w:pPr>
      <w:r w:rsidRPr="003334BE">
        <w:rPr>
          <w:rFonts w:ascii="Times New Roman" w:eastAsia="Calibri" w:hAnsi="Times New Roman" w:cs="Times New Roman"/>
          <w:sz w:val="28"/>
          <w:szCs w:val="28"/>
        </w:rPr>
        <w:t>- </w:t>
      </w:r>
      <w:r w:rsidR="003334BE" w:rsidRPr="003334BE">
        <w:rPr>
          <w:rFonts w:ascii="Times New Roman" w:eastAsia="Calibri" w:hAnsi="Times New Roman" w:cs="Times New Roman"/>
          <w:sz w:val="28"/>
          <w:szCs w:val="28"/>
        </w:rPr>
        <w:t>общехозяйственные</w:t>
      </w:r>
      <w:r w:rsidRPr="003334BE">
        <w:rPr>
          <w:rFonts w:ascii="Times New Roman" w:eastAsia="Calibri" w:hAnsi="Times New Roman" w:cs="Times New Roman"/>
          <w:sz w:val="28"/>
          <w:szCs w:val="28"/>
        </w:rPr>
        <w:t xml:space="preserve"> расходы снижены на </w:t>
      </w:r>
      <w:r w:rsidR="003334BE" w:rsidRPr="003334BE">
        <w:rPr>
          <w:rFonts w:ascii="Times New Roman" w:eastAsia="Calibri" w:hAnsi="Times New Roman" w:cs="Times New Roman"/>
          <w:sz w:val="28"/>
          <w:szCs w:val="28"/>
        </w:rPr>
        <w:t>895,04</w:t>
      </w:r>
      <w:r w:rsidRPr="003334BE">
        <w:rPr>
          <w:rFonts w:ascii="Times New Roman" w:eastAsia="Calibri" w:hAnsi="Times New Roman" w:cs="Times New Roman"/>
          <w:sz w:val="28"/>
          <w:szCs w:val="28"/>
        </w:rPr>
        <w:t xml:space="preserve"> тыс. руб. </w:t>
      </w:r>
      <w:r w:rsidR="003334BE">
        <w:rPr>
          <w:rFonts w:ascii="Times New Roman" w:eastAsia="Calibri" w:hAnsi="Times New Roman" w:cs="Times New Roman"/>
          <w:sz w:val="28"/>
          <w:szCs w:val="28"/>
        </w:rPr>
        <w:br/>
      </w:r>
      <w:r w:rsidRPr="003334BE">
        <w:rPr>
          <w:rFonts w:ascii="Times New Roman" w:eastAsia="Calibri" w:hAnsi="Times New Roman" w:cs="Times New Roman"/>
          <w:sz w:val="28"/>
          <w:szCs w:val="28"/>
        </w:rPr>
        <w:t>в соответствии с пунктами 31 и 17 Методических указаний;</w:t>
      </w:r>
    </w:p>
    <w:p w:rsidR="00C37671" w:rsidRPr="003334BE" w:rsidRDefault="00C37671" w:rsidP="00C37671">
      <w:pPr>
        <w:spacing w:after="0" w:line="240" w:lineRule="auto"/>
        <w:ind w:firstLine="709"/>
        <w:jc w:val="both"/>
        <w:rPr>
          <w:rFonts w:ascii="Times New Roman" w:eastAsia="Calibri" w:hAnsi="Times New Roman" w:cs="Times New Roman"/>
          <w:sz w:val="28"/>
          <w:szCs w:val="28"/>
        </w:rPr>
      </w:pPr>
      <w:r w:rsidRPr="003334BE">
        <w:rPr>
          <w:rFonts w:ascii="Times New Roman" w:eastAsia="Calibri" w:hAnsi="Times New Roman" w:cs="Times New Roman"/>
          <w:sz w:val="28"/>
          <w:szCs w:val="28"/>
        </w:rPr>
        <w:t>2) из неподконтрольных расходов исключены:</w:t>
      </w:r>
    </w:p>
    <w:p w:rsidR="00C37671" w:rsidRPr="003334BE" w:rsidRDefault="00C37671" w:rsidP="00C37671">
      <w:pPr>
        <w:spacing w:after="0" w:line="240" w:lineRule="auto"/>
        <w:ind w:firstLine="709"/>
        <w:jc w:val="both"/>
        <w:rPr>
          <w:rFonts w:ascii="Times New Roman" w:eastAsia="Calibri" w:hAnsi="Times New Roman" w:cs="Times New Roman"/>
          <w:sz w:val="28"/>
          <w:szCs w:val="28"/>
        </w:rPr>
      </w:pPr>
      <w:r w:rsidRPr="003334BE">
        <w:rPr>
          <w:rFonts w:ascii="Times New Roman" w:eastAsia="Calibri" w:hAnsi="Times New Roman" w:cs="Times New Roman"/>
          <w:sz w:val="28"/>
          <w:szCs w:val="28"/>
        </w:rPr>
        <w:t>- </w:t>
      </w:r>
      <w:r w:rsidR="003334BE" w:rsidRPr="003334BE">
        <w:rPr>
          <w:rFonts w:ascii="Times New Roman" w:eastAsia="Calibri" w:hAnsi="Times New Roman" w:cs="Times New Roman"/>
          <w:sz w:val="28"/>
          <w:szCs w:val="28"/>
        </w:rPr>
        <w:t>транспортный</w:t>
      </w:r>
      <w:r w:rsidRPr="003334BE">
        <w:rPr>
          <w:rFonts w:ascii="Times New Roman" w:eastAsia="Calibri" w:hAnsi="Times New Roman" w:cs="Times New Roman"/>
          <w:sz w:val="28"/>
          <w:szCs w:val="28"/>
        </w:rPr>
        <w:t xml:space="preserve"> налог </w:t>
      </w:r>
      <w:r w:rsidR="003334BE" w:rsidRPr="003334BE">
        <w:rPr>
          <w:rFonts w:ascii="Times New Roman" w:eastAsia="Calibri" w:hAnsi="Times New Roman" w:cs="Times New Roman"/>
          <w:sz w:val="28"/>
          <w:szCs w:val="28"/>
        </w:rPr>
        <w:t>снижен</w:t>
      </w:r>
      <w:r w:rsidRPr="003334BE">
        <w:rPr>
          <w:rFonts w:ascii="Times New Roman" w:eastAsia="Calibri" w:hAnsi="Times New Roman" w:cs="Times New Roman"/>
          <w:sz w:val="28"/>
          <w:szCs w:val="28"/>
        </w:rPr>
        <w:t xml:space="preserve"> </w:t>
      </w:r>
      <w:r w:rsidR="003334BE" w:rsidRPr="003334BE">
        <w:rPr>
          <w:rFonts w:ascii="Times New Roman" w:eastAsia="Calibri" w:hAnsi="Times New Roman" w:cs="Times New Roman"/>
          <w:sz w:val="28"/>
          <w:szCs w:val="28"/>
        </w:rPr>
        <w:t>на 1,20</w:t>
      </w:r>
      <w:r w:rsidRPr="003334BE">
        <w:rPr>
          <w:rFonts w:ascii="Times New Roman" w:eastAsia="Calibri" w:hAnsi="Times New Roman" w:cs="Times New Roman"/>
          <w:sz w:val="28"/>
          <w:szCs w:val="28"/>
        </w:rPr>
        <w:t xml:space="preserve"> тыс. руб. в соответствии </w:t>
      </w:r>
      <w:r w:rsidR="003334BE">
        <w:rPr>
          <w:rFonts w:ascii="Times New Roman" w:eastAsia="Calibri" w:hAnsi="Times New Roman" w:cs="Times New Roman"/>
          <w:sz w:val="28"/>
          <w:szCs w:val="28"/>
        </w:rPr>
        <w:br/>
      </w:r>
      <w:r w:rsidRPr="003334BE">
        <w:rPr>
          <w:rFonts w:ascii="Times New Roman" w:eastAsia="Calibri" w:hAnsi="Times New Roman" w:cs="Times New Roman"/>
          <w:sz w:val="28"/>
          <w:szCs w:val="28"/>
        </w:rPr>
        <w:t>с пунктами 32 и 23 Методических указаний;</w:t>
      </w:r>
    </w:p>
    <w:p w:rsidR="00C37671" w:rsidRPr="003334BE" w:rsidRDefault="003334BE" w:rsidP="00C37671">
      <w:pPr>
        <w:spacing w:after="0" w:line="240" w:lineRule="auto"/>
        <w:ind w:firstLine="709"/>
        <w:jc w:val="both"/>
        <w:rPr>
          <w:rFonts w:ascii="Times New Roman" w:eastAsia="Calibri" w:hAnsi="Times New Roman" w:cs="Times New Roman"/>
          <w:sz w:val="28"/>
          <w:szCs w:val="28"/>
        </w:rPr>
      </w:pPr>
      <w:r w:rsidRPr="003334BE">
        <w:rPr>
          <w:rFonts w:ascii="Times New Roman" w:eastAsia="Calibri" w:hAnsi="Times New Roman" w:cs="Times New Roman"/>
          <w:sz w:val="28"/>
          <w:szCs w:val="28"/>
        </w:rPr>
        <w:t>3</w:t>
      </w:r>
      <w:r w:rsidR="00C37671" w:rsidRPr="003334BE">
        <w:rPr>
          <w:rFonts w:ascii="Times New Roman" w:eastAsia="Calibri" w:hAnsi="Times New Roman" w:cs="Times New Roman"/>
          <w:sz w:val="28"/>
          <w:szCs w:val="28"/>
        </w:rPr>
        <w:t xml:space="preserve">) расчетная предпринимательская прибыль скорректирована </w:t>
      </w:r>
      <w:r>
        <w:rPr>
          <w:rFonts w:ascii="Times New Roman" w:eastAsia="Calibri" w:hAnsi="Times New Roman" w:cs="Times New Roman"/>
          <w:sz w:val="28"/>
          <w:szCs w:val="28"/>
        </w:rPr>
        <w:br/>
      </w:r>
      <w:r w:rsidR="00C37671" w:rsidRPr="003334BE">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1 986,77</w:t>
      </w:r>
      <w:r w:rsidR="00C37671" w:rsidRPr="003334BE">
        <w:rPr>
          <w:rFonts w:ascii="Times New Roman" w:eastAsia="Calibri" w:hAnsi="Times New Roman" w:cs="Times New Roman"/>
          <w:sz w:val="28"/>
          <w:szCs w:val="28"/>
        </w:rPr>
        <w:t xml:space="preserve"> тыс. руб. в соответствии с пунктом 55 Методических указаний.</w:t>
      </w:r>
    </w:p>
    <w:p w:rsidR="00C37671" w:rsidRPr="003334BE" w:rsidRDefault="00C37671" w:rsidP="00C37671">
      <w:pPr>
        <w:spacing w:after="0" w:line="240" w:lineRule="auto"/>
        <w:ind w:firstLine="709"/>
        <w:jc w:val="both"/>
        <w:rPr>
          <w:rFonts w:ascii="Times New Roman" w:eastAsia="Calibri" w:hAnsi="Times New Roman" w:cs="Times New Roman"/>
          <w:sz w:val="28"/>
          <w:szCs w:val="28"/>
        </w:rPr>
      </w:pPr>
    </w:p>
    <w:p w:rsidR="00C37671" w:rsidRPr="003334BE" w:rsidRDefault="00C37671" w:rsidP="00C37671">
      <w:pPr>
        <w:spacing w:after="0" w:line="240" w:lineRule="auto"/>
        <w:ind w:firstLine="709"/>
        <w:jc w:val="both"/>
        <w:rPr>
          <w:rFonts w:ascii="Times New Roman" w:eastAsia="Calibri" w:hAnsi="Times New Roman" w:cs="Times New Roman"/>
          <w:sz w:val="28"/>
          <w:szCs w:val="28"/>
        </w:rPr>
      </w:pPr>
      <w:r w:rsidRPr="003334BE">
        <w:rPr>
          <w:rFonts w:ascii="Times New Roman" w:eastAsia="Calibri" w:hAnsi="Times New Roman" w:cs="Times New Roman"/>
          <w:sz w:val="28"/>
          <w:szCs w:val="28"/>
        </w:rPr>
        <w:t>Долгосрочные параметры определены Министерством: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C37671" w:rsidRPr="003334BE" w:rsidTr="00D835E7">
        <w:trPr>
          <w:trHeight w:val="842"/>
        </w:trPr>
        <w:tc>
          <w:tcPr>
            <w:tcW w:w="1287" w:type="pct"/>
            <w:shd w:val="clear" w:color="auto" w:fill="auto"/>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Наименование</w:t>
            </w:r>
          </w:p>
        </w:tc>
        <w:tc>
          <w:tcPr>
            <w:tcW w:w="576" w:type="pct"/>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Год</w:t>
            </w:r>
          </w:p>
        </w:tc>
        <w:tc>
          <w:tcPr>
            <w:tcW w:w="1035" w:type="pct"/>
            <w:shd w:val="clear" w:color="auto" w:fill="auto"/>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Базовый уровень операционных</w:t>
            </w:r>
          </w:p>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расходов,</w:t>
            </w:r>
          </w:p>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тыс. руб.</w:t>
            </w:r>
          </w:p>
        </w:tc>
        <w:tc>
          <w:tcPr>
            <w:tcW w:w="1035" w:type="pct"/>
            <w:shd w:val="clear" w:color="auto" w:fill="auto"/>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Индекс эффективности операционных расходов,</w:t>
            </w:r>
          </w:p>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w:t>
            </w:r>
          </w:p>
        </w:tc>
        <w:tc>
          <w:tcPr>
            <w:tcW w:w="1067" w:type="pct"/>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Удельный расход энергетических ресурсов, кВт.ч./тонну</w:t>
            </w:r>
          </w:p>
        </w:tc>
      </w:tr>
      <w:tr w:rsidR="00C37671" w:rsidRPr="00C37671" w:rsidTr="00D835E7">
        <w:trPr>
          <w:trHeight w:val="433"/>
        </w:trPr>
        <w:tc>
          <w:tcPr>
            <w:tcW w:w="1287" w:type="pct"/>
            <w:vMerge w:val="restart"/>
            <w:shd w:val="clear" w:color="auto" w:fill="auto"/>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2022</w:t>
            </w:r>
          </w:p>
        </w:tc>
        <w:tc>
          <w:tcPr>
            <w:tcW w:w="1035" w:type="pct"/>
            <w:shd w:val="clear" w:color="auto" w:fill="auto"/>
            <w:vAlign w:val="center"/>
          </w:tcPr>
          <w:p w:rsidR="00C37671" w:rsidRPr="00C37671" w:rsidRDefault="008B64DC" w:rsidP="00D835E7">
            <w:pPr>
              <w:spacing w:after="0" w:line="240" w:lineRule="auto"/>
              <w:jc w:val="center"/>
              <w:rPr>
                <w:rFonts w:ascii="Times New Roman" w:eastAsia="Times New Roman" w:hAnsi="Times New Roman" w:cs="Times New Roman"/>
                <w:highlight w:val="yellow"/>
                <w:lang w:eastAsia="ru-RU"/>
              </w:rPr>
            </w:pPr>
            <w:r w:rsidRPr="008B64DC">
              <w:rPr>
                <w:rFonts w:ascii="Times New Roman" w:eastAsia="Times New Roman" w:hAnsi="Times New Roman" w:cs="Times New Roman"/>
                <w:lang w:eastAsia="ru-RU"/>
              </w:rPr>
              <w:t>3 934,68</w:t>
            </w:r>
          </w:p>
        </w:tc>
        <w:tc>
          <w:tcPr>
            <w:tcW w:w="1035" w:type="pct"/>
            <w:shd w:val="clear" w:color="auto" w:fill="auto"/>
            <w:vAlign w:val="center"/>
          </w:tcPr>
          <w:p w:rsidR="00C37671" w:rsidRPr="00C37671" w:rsidRDefault="00C37671" w:rsidP="00D835E7">
            <w:pPr>
              <w:spacing w:after="0" w:line="240" w:lineRule="auto"/>
              <w:jc w:val="center"/>
              <w:rPr>
                <w:rFonts w:ascii="Times New Roman" w:eastAsia="Times New Roman" w:hAnsi="Times New Roman" w:cs="Times New Roman"/>
                <w:highlight w:val="yellow"/>
                <w:lang w:eastAsia="ru-RU"/>
              </w:rPr>
            </w:pPr>
          </w:p>
        </w:tc>
        <w:tc>
          <w:tcPr>
            <w:tcW w:w="1067" w:type="pct"/>
            <w:vAlign w:val="center"/>
          </w:tcPr>
          <w:p w:rsidR="00C37671" w:rsidRPr="00C37671" w:rsidRDefault="00C37671" w:rsidP="00D835E7">
            <w:pPr>
              <w:spacing w:after="0" w:line="240" w:lineRule="auto"/>
              <w:jc w:val="center"/>
              <w:rPr>
                <w:rFonts w:ascii="Times New Roman" w:eastAsia="Times New Roman" w:hAnsi="Times New Roman" w:cs="Times New Roman"/>
                <w:highlight w:val="yellow"/>
                <w:lang w:eastAsia="ru-RU"/>
              </w:rPr>
            </w:pPr>
          </w:p>
        </w:tc>
      </w:tr>
      <w:tr w:rsidR="00C37671" w:rsidRPr="00C37671" w:rsidTr="00D835E7">
        <w:trPr>
          <w:trHeight w:val="422"/>
        </w:trPr>
        <w:tc>
          <w:tcPr>
            <w:tcW w:w="1287" w:type="pct"/>
            <w:vMerge/>
            <w:shd w:val="clear" w:color="auto" w:fill="auto"/>
          </w:tcPr>
          <w:p w:rsidR="00C37671" w:rsidRPr="003334BE" w:rsidRDefault="00C37671" w:rsidP="00D835E7">
            <w:pPr>
              <w:spacing w:after="0" w:line="240" w:lineRule="auto"/>
              <w:rPr>
                <w:rFonts w:ascii="Times New Roman" w:eastAsia="Times New Roman" w:hAnsi="Times New Roman" w:cs="Times New Roman"/>
                <w:lang w:eastAsia="ru-RU"/>
              </w:rPr>
            </w:pPr>
          </w:p>
        </w:tc>
        <w:tc>
          <w:tcPr>
            <w:tcW w:w="576" w:type="pct"/>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2023</w:t>
            </w:r>
          </w:p>
        </w:tc>
        <w:tc>
          <w:tcPr>
            <w:tcW w:w="1035" w:type="pct"/>
            <w:shd w:val="clear" w:color="auto" w:fill="auto"/>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w:t>
            </w:r>
          </w:p>
        </w:tc>
        <w:tc>
          <w:tcPr>
            <w:tcW w:w="1035" w:type="pct"/>
            <w:shd w:val="clear" w:color="auto" w:fill="auto"/>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1</w:t>
            </w:r>
          </w:p>
        </w:tc>
        <w:tc>
          <w:tcPr>
            <w:tcW w:w="1067" w:type="pct"/>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w:t>
            </w:r>
          </w:p>
        </w:tc>
      </w:tr>
      <w:tr w:rsidR="00C37671" w:rsidRPr="00C37671" w:rsidTr="00D835E7">
        <w:trPr>
          <w:trHeight w:val="510"/>
        </w:trPr>
        <w:tc>
          <w:tcPr>
            <w:tcW w:w="1287" w:type="pct"/>
            <w:vMerge/>
            <w:shd w:val="clear" w:color="auto" w:fill="auto"/>
          </w:tcPr>
          <w:p w:rsidR="00C37671" w:rsidRPr="003334BE" w:rsidRDefault="00C37671" w:rsidP="00D835E7">
            <w:pPr>
              <w:spacing w:after="0" w:line="240" w:lineRule="auto"/>
              <w:rPr>
                <w:rFonts w:ascii="Times New Roman" w:eastAsia="Times New Roman" w:hAnsi="Times New Roman" w:cs="Times New Roman"/>
                <w:lang w:eastAsia="ru-RU"/>
              </w:rPr>
            </w:pPr>
          </w:p>
        </w:tc>
        <w:tc>
          <w:tcPr>
            <w:tcW w:w="576" w:type="pct"/>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2024</w:t>
            </w:r>
          </w:p>
        </w:tc>
        <w:tc>
          <w:tcPr>
            <w:tcW w:w="1035" w:type="pct"/>
            <w:shd w:val="clear" w:color="auto" w:fill="auto"/>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w:t>
            </w:r>
          </w:p>
        </w:tc>
        <w:tc>
          <w:tcPr>
            <w:tcW w:w="1035" w:type="pct"/>
            <w:shd w:val="clear" w:color="auto" w:fill="auto"/>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1</w:t>
            </w:r>
          </w:p>
        </w:tc>
        <w:tc>
          <w:tcPr>
            <w:tcW w:w="1067" w:type="pct"/>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w:t>
            </w:r>
          </w:p>
        </w:tc>
      </w:tr>
      <w:tr w:rsidR="00C37671" w:rsidRPr="00C37671" w:rsidTr="00D835E7">
        <w:trPr>
          <w:trHeight w:val="430"/>
        </w:trPr>
        <w:tc>
          <w:tcPr>
            <w:tcW w:w="1287" w:type="pct"/>
            <w:vMerge/>
            <w:shd w:val="clear" w:color="auto" w:fill="auto"/>
          </w:tcPr>
          <w:p w:rsidR="00C37671" w:rsidRPr="003334BE" w:rsidRDefault="00C37671" w:rsidP="00D835E7">
            <w:pPr>
              <w:spacing w:after="0" w:line="240" w:lineRule="auto"/>
              <w:rPr>
                <w:rFonts w:ascii="Times New Roman" w:eastAsia="Times New Roman" w:hAnsi="Times New Roman" w:cs="Times New Roman"/>
                <w:lang w:eastAsia="ru-RU"/>
              </w:rPr>
            </w:pPr>
          </w:p>
        </w:tc>
        <w:tc>
          <w:tcPr>
            <w:tcW w:w="576" w:type="pct"/>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2025</w:t>
            </w:r>
          </w:p>
        </w:tc>
        <w:tc>
          <w:tcPr>
            <w:tcW w:w="1035" w:type="pct"/>
            <w:shd w:val="clear" w:color="auto" w:fill="auto"/>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w:t>
            </w:r>
          </w:p>
        </w:tc>
        <w:tc>
          <w:tcPr>
            <w:tcW w:w="1035" w:type="pct"/>
            <w:shd w:val="clear" w:color="auto" w:fill="auto"/>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1</w:t>
            </w:r>
          </w:p>
        </w:tc>
        <w:tc>
          <w:tcPr>
            <w:tcW w:w="1067" w:type="pct"/>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w:t>
            </w:r>
          </w:p>
        </w:tc>
      </w:tr>
      <w:tr w:rsidR="00C37671" w:rsidRPr="00C37671" w:rsidTr="00D835E7">
        <w:trPr>
          <w:trHeight w:val="451"/>
        </w:trPr>
        <w:tc>
          <w:tcPr>
            <w:tcW w:w="1287" w:type="pct"/>
            <w:vMerge/>
            <w:shd w:val="clear" w:color="auto" w:fill="auto"/>
          </w:tcPr>
          <w:p w:rsidR="00C37671" w:rsidRPr="00C37671" w:rsidRDefault="00C37671"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2026</w:t>
            </w:r>
          </w:p>
        </w:tc>
        <w:tc>
          <w:tcPr>
            <w:tcW w:w="1035" w:type="pct"/>
            <w:shd w:val="clear" w:color="auto" w:fill="auto"/>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w:t>
            </w:r>
          </w:p>
        </w:tc>
        <w:tc>
          <w:tcPr>
            <w:tcW w:w="1035" w:type="pct"/>
            <w:shd w:val="clear" w:color="auto" w:fill="auto"/>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1</w:t>
            </w:r>
          </w:p>
        </w:tc>
        <w:tc>
          <w:tcPr>
            <w:tcW w:w="1067" w:type="pct"/>
            <w:vAlign w:val="center"/>
          </w:tcPr>
          <w:p w:rsidR="00C37671" w:rsidRPr="003334BE" w:rsidRDefault="00C37671" w:rsidP="00D835E7">
            <w:pPr>
              <w:spacing w:after="0" w:line="240" w:lineRule="auto"/>
              <w:jc w:val="center"/>
              <w:rPr>
                <w:rFonts w:ascii="Times New Roman" w:eastAsia="Times New Roman" w:hAnsi="Times New Roman" w:cs="Times New Roman"/>
                <w:lang w:eastAsia="ru-RU"/>
              </w:rPr>
            </w:pPr>
            <w:r w:rsidRPr="003334BE">
              <w:rPr>
                <w:rFonts w:ascii="Times New Roman" w:eastAsia="Times New Roman" w:hAnsi="Times New Roman" w:cs="Times New Roman"/>
                <w:lang w:eastAsia="ru-RU"/>
              </w:rPr>
              <w:t>-</w:t>
            </w:r>
          </w:p>
        </w:tc>
      </w:tr>
    </w:tbl>
    <w:p w:rsidR="00C37671" w:rsidRPr="00C37671" w:rsidRDefault="00C37671" w:rsidP="00C37671">
      <w:pPr>
        <w:spacing w:after="0" w:line="240" w:lineRule="auto"/>
        <w:ind w:firstLine="709"/>
        <w:jc w:val="both"/>
        <w:rPr>
          <w:rFonts w:ascii="Times New Roman" w:eastAsia="Calibri" w:hAnsi="Times New Roman" w:cs="Times New Roman"/>
          <w:sz w:val="28"/>
          <w:szCs w:val="28"/>
          <w:highlight w:val="yellow"/>
        </w:rPr>
      </w:pPr>
    </w:p>
    <w:p w:rsidR="00C37671" w:rsidRDefault="00C37671" w:rsidP="00C37671">
      <w:pPr>
        <w:spacing w:after="0" w:line="240" w:lineRule="auto"/>
        <w:ind w:firstLine="709"/>
        <w:jc w:val="both"/>
        <w:rPr>
          <w:rFonts w:ascii="Times New Roman" w:eastAsia="Calibri" w:hAnsi="Times New Roman" w:cs="Times New Roman"/>
          <w:sz w:val="28"/>
          <w:szCs w:val="28"/>
        </w:rPr>
      </w:pPr>
      <w:r w:rsidRPr="008B64DC">
        <w:rPr>
          <w:rFonts w:ascii="Times New Roman" w:eastAsia="Calibri" w:hAnsi="Times New Roman" w:cs="Times New Roman"/>
          <w:sz w:val="28"/>
          <w:szCs w:val="28"/>
        </w:rPr>
        <w:t xml:space="preserve">При корректировке необходимой валовой выручки в соответствии </w:t>
      </w:r>
      <w:r w:rsidRPr="008B64DC">
        <w:rPr>
          <w:rFonts w:ascii="Times New Roman" w:eastAsia="Calibri" w:hAnsi="Times New Roman" w:cs="Times New Roman"/>
          <w:sz w:val="28"/>
          <w:szCs w:val="28"/>
        </w:rPr>
        <w:br/>
        <w:t xml:space="preserve">с формулой 17 Методических указаний учтены: операционные (подконтрольные) расходы в размере </w:t>
      </w:r>
      <w:r w:rsidR="008B64DC">
        <w:rPr>
          <w:rFonts w:ascii="Times New Roman" w:eastAsia="Calibri" w:hAnsi="Times New Roman" w:cs="Times New Roman"/>
          <w:sz w:val="28"/>
          <w:szCs w:val="28"/>
        </w:rPr>
        <w:t>3 947,51</w:t>
      </w:r>
      <w:r w:rsidRPr="008B64DC">
        <w:rPr>
          <w:rFonts w:ascii="Times New Roman" w:eastAsia="Calibri" w:hAnsi="Times New Roman" w:cs="Times New Roman"/>
          <w:sz w:val="28"/>
          <w:szCs w:val="28"/>
        </w:rPr>
        <w:t xml:space="preserve"> тыс. руб.; неподконтрольные расходы в размере </w:t>
      </w:r>
      <w:r w:rsidR="008B64DC" w:rsidRPr="008B64DC">
        <w:rPr>
          <w:rFonts w:ascii="Times New Roman" w:eastAsia="Calibri" w:hAnsi="Times New Roman" w:cs="Times New Roman"/>
          <w:sz w:val="28"/>
          <w:szCs w:val="28"/>
        </w:rPr>
        <w:t>43,20</w:t>
      </w:r>
      <w:r w:rsidRPr="008B64DC">
        <w:rPr>
          <w:rFonts w:ascii="Times New Roman" w:eastAsia="Calibri" w:hAnsi="Times New Roman" w:cs="Times New Roman"/>
          <w:sz w:val="28"/>
          <w:szCs w:val="28"/>
        </w:rPr>
        <w:t xml:space="preserve"> тыс. руб</w:t>
      </w:r>
      <w:r w:rsidR="008B64DC" w:rsidRPr="008B64DC">
        <w:rPr>
          <w:rFonts w:ascii="Times New Roman" w:eastAsia="Calibri" w:hAnsi="Times New Roman" w:cs="Times New Roman"/>
          <w:sz w:val="28"/>
          <w:szCs w:val="28"/>
        </w:rPr>
        <w:t xml:space="preserve">.; </w:t>
      </w:r>
      <w:r w:rsidRPr="008B64DC">
        <w:rPr>
          <w:rFonts w:ascii="Times New Roman" w:eastAsia="Calibri" w:hAnsi="Times New Roman" w:cs="Times New Roman"/>
          <w:sz w:val="28"/>
          <w:szCs w:val="28"/>
        </w:rPr>
        <w:t xml:space="preserve">расчетная предпринимательская </w:t>
      </w:r>
      <w:r w:rsidRPr="008B64DC">
        <w:rPr>
          <w:rFonts w:ascii="Times New Roman" w:eastAsia="Calibri" w:hAnsi="Times New Roman" w:cs="Times New Roman"/>
          <w:sz w:val="28"/>
          <w:szCs w:val="28"/>
        </w:rPr>
        <w:lastRenderedPageBreak/>
        <w:t xml:space="preserve">прибыль в размере </w:t>
      </w:r>
      <w:r w:rsidR="008B64DC" w:rsidRPr="008B64DC">
        <w:rPr>
          <w:rFonts w:ascii="Times New Roman" w:eastAsia="Calibri" w:hAnsi="Times New Roman" w:cs="Times New Roman"/>
          <w:sz w:val="28"/>
          <w:szCs w:val="28"/>
        </w:rPr>
        <w:t>287,12</w:t>
      </w:r>
      <w:r w:rsidRPr="008B64DC">
        <w:rPr>
          <w:rFonts w:ascii="Times New Roman" w:eastAsia="Calibri" w:hAnsi="Times New Roman" w:cs="Times New Roman"/>
          <w:sz w:val="28"/>
          <w:szCs w:val="28"/>
        </w:rPr>
        <w:t xml:space="preserve"> тыс. руб.; фактический объем реализации 15 </w:t>
      </w:r>
      <w:r w:rsidR="008B64DC">
        <w:rPr>
          <w:rFonts w:ascii="Times New Roman" w:eastAsia="Calibri" w:hAnsi="Times New Roman" w:cs="Times New Roman"/>
          <w:sz w:val="28"/>
          <w:szCs w:val="28"/>
        </w:rPr>
        <w:t>60</w:t>
      </w:r>
      <w:r w:rsidRPr="008B64DC">
        <w:rPr>
          <w:rFonts w:ascii="Times New Roman" w:eastAsia="Calibri" w:hAnsi="Times New Roman" w:cs="Times New Roman"/>
          <w:sz w:val="28"/>
          <w:szCs w:val="28"/>
        </w:rPr>
        <w:t>0 куб. м. за 2020 г., а также тарифы, действующие в течение 2020 года согласно приказу Министерства от 7 ноября 2018 г. № </w:t>
      </w:r>
      <w:r w:rsidR="008B64DC" w:rsidRPr="008B64DC">
        <w:rPr>
          <w:rFonts w:ascii="Times New Roman" w:eastAsia="Calibri" w:hAnsi="Times New Roman" w:cs="Times New Roman"/>
          <w:sz w:val="28"/>
          <w:szCs w:val="28"/>
        </w:rPr>
        <w:t>79</w:t>
      </w:r>
      <w:r w:rsidRPr="008B64DC">
        <w:rPr>
          <w:rFonts w:ascii="Times New Roman" w:eastAsia="Calibri" w:hAnsi="Times New Roman" w:cs="Times New Roman"/>
          <w:sz w:val="28"/>
          <w:szCs w:val="28"/>
        </w:rPr>
        <w:t> т. Размер корректировки определен в размере -</w:t>
      </w:r>
      <w:r w:rsidR="008B64DC">
        <w:rPr>
          <w:rFonts w:ascii="Times New Roman" w:eastAsia="Calibri" w:hAnsi="Times New Roman" w:cs="Times New Roman"/>
          <w:sz w:val="28"/>
          <w:szCs w:val="28"/>
        </w:rPr>
        <w:t xml:space="preserve">1 010,22 </w:t>
      </w:r>
      <w:r w:rsidRPr="008B64DC">
        <w:rPr>
          <w:rFonts w:ascii="Times New Roman" w:eastAsia="Calibri" w:hAnsi="Times New Roman" w:cs="Times New Roman"/>
          <w:sz w:val="28"/>
          <w:szCs w:val="28"/>
        </w:rPr>
        <w:t>тыс. руб.</w:t>
      </w:r>
    </w:p>
    <w:p w:rsidR="008B64DC" w:rsidRPr="008B64DC" w:rsidRDefault="008B64DC" w:rsidP="00C37671">
      <w:pPr>
        <w:spacing w:after="0" w:line="240" w:lineRule="auto"/>
        <w:ind w:firstLine="709"/>
        <w:jc w:val="both"/>
        <w:rPr>
          <w:rFonts w:ascii="Times New Roman" w:eastAsia="Calibri" w:hAnsi="Times New Roman" w:cs="Times New Roman"/>
          <w:sz w:val="28"/>
          <w:szCs w:val="28"/>
        </w:rPr>
      </w:pPr>
      <w:r w:rsidRPr="003D435F">
        <w:rPr>
          <w:rFonts w:ascii="Times New Roman" w:eastAsia="Calibri" w:hAnsi="Times New Roman" w:cs="Times New Roman"/>
          <w:sz w:val="28"/>
          <w:szCs w:val="28"/>
        </w:rPr>
        <w:t>В целях сглаживания, корректировка выручки учтена на 2022-202</w:t>
      </w:r>
      <w:r>
        <w:rPr>
          <w:rFonts w:ascii="Times New Roman" w:eastAsia="Calibri" w:hAnsi="Times New Roman" w:cs="Times New Roman"/>
          <w:sz w:val="28"/>
          <w:szCs w:val="28"/>
        </w:rPr>
        <w:t>6</w:t>
      </w:r>
      <w:r w:rsidRPr="003D435F">
        <w:rPr>
          <w:rFonts w:ascii="Times New Roman" w:eastAsia="Calibri" w:hAnsi="Times New Roman" w:cs="Times New Roman"/>
          <w:sz w:val="28"/>
          <w:szCs w:val="28"/>
        </w:rPr>
        <w:t xml:space="preserve"> годы.</w:t>
      </w:r>
      <w:r w:rsidRPr="008B64DC">
        <w:rPr>
          <w:rFonts w:ascii="Times New Roman" w:eastAsia="Calibri" w:hAnsi="Times New Roman" w:cs="Times New Roman"/>
          <w:sz w:val="28"/>
          <w:szCs w:val="28"/>
        </w:rPr>
        <w:t xml:space="preserve"> </w:t>
      </w:r>
    </w:p>
    <w:p w:rsidR="00C37671" w:rsidRPr="008B64DC" w:rsidRDefault="00C37671" w:rsidP="00C37671">
      <w:pPr>
        <w:spacing w:after="0" w:line="240" w:lineRule="auto"/>
        <w:ind w:firstLine="709"/>
        <w:jc w:val="both"/>
        <w:rPr>
          <w:rFonts w:ascii="Times New Roman" w:eastAsia="Calibri" w:hAnsi="Times New Roman" w:cs="Times New Roman"/>
          <w:sz w:val="28"/>
          <w:szCs w:val="28"/>
        </w:rPr>
      </w:pPr>
      <w:r w:rsidRPr="008B64DC">
        <w:rPr>
          <w:rFonts w:ascii="Times New Roman" w:eastAsia="Calibri" w:hAnsi="Times New Roman" w:cs="Times New Roman"/>
          <w:sz w:val="28"/>
          <w:szCs w:val="28"/>
        </w:rPr>
        <w:t>В результате проведенной экспертизе необходимая валовая выручка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составят:</w:t>
      </w:r>
    </w:p>
    <w:p w:rsidR="00C37671" w:rsidRPr="00C37671" w:rsidRDefault="00C37671" w:rsidP="00C37671">
      <w:pPr>
        <w:spacing w:after="0" w:line="240" w:lineRule="auto"/>
        <w:ind w:firstLine="709"/>
        <w:jc w:val="both"/>
        <w:rPr>
          <w:rFonts w:ascii="Times New Roman" w:eastAsia="Calibri" w:hAnsi="Times New Roman" w:cs="Times New Roman"/>
          <w:sz w:val="28"/>
          <w:szCs w:val="28"/>
          <w:highlight w:val="yellow"/>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C37671" w:rsidRPr="008B64DC" w:rsidTr="00D835E7">
        <w:trPr>
          <w:trHeight w:val="300"/>
        </w:trPr>
        <w:tc>
          <w:tcPr>
            <w:tcW w:w="557"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w:t>
            </w:r>
            <w:r w:rsidRPr="008B64DC">
              <w:rPr>
                <w:rFonts w:ascii="Times New Roman" w:eastAsia="Times New Roman" w:hAnsi="Times New Roman" w:cs="Times New Roman"/>
                <w:b/>
                <w:bCs/>
                <w:sz w:val="20"/>
                <w:szCs w:val="20"/>
                <w:lang w:eastAsia="ru-RU"/>
              </w:rPr>
              <w:br/>
              <w:t>п.п.</w:t>
            </w:r>
          </w:p>
        </w:tc>
        <w:tc>
          <w:tcPr>
            <w:tcW w:w="2552"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Наименование расхода</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Ед. изме-рения</w:t>
            </w:r>
          </w:p>
        </w:tc>
        <w:tc>
          <w:tcPr>
            <w:tcW w:w="1984" w:type="dxa"/>
            <w:gridSpan w:val="2"/>
            <w:tcBorders>
              <w:top w:val="single" w:sz="8" w:space="0" w:color="auto"/>
              <w:left w:val="nil"/>
              <w:bottom w:val="single" w:sz="4" w:space="0" w:color="auto"/>
              <w:right w:val="nil"/>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2022 год</w:t>
            </w:r>
          </w:p>
        </w:tc>
        <w:tc>
          <w:tcPr>
            <w:tcW w:w="993" w:type="dxa"/>
            <w:tcBorders>
              <w:top w:val="single" w:sz="8" w:space="0" w:color="auto"/>
              <w:left w:val="single" w:sz="4" w:space="0" w:color="auto"/>
              <w:bottom w:val="single" w:sz="4" w:space="0" w:color="auto"/>
              <w:right w:val="single" w:sz="4" w:space="0" w:color="auto"/>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2023 год</w:t>
            </w:r>
          </w:p>
        </w:tc>
        <w:tc>
          <w:tcPr>
            <w:tcW w:w="992" w:type="dxa"/>
            <w:tcBorders>
              <w:top w:val="single" w:sz="8" w:space="0" w:color="auto"/>
              <w:left w:val="nil"/>
              <w:bottom w:val="single" w:sz="4" w:space="0" w:color="auto"/>
              <w:right w:val="nil"/>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2024 год</w:t>
            </w:r>
          </w:p>
        </w:tc>
        <w:tc>
          <w:tcPr>
            <w:tcW w:w="992" w:type="dxa"/>
            <w:tcBorders>
              <w:top w:val="single" w:sz="8" w:space="0" w:color="auto"/>
              <w:left w:val="single" w:sz="4" w:space="0" w:color="auto"/>
              <w:bottom w:val="single" w:sz="4" w:space="0" w:color="auto"/>
              <w:right w:val="single" w:sz="4" w:space="0" w:color="auto"/>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2025 год</w:t>
            </w:r>
          </w:p>
        </w:tc>
        <w:tc>
          <w:tcPr>
            <w:tcW w:w="992" w:type="dxa"/>
            <w:tcBorders>
              <w:top w:val="single" w:sz="8" w:space="0" w:color="auto"/>
              <w:left w:val="nil"/>
              <w:bottom w:val="single" w:sz="4" w:space="0" w:color="auto"/>
              <w:right w:val="single" w:sz="8" w:space="0" w:color="auto"/>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2026 год</w:t>
            </w:r>
          </w:p>
        </w:tc>
      </w:tr>
      <w:tr w:rsidR="00C37671" w:rsidRPr="008B64DC" w:rsidTr="00D835E7">
        <w:trPr>
          <w:trHeight w:val="300"/>
        </w:trPr>
        <w:tc>
          <w:tcPr>
            <w:tcW w:w="557" w:type="dxa"/>
            <w:vMerge/>
            <w:tcBorders>
              <w:top w:val="single" w:sz="8" w:space="0" w:color="auto"/>
              <w:left w:val="single" w:sz="8" w:space="0" w:color="auto"/>
              <w:bottom w:val="single" w:sz="4" w:space="0" w:color="000000"/>
              <w:right w:val="single" w:sz="4" w:space="0" w:color="auto"/>
            </w:tcBorders>
            <w:vAlign w:val="center"/>
            <w:hideMark/>
          </w:tcPr>
          <w:p w:rsidR="00C37671" w:rsidRPr="008B64DC" w:rsidRDefault="00C37671" w:rsidP="00D835E7">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8" w:space="0" w:color="auto"/>
              <w:left w:val="single" w:sz="4" w:space="0" w:color="auto"/>
              <w:bottom w:val="single" w:sz="8" w:space="0" w:color="auto"/>
              <w:right w:val="single" w:sz="4" w:space="0" w:color="auto"/>
            </w:tcBorders>
            <w:vAlign w:val="center"/>
            <w:hideMark/>
          </w:tcPr>
          <w:p w:rsidR="00C37671" w:rsidRPr="008B64DC" w:rsidRDefault="00C37671" w:rsidP="00D835E7">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C37671" w:rsidRPr="008B64DC" w:rsidRDefault="00C37671" w:rsidP="00D835E7">
            <w:pPr>
              <w:spacing w:after="0" w:line="240" w:lineRule="auto"/>
              <w:rPr>
                <w:rFonts w:ascii="Times New Roman" w:eastAsia="Times New Roman" w:hAnsi="Times New Roman" w:cs="Times New Roman"/>
                <w:b/>
                <w:bCs/>
                <w:sz w:val="20"/>
                <w:szCs w:val="20"/>
                <w:lang w:eastAsia="ru-RU"/>
              </w:rPr>
            </w:pPr>
          </w:p>
        </w:tc>
        <w:tc>
          <w:tcPr>
            <w:tcW w:w="992" w:type="dxa"/>
            <w:tcBorders>
              <w:top w:val="nil"/>
              <w:left w:val="nil"/>
              <w:bottom w:val="single" w:sz="8" w:space="0" w:color="auto"/>
              <w:right w:val="single" w:sz="4" w:space="0" w:color="auto"/>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01.01.</w:t>
            </w:r>
          </w:p>
        </w:tc>
        <w:tc>
          <w:tcPr>
            <w:tcW w:w="992" w:type="dxa"/>
            <w:tcBorders>
              <w:top w:val="nil"/>
              <w:left w:val="nil"/>
              <w:bottom w:val="single" w:sz="8" w:space="0" w:color="auto"/>
              <w:right w:val="nil"/>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01.07.</w:t>
            </w:r>
          </w:p>
        </w:tc>
        <w:tc>
          <w:tcPr>
            <w:tcW w:w="993" w:type="dxa"/>
            <w:tcBorders>
              <w:top w:val="nil"/>
              <w:left w:val="single" w:sz="4" w:space="0" w:color="auto"/>
              <w:bottom w:val="single" w:sz="8" w:space="0" w:color="auto"/>
              <w:right w:val="single" w:sz="4" w:space="0" w:color="auto"/>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nil"/>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01.07.</w:t>
            </w:r>
          </w:p>
        </w:tc>
        <w:tc>
          <w:tcPr>
            <w:tcW w:w="992" w:type="dxa"/>
            <w:tcBorders>
              <w:top w:val="nil"/>
              <w:left w:val="single" w:sz="4" w:space="0" w:color="auto"/>
              <w:bottom w:val="single" w:sz="8" w:space="0" w:color="auto"/>
              <w:right w:val="single" w:sz="4" w:space="0" w:color="auto"/>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single" w:sz="8" w:space="0" w:color="auto"/>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01.07.</w:t>
            </w:r>
          </w:p>
        </w:tc>
      </w:tr>
    </w:tbl>
    <w:p w:rsidR="00C37671" w:rsidRPr="008B64DC" w:rsidRDefault="00C37671" w:rsidP="00C37671">
      <w:pPr>
        <w:spacing w:after="0"/>
        <w:rPr>
          <w:sz w:val="4"/>
          <w:szCs w:val="4"/>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C37671" w:rsidRPr="008B64DC" w:rsidTr="00D835E7">
        <w:trPr>
          <w:trHeight w:val="315"/>
          <w:tblHeader/>
        </w:trPr>
        <w:tc>
          <w:tcPr>
            <w:tcW w:w="557" w:type="dxa"/>
            <w:tcBorders>
              <w:top w:val="single" w:sz="8" w:space="0" w:color="auto"/>
              <w:left w:val="single" w:sz="8" w:space="0" w:color="auto"/>
              <w:bottom w:val="single" w:sz="4" w:space="0" w:color="auto"/>
              <w:right w:val="single" w:sz="4" w:space="0" w:color="auto"/>
            </w:tcBorders>
            <w:shd w:val="clear" w:color="auto" w:fill="auto"/>
            <w:noWrap/>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1</w:t>
            </w:r>
          </w:p>
        </w:tc>
        <w:tc>
          <w:tcPr>
            <w:tcW w:w="2552" w:type="dxa"/>
            <w:tcBorders>
              <w:top w:val="single" w:sz="8" w:space="0" w:color="auto"/>
              <w:left w:val="nil"/>
              <w:bottom w:val="single" w:sz="4" w:space="0" w:color="auto"/>
              <w:right w:val="single" w:sz="4" w:space="0" w:color="auto"/>
            </w:tcBorders>
            <w:shd w:val="clear" w:color="auto" w:fill="auto"/>
            <w:noWrap/>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2</w:t>
            </w:r>
          </w:p>
        </w:tc>
        <w:tc>
          <w:tcPr>
            <w:tcW w:w="851" w:type="dxa"/>
            <w:tcBorders>
              <w:top w:val="single" w:sz="8" w:space="0" w:color="auto"/>
              <w:left w:val="nil"/>
              <w:bottom w:val="single" w:sz="4" w:space="0" w:color="auto"/>
              <w:right w:val="single" w:sz="4" w:space="0" w:color="auto"/>
            </w:tcBorders>
            <w:shd w:val="clear" w:color="auto" w:fill="auto"/>
            <w:noWrap/>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3</w:t>
            </w:r>
          </w:p>
        </w:tc>
        <w:tc>
          <w:tcPr>
            <w:tcW w:w="992" w:type="dxa"/>
            <w:tcBorders>
              <w:top w:val="single" w:sz="8" w:space="0" w:color="auto"/>
              <w:left w:val="nil"/>
              <w:bottom w:val="single" w:sz="4" w:space="0" w:color="auto"/>
              <w:right w:val="single" w:sz="4" w:space="0" w:color="auto"/>
            </w:tcBorders>
            <w:shd w:val="clear" w:color="auto" w:fill="auto"/>
            <w:noWrap/>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4</w:t>
            </w:r>
          </w:p>
        </w:tc>
        <w:tc>
          <w:tcPr>
            <w:tcW w:w="992" w:type="dxa"/>
            <w:tcBorders>
              <w:top w:val="single" w:sz="8" w:space="0" w:color="auto"/>
              <w:left w:val="nil"/>
              <w:bottom w:val="single" w:sz="4" w:space="0" w:color="auto"/>
              <w:right w:val="nil"/>
            </w:tcBorders>
            <w:shd w:val="clear" w:color="auto" w:fill="auto"/>
            <w:noWrap/>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6</w:t>
            </w:r>
          </w:p>
        </w:tc>
        <w:tc>
          <w:tcPr>
            <w:tcW w:w="992" w:type="dxa"/>
            <w:tcBorders>
              <w:top w:val="single" w:sz="4" w:space="0" w:color="auto"/>
              <w:left w:val="nil"/>
              <w:bottom w:val="single" w:sz="4" w:space="0" w:color="auto"/>
              <w:right w:val="nil"/>
            </w:tcBorders>
            <w:shd w:val="clear" w:color="auto" w:fill="auto"/>
            <w:noWrap/>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8</w:t>
            </w:r>
          </w:p>
        </w:tc>
        <w:tc>
          <w:tcPr>
            <w:tcW w:w="992" w:type="dxa"/>
            <w:tcBorders>
              <w:top w:val="single" w:sz="4" w:space="0" w:color="auto"/>
              <w:left w:val="nil"/>
              <w:bottom w:val="single" w:sz="4" w:space="0" w:color="auto"/>
              <w:right w:val="single" w:sz="8" w:space="0" w:color="auto"/>
            </w:tcBorders>
            <w:shd w:val="clear" w:color="auto" w:fill="auto"/>
            <w:noWrap/>
            <w:hideMark/>
          </w:tcPr>
          <w:p w:rsidR="00C37671" w:rsidRPr="008B64DC" w:rsidRDefault="00C37671" w:rsidP="00D835E7">
            <w:pPr>
              <w:spacing w:after="0" w:line="240" w:lineRule="auto"/>
              <w:jc w:val="center"/>
              <w:rPr>
                <w:rFonts w:ascii="Times New Roman" w:eastAsia="Times New Roman" w:hAnsi="Times New Roman" w:cs="Times New Roman"/>
                <w:b/>
                <w:bCs/>
                <w:sz w:val="20"/>
                <w:szCs w:val="20"/>
                <w:lang w:eastAsia="ru-RU"/>
              </w:rPr>
            </w:pPr>
            <w:r w:rsidRPr="008B64DC">
              <w:rPr>
                <w:rFonts w:ascii="Times New Roman" w:eastAsia="Times New Roman" w:hAnsi="Times New Roman" w:cs="Times New Roman"/>
                <w:b/>
                <w:bCs/>
                <w:sz w:val="20"/>
                <w:szCs w:val="20"/>
                <w:lang w:eastAsia="ru-RU"/>
              </w:rPr>
              <w:t>9</w:t>
            </w:r>
          </w:p>
        </w:tc>
      </w:tr>
      <w:tr w:rsidR="008B64DC" w:rsidRPr="00C37671" w:rsidTr="008B64DC">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1</w:t>
            </w:r>
          </w:p>
        </w:tc>
        <w:tc>
          <w:tcPr>
            <w:tcW w:w="2552" w:type="dxa"/>
            <w:tcBorders>
              <w:top w:val="nil"/>
              <w:left w:val="nil"/>
              <w:bottom w:val="single" w:sz="4" w:space="0" w:color="auto"/>
              <w:right w:val="single" w:sz="4" w:space="0" w:color="auto"/>
            </w:tcBorders>
            <w:shd w:val="clear" w:color="auto" w:fill="auto"/>
            <w:hideMark/>
          </w:tcPr>
          <w:p w:rsidR="008B64DC" w:rsidRPr="008B64DC" w:rsidRDefault="008B64DC" w:rsidP="008B64DC">
            <w:pPr>
              <w:spacing w:after="0" w:line="240" w:lineRule="auto"/>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Операционные (подконтрольные)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4 727,82</w:t>
            </w:r>
          </w:p>
        </w:tc>
        <w:tc>
          <w:tcPr>
            <w:tcW w:w="992" w:type="dxa"/>
            <w:tcBorders>
              <w:top w:val="nil"/>
              <w:left w:val="nil"/>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3 934,68</w:t>
            </w:r>
          </w:p>
        </w:tc>
        <w:tc>
          <w:tcPr>
            <w:tcW w:w="993" w:type="dxa"/>
            <w:tcBorders>
              <w:top w:val="nil"/>
              <w:left w:val="nil"/>
              <w:bottom w:val="single" w:sz="4" w:space="0" w:color="auto"/>
              <w:right w:val="nil"/>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4 051,15</w:t>
            </w:r>
          </w:p>
        </w:tc>
        <w:tc>
          <w:tcPr>
            <w:tcW w:w="992" w:type="dxa"/>
            <w:tcBorders>
              <w:top w:val="nil"/>
              <w:left w:val="single" w:sz="4" w:space="0" w:color="auto"/>
              <w:bottom w:val="single" w:sz="4" w:space="0" w:color="auto"/>
              <w:right w:val="nil"/>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4 171,06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4 294,53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4 421,64</w:t>
            </w:r>
          </w:p>
        </w:tc>
      </w:tr>
      <w:tr w:rsidR="008B64DC" w:rsidRPr="00C37671" w:rsidTr="008B64DC">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2</w:t>
            </w:r>
          </w:p>
        </w:tc>
        <w:tc>
          <w:tcPr>
            <w:tcW w:w="2552" w:type="dxa"/>
            <w:tcBorders>
              <w:top w:val="nil"/>
              <w:left w:val="nil"/>
              <w:bottom w:val="single" w:sz="4" w:space="0" w:color="auto"/>
              <w:right w:val="single" w:sz="4" w:space="0" w:color="auto"/>
            </w:tcBorders>
            <w:shd w:val="clear" w:color="auto" w:fill="auto"/>
            <w:hideMark/>
          </w:tcPr>
          <w:p w:rsidR="008B64DC" w:rsidRPr="008B64DC" w:rsidRDefault="008B64DC" w:rsidP="008B64DC">
            <w:pPr>
              <w:spacing w:after="0" w:line="240" w:lineRule="auto"/>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Неподконтрольные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202,87</w:t>
            </w:r>
          </w:p>
        </w:tc>
        <w:tc>
          <w:tcPr>
            <w:tcW w:w="992" w:type="dxa"/>
            <w:tcBorders>
              <w:top w:val="nil"/>
              <w:left w:val="nil"/>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190,71</w:t>
            </w:r>
          </w:p>
        </w:tc>
        <w:tc>
          <w:tcPr>
            <w:tcW w:w="993" w:type="dxa"/>
            <w:tcBorders>
              <w:top w:val="nil"/>
              <w:left w:val="nil"/>
              <w:bottom w:val="single" w:sz="4" w:space="0" w:color="auto"/>
              <w:right w:val="nil"/>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201,49</w:t>
            </w:r>
          </w:p>
        </w:tc>
        <w:tc>
          <w:tcPr>
            <w:tcW w:w="992" w:type="dxa"/>
            <w:tcBorders>
              <w:top w:val="nil"/>
              <w:left w:val="single" w:sz="4" w:space="0" w:color="auto"/>
              <w:bottom w:val="single" w:sz="4" w:space="0" w:color="auto"/>
              <w:right w:val="nil"/>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204,83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208,29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211,87</w:t>
            </w:r>
          </w:p>
        </w:tc>
      </w:tr>
      <w:tr w:rsidR="008B64DC" w:rsidRPr="00C37671" w:rsidTr="008B64DC">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3</w:t>
            </w:r>
          </w:p>
        </w:tc>
        <w:tc>
          <w:tcPr>
            <w:tcW w:w="2552" w:type="dxa"/>
            <w:tcBorders>
              <w:top w:val="nil"/>
              <w:left w:val="nil"/>
              <w:bottom w:val="single" w:sz="4" w:space="0" w:color="auto"/>
              <w:right w:val="single" w:sz="4" w:space="0" w:color="auto"/>
            </w:tcBorders>
            <w:shd w:val="clear" w:color="auto" w:fill="auto"/>
            <w:hideMark/>
          </w:tcPr>
          <w:p w:rsidR="008B64DC" w:rsidRPr="008B64DC" w:rsidRDefault="008B64DC" w:rsidP="008B64DC">
            <w:pPr>
              <w:spacing w:after="0" w:line="240" w:lineRule="auto"/>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851" w:type="dxa"/>
            <w:tcBorders>
              <w:top w:val="nil"/>
              <w:left w:val="nil"/>
              <w:bottom w:val="single" w:sz="4" w:space="0" w:color="auto"/>
              <w:right w:val="single" w:sz="4" w:space="0" w:color="auto"/>
            </w:tcBorders>
            <w:shd w:val="clear" w:color="auto" w:fill="auto"/>
            <w:noWrap/>
            <w:vAlign w:val="center"/>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0,00</w:t>
            </w:r>
          </w:p>
        </w:tc>
      </w:tr>
      <w:tr w:rsidR="008B64DC" w:rsidRPr="00C37671" w:rsidTr="008B64DC">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4</w:t>
            </w:r>
          </w:p>
        </w:tc>
        <w:tc>
          <w:tcPr>
            <w:tcW w:w="2552" w:type="dxa"/>
            <w:tcBorders>
              <w:top w:val="nil"/>
              <w:left w:val="nil"/>
              <w:bottom w:val="single" w:sz="4" w:space="0" w:color="auto"/>
              <w:right w:val="single" w:sz="4" w:space="0" w:color="auto"/>
            </w:tcBorders>
            <w:shd w:val="clear" w:color="auto" w:fill="auto"/>
            <w:hideMark/>
          </w:tcPr>
          <w:p w:rsidR="008B64DC" w:rsidRPr="008B64DC" w:rsidRDefault="008B64DC" w:rsidP="008B64DC">
            <w:pPr>
              <w:spacing w:after="0" w:line="240" w:lineRule="auto"/>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851" w:type="dxa"/>
            <w:tcBorders>
              <w:top w:val="nil"/>
              <w:left w:val="nil"/>
              <w:bottom w:val="single" w:sz="4" w:space="0" w:color="auto"/>
              <w:right w:val="single" w:sz="4" w:space="0" w:color="auto"/>
            </w:tcBorders>
            <w:shd w:val="clear" w:color="auto" w:fill="auto"/>
            <w:noWrap/>
            <w:vAlign w:val="center"/>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211,30</w:t>
            </w:r>
          </w:p>
        </w:tc>
        <w:tc>
          <w:tcPr>
            <w:tcW w:w="992" w:type="dxa"/>
            <w:tcBorders>
              <w:top w:val="nil"/>
              <w:left w:val="nil"/>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211,30</w:t>
            </w:r>
          </w:p>
        </w:tc>
        <w:tc>
          <w:tcPr>
            <w:tcW w:w="993" w:type="dxa"/>
            <w:tcBorders>
              <w:top w:val="nil"/>
              <w:left w:val="nil"/>
              <w:bottom w:val="single" w:sz="4" w:space="0" w:color="auto"/>
              <w:right w:val="nil"/>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211,30</w:t>
            </w:r>
          </w:p>
        </w:tc>
        <w:tc>
          <w:tcPr>
            <w:tcW w:w="992" w:type="dxa"/>
            <w:tcBorders>
              <w:top w:val="nil"/>
              <w:left w:val="single" w:sz="4" w:space="0" w:color="auto"/>
              <w:bottom w:val="single" w:sz="4" w:space="0" w:color="auto"/>
              <w:right w:val="nil"/>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211,30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211,30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211,30</w:t>
            </w:r>
          </w:p>
        </w:tc>
      </w:tr>
      <w:tr w:rsidR="008B64DC" w:rsidRPr="00C37671" w:rsidTr="008B64DC">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5</w:t>
            </w:r>
          </w:p>
        </w:tc>
        <w:tc>
          <w:tcPr>
            <w:tcW w:w="2552" w:type="dxa"/>
            <w:tcBorders>
              <w:top w:val="nil"/>
              <w:left w:val="nil"/>
              <w:bottom w:val="single" w:sz="4" w:space="0" w:color="auto"/>
              <w:right w:val="single" w:sz="4" w:space="0" w:color="auto"/>
            </w:tcBorders>
            <w:shd w:val="clear" w:color="auto" w:fill="auto"/>
            <w:hideMark/>
          </w:tcPr>
          <w:p w:rsidR="008B64DC" w:rsidRPr="008B64DC" w:rsidRDefault="008B64DC" w:rsidP="008B64DC">
            <w:pPr>
              <w:spacing w:after="0" w:line="240" w:lineRule="auto"/>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Нормативная прибыль</w:t>
            </w:r>
          </w:p>
        </w:tc>
        <w:tc>
          <w:tcPr>
            <w:tcW w:w="851" w:type="dxa"/>
            <w:tcBorders>
              <w:top w:val="nil"/>
              <w:left w:val="nil"/>
              <w:bottom w:val="single" w:sz="4" w:space="0" w:color="auto"/>
              <w:right w:val="single" w:sz="4" w:space="0" w:color="auto"/>
            </w:tcBorders>
            <w:shd w:val="clear" w:color="auto" w:fill="auto"/>
            <w:noWrap/>
            <w:vAlign w:val="center"/>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0,00</w:t>
            </w:r>
          </w:p>
        </w:tc>
      </w:tr>
      <w:tr w:rsidR="008B64DC" w:rsidRPr="00C37671" w:rsidTr="008B64DC">
        <w:trPr>
          <w:trHeight w:val="300"/>
        </w:trPr>
        <w:tc>
          <w:tcPr>
            <w:tcW w:w="557" w:type="dxa"/>
            <w:tcBorders>
              <w:top w:val="single" w:sz="8" w:space="0" w:color="auto"/>
              <w:left w:val="single" w:sz="8" w:space="0" w:color="auto"/>
              <w:bottom w:val="single" w:sz="4" w:space="0" w:color="auto"/>
              <w:right w:val="single" w:sz="4" w:space="0" w:color="auto"/>
            </w:tcBorders>
            <w:shd w:val="clear" w:color="auto" w:fill="auto"/>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6</w:t>
            </w:r>
          </w:p>
        </w:tc>
        <w:tc>
          <w:tcPr>
            <w:tcW w:w="2552" w:type="dxa"/>
            <w:tcBorders>
              <w:top w:val="single" w:sz="8" w:space="0" w:color="auto"/>
              <w:left w:val="nil"/>
              <w:bottom w:val="single" w:sz="4" w:space="0" w:color="auto"/>
              <w:right w:val="single" w:sz="4" w:space="0" w:color="auto"/>
            </w:tcBorders>
            <w:shd w:val="clear" w:color="auto" w:fill="auto"/>
            <w:hideMark/>
          </w:tcPr>
          <w:p w:rsidR="008B64DC" w:rsidRPr="008B64DC" w:rsidRDefault="008B64DC" w:rsidP="008B64DC">
            <w:pPr>
              <w:spacing w:after="0" w:line="240" w:lineRule="auto"/>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Расчетная предпринимательская прибыль</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250,38</w:t>
            </w:r>
          </w:p>
        </w:tc>
        <w:tc>
          <w:tcPr>
            <w:tcW w:w="992" w:type="dxa"/>
            <w:tcBorders>
              <w:top w:val="nil"/>
              <w:left w:val="nil"/>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211,93</w:t>
            </w:r>
          </w:p>
        </w:tc>
        <w:tc>
          <w:tcPr>
            <w:tcW w:w="993" w:type="dxa"/>
            <w:tcBorders>
              <w:top w:val="nil"/>
              <w:left w:val="nil"/>
              <w:bottom w:val="single" w:sz="4" w:space="0" w:color="auto"/>
              <w:right w:val="nil"/>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212,63</w:t>
            </w:r>
          </w:p>
        </w:tc>
        <w:tc>
          <w:tcPr>
            <w:tcW w:w="992" w:type="dxa"/>
            <w:tcBorders>
              <w:top w:val="nil"/>
              <w:left w:val="single" w:sz="4" w:space="0" w:color="auto"/>
              <w:bottom w:val="single" w:sz="4" w:space="0" w:color="auto"/>
              <w:right w:val="nil"/>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218,79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225,14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231,68</w:t>
            </w:r>
          </w:p>
        </w:tc>
      </w:tr>
      <w:tr w:rsidR="00C37671" w:rsidRPr="00C37671" w:rsidTr="00D835E7">
        <w:trPr>
          <w:trHeight w:val="900"/>
        </w:trPr>
        <w:tc>
          <w:tcPr>
            <w:tcW w:w="557" w:type="dxa"/>
            <w:tcBorders>
              <w:top w:val="nil"/>
              <w:left w:val="single" w:sz="8" w:space="0" w:color="auto"/>
              <w:bottom w:val="single" w:sz="4" w:space="0" w:color="auto"/>
              <w:right w:val="single" w:sz="4" w:space="0" w:color="auto"/>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7</w:t>
            </w:r>
          </w:p>
        </w:tc>
        <w:tc>
          <w:tcPr>
            <w:tcW w:w="2552" w:type="dxa"/>
            <w:tcBorders>
              <w:top w:val="nil"/>
              <w:left w:val="nil"/>
              <w:bottom w:val="single" w:sz="4" w:space="0" w:color="auto"/>
              <w:right w:val="single" w:sz="4" w:space="0" w:color="auto"/>
            </w:tcBorders>
            <w:shd w:val="clear" w:color="auto" w:fill="auto"/>
            <w:hideMark/>
          </w:tcPr>
          <w:p w:rsidR="00C37671" w:rsidRPr="008B64DC" w:rsidRDefault="00C37671" w:rsidP="00D835E7">
            <w:pPr>
              <w:spacing w:after="0" w:line="240" w:lineRule="auto"/>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851" w:type="dxa"/>
            <w:tcBorders>
              <w:top w:val="nil"/>
              <w:left w:val="nil"/>
              <w:bottom w:val="single" w:sz="4" w:space="0" w:color="auto"/>
              <w:right w:val="single" w:sz="4" w:space="0" w:color="auto"/>
            </w:tcBorders>
            <w:shd w:val="clear" w:color="auto" w:fill="auto"/>
            <w:noWrap/>
            <w:vAlign w:val="center"/>
            <w:hideMark/>
          </w:tcPr>
          <w:p w:rsidR="00C37671" w:rsidRPr="008B64DC" w:rsidRDefault="00C37671" w:rsidP="00D835E7">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r>
      <w:tr w:rsidR="00C37671" w:rsidRPr="00C37671" w:rsidTr="00D835E7">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8</w:t>
            </w:r>
          </w:p>
        </w:tc>
        <w:tc>
          <w:tcPr>
            <w:tcW w:w="2552" w:type="dxa"/>
            <w:tcBorders>
              <w:top w:val="nil"/>
              <w:left w:val="nil"/>
              <w:bottom w:val="single" w:sz="4" w:space="0" w:color="auto"/>
              <w:right w:val="single" w:sz="4" w:space="0" w:color="auto"/>
            </w:tcBorders>
            <w:shd w:val="clear" w:color="auto" w:fill="auto"/>
            <w:hideMark/>
          </w:tcPr>
          <w:p w:rsidR="00C37671" w:rsidRPr="008B64DC" w:rsidRDefault="00C37671" w:rsidP="00D835E7">
            <w:pPr>
              <w:spacing w:after="0" w:line="240" w:lineRule="auto"/>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851" w:type="dxa"/>
            <w:tcBorders>
              <w:top w:val="nil"/>
              <w:left w:val="nil"/>
              <w:bottom w:val="single" w:sz="4" w:space="0" w:color="auto"/>
              <w:right w:val="single" w:sz="4" w:space="0" w:color="auto"/>
            </w:tcBorders>
            <w:shd w:val="clear" w:color="auto" w:fill="auto"/>
            <w:noWrap/>
            <w:vAlign w:val="center"/>
            <w:hideMark/>
          </w:tcPr>
          <w:p w:rsidR="00C37671" w:rsidRPr="008B64DC" w:rsidRDefault="00C37671" w:rsidP="00D835E7">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r>
      <w:tr w:rsidR="008B64DC" w:rsidRPr="00C37671" w:rsidTr="008B64DC">
        <w:trPr>
          <w:trHeight w:val="1200"/>
        </w:trPr>
        <w:tc>
          <w:tcPr>
            <w:tcW w:w="557" w:type="dxa"/>
            <w:tcBorders>
              <w:top w:val="nil"/>
              <w:left w:val="single" w:sz="8" w:space="0" w:color="auto"/>
              <w:bottom w:val="single" w:sz="4" w:space="0" w:color="auto"/>
              <w:right w:val="single" w:sz="4" w:space="0" w:color="auto"/>
            </w:tcBorders>
            <w:shd w:val="clear" w:color="auto" w:fill="auto"/>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9</w:t>
            </w:r>
          </w:p>
        </w:tc>
        <w:tc>
          <w:tcPr>
            <w:tcW w:w="2552" w:type="dxa"/>
            <w:tcBorders>
              <w:top w:val="nil"/>
              <w:left w:val="nil"/>
              <w:bottom w:val="single" w:sz="4" w:space="0" w:color="auto"/>
              <w:right w:val="single" w:sz="4" w:space="0" w:color="auto"/>
            </w:tcBorders>
            <w:shd w:val="clear" w:color="auto" w:fill="auto"/>
            <w:hideMark/>
          </w:tcPr>
          <w:p w:rsidR="008B64DC" w:rsidRPr="008B64DC" w:rsidRDefault="008B64DC" w:rsidP="008B64DC">
            <w:pPr>
              <w:spacing w:after="0" w:line="240" w:lineRule="auto"/>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851" w:type="dxa"/>
            <w:tcBorders>
              <w:top w:val="nil"/>
              <w:left w:val="nil"/>
              <w:bottom w:val="single" w:sz="4" w:space="0" w:color="auto"/>
              <w:right w:val="single" w:sz="4" w:space="0" w:color="auto"/>
            </w:tcBorders>
            <w:shd w:val="clear" w:color="auto" w:fill="auto"/>
            <w:noWrap/>
            <w:vAlign w:val="center"/>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-213,31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-202,04</w:t>
            </w:r>
          </w:p>
        </w:tc>
        <w:tc>
          <w:tcPr>
            <w:tcW w:w="993" w:type="dxa"/>
            <w:tcBorders>
              <w:top w:val="single" w:sz="4" w:space="0" w:color="auto"/>
              <w:left w:val="nil"/>
              <w:bottom w:val="single" w:sz="4" w:space="0" w:color="auto"/>
              <w:right w:val="nil"/>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-202,04</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-202,04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-202,04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-202,04</w:t>
            </w:r>
          </w:p>
        </w:tc>
      </w:tr>
      <w:tr w:rsidR="00C37671" w:rsidRPr="00C37671" w:rsidTr="00D835E7">
        <w:trPr>
          <w:trHeight w:val="2100"/>
        </w:trPr>
        <w:tc>
          <w:tcPr>
            <w:tcW w:w="557" w:type="dxa"/>
            <w:tcBorders>
              <w:top w:val="nil"/>
              <w:left w:val="single" w:sz="8" w:space="0" w:color="auto"/>
              <w:bottom w:val="single" w:sz="4" w:space="0" w:color="auto"/>
              <w:right w:val="single" w:sz="4" w:space="0" w:color="auto"/>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10</w:t>
            </w:r>
          </w:p>
        </w:tc>
        <w:tc>
          <w:tcPr>
            <w:tcW w:w="2552" w:type="dxa"/>
            <w:tcBorders>
              <w:top w:val="nil"/>
              <w:left w:val="nil"/>
              <w:bottom w:val="single" w:sz="4" w:space="0" w:color="auto"/>
              <w:right w:val="single" w:sz="4" w:space="0" w:color="auto"/>
            </w:tcBorders>
            <w:shd w:val="clear" w:color="auto" w:fill="auto"/>
            <w:hideMark/>
          </w:tcPr>
          <w:p w:rsidR="00C37671" w:rsidRPr="008B64DC" w:rsidRDefault="00C37671" w:rsidP="00D835E7">
            <w:pPr>
              <w:spacing w:after="0" w:line="240" w:lineRule="auto"/>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851" w:type="dxa"/>
            <w:tcBorders>
              <w:top w:val="nil"/>
              <w:left w:val="nil"/>
              <w:bottom w:val="single" w:sz="4" w:space="0" w:color="auto"/>
              <w:right w:val="single" w:sz="4" w:space="0" w:color="auto"/>
            </w:tcBorders>
            <w:shd w:val="clear" w:color="auto" w:fill="auto"/>
            <w:noWrap/>
            <w:vAlign w:val="center"/>
            <w:hideMark/>
          </w:tcPr>
          <w:p w:rsidR="00C37671" w:rsidRPr="008B64DC" w:rsidRDefault="00C37671" w:rsidP="00D835E7">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C37671" w:rsidRPr="00C37671" w:rsidRDefault="00C37671" w:rsidP="00D835E7">
            <w:pPr>
              <w:jc w:val="center"/>
              <w:rPr>
                <w:rFonts w:ascii="Times New Roman" w:hAnsi="Times New Roman" w:cs="Times New Roman"/>
                <w:sz w:val="18"/>
                <w:szCs w:val="18"/>
                <w:highlight w:val="yellow"/>
              </w:rPr>
            </w:pPr>
          </w:p>
        </w:tc>
      </w:tr>
      <w:tr w:rsidR="00C37671" w:rsidRPr="00C37671" w:rsidTr="00D835E7">
        <w:trPr>
          <w:trHeight w:val="2575"/>
        </w:trPr>
        <w:tc>
          <w:tcPr>
            <w:tcW w:w="557" w:type="dxa"/>
            <w:tcBorders>
              <w:top w:val="nil"/>
              <w:left w:val="single" w:sz="8" w:space="0" w:color="auto"/>
              <w:bottom w:val="single" w:sz="4" w:space="0" w:color="auto"/>
              <w:right w:val="single" w:sz="4" w:space="0" w:color="auto"/>
            </w:tcBorders>
            <w:shd w:val="clear" w:color="auto" w:fill="auto"/>
            <w:hideMark/>
          </w:tcPr>
          <w:p w:rsidR="00C37671" w:rsidRPr="008B64DC" w:rsidRDefault="00C37671" w:rsidP="00D835E7">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lastRenderedPageBreak/>
              <w:t>11</w:t>
            </w:r>
          </w:p>
        </w:tc>
        <w:tc>
          <w:tcPr>
            <w:tcW w:w="2552" w:type="dxa"/>
            <w:tcBorders>
              <w:top w:val="nil"/>
              <w:left w:val="nil"/>
              <w:bottom w:val="single" w:sz="4" w:space="0" w:color="auto"/>
              <w:right w:val="single" w:sz="4" w:space="0" w:color="auto"/>
            </w:tcBorders>
            <w:shd w:val="clear" w:color="auto" w:fill="auto"/>
            <w:hideMark/>
          </w:tcPr>
          <w:p w:rsidR="00C37671" w:rsidRPr="008B64DC" w:rsidRDefault="00C37671" w:rsidP="00D835E7">
            <w:pPr>
              <w:spacing w:after="0" w:line="240" w:lineRule="auto"/>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Корректировка НВВ с учетом степени исполнения регулируемой организацией обязательств производственной программы регулируемой организации при недостижении регулируемой организацией показателей эффективности</w:t>
            </w:r>
          </w:p>
        </w:tc>
        <w:tc>
          <w:tcPr>
            <w:tcW w:w="851" w:type="dxa"/>
            <w:tcBorders>
              <w:top w:val="nil"/>
              <w:left w:val="nil"/>
              <w:bottom w:val="single" w:sz="4" w:space="0" w:color="auto"/>
              <w:right w:val="single" w:sz="4" w:space="0" w:color="auto"/>
            </w:tcBorders>
            <w:shd w:val="clear" w:color="auto" w:fill="auto"/>
            <w:noWrap/>
            <w:vAlign w:val="center"/>
            <w:hideMark/>
          </w:tcPr>
          <w:p w:rsidR="00C37671" w:rsidRPr="008B64DC" w:rsidRDefault="00C37671" w:rsidP="00D835E7">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C37671" w:rsidRPr="00C37671" w:rsidRDefault="00C37671"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C37671" w:rsidRPr="00C37671" w:rsidRDefault="00C37671"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37671" w:rsidRPr="00C37671" w:rsidRDefault="00C37671"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C37671" w:rsidRPr="00C37671" w:rsidRDefault="00C37671"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37671" w:rsidRPr="00C37671" w:rsidRDefault="00C37671"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tcPr>
          <w:p w:rsidR="00C37671" w:rsidRPr="00C37671" w:rsidRDefault="00C37671" w:rsidP="00D835E7">
            <w:pPr>
              <w:jc w:val="center"/>
              <w:rPr>
                <w:rFonts w:ascii="Times New Roman" w:hAnsi="Times New Roman" w:cs="Times New Roman"/>
                <w:sz w:val="18"/>
                <w:szCs w:val="18"/>
                <w:highlight w:val="yellow"/>
              </w:rPr>
            </w:pPr>
          </w:p>
        </w:tc>
      </w:tr>
      <w:tr w:rsidR="008B64DC" w:rsidRPr="00C37671" w:rsidTr="008B64DC">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12</w:t>
            </w:r>
          </w:p>
        </w:tc>
        <w:tc>
          <w:tcPr>
            <w:tcW w:w="2552" w:type="dxa"/>
            <w:tcBorders>
              <w:top w:val="nil"/>
              <w:left w:val="nil"/>
              <w:bottom w:val="single" w:sz="4" w:space="0" w:color="auto"/>
              <w:right w:val="single" w:sz="4" w:space="0" w:color="auto"/>
            </w:tcBorders>
            <w:shd w:val="clear" w:color="auto" w:fill="auto"/>
            <w:hideMark/>
          </w:tcPr>
          <w:p w:rsidR="008B64DC" w:rsidRPr="008B64DC" w:rsidRDefault="008B64DC" w:rsidP="008B64DC">
            <w:pPr>
              <w:spacing w:after="0" w:line="240" w:lineRule="auto"/>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ИТОГО необходимая валовая выручка</w:t>
            </w:r>
          </w:p>
        </w:tc>
        <w:tc>
          <w:tcPr>
            <w:tcW w:w="851" w:type="dxa"/>
            <w:tcBorders>
              <w:top w:val="nil"/>
              <w:left w:val="nil"/>
              <w:bottom w:val="single" w:sz="4" w:space="0" w:color="auto"/>
              <w:right w:val="single" w:sz="4" w:space="0" w:color="auto"/>
            </w:tcBorders>
            <w:shd w:val="clear" w:color="auto" w:fill="auto"/>
            <w:noWrap/>
            <w:vAlign w:val="center"/>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5 179,05</w:t>
            </w:r>
          </w:p>
        </w:tc>
        <w:tc>
          <w:tcPr>
            <w:tcW w:w="992" w:type="dxa"/>
            <w:tcBorders>
              <w:top w:val="nil"/>
              <w:left w:val="nil"/>
              <w:bottom w:val="single" w:sz="4" w:space="0" w:color="auto"/>
              <w:right w:val="single" w:sz="4" w:space="0" w:color="auto"/>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4 346,57</w:t>
            </w:r>
          </w:p>
        </w:tc>
        <w:tc>
          <w:tcPr>
            <w:tcW w:w="993" w:type="dxa"/>
            <w:tcBorders>
              <w:top w:val="nil"/>
              <w:left w:val="nil"/>
              <w:bottom w:val="single" w:sz="4" w:space="0" w:color="auto"/>
              <w:right w:val="nil"/>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4 474,53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4 603,94</w:t>
            </w:r>
          </w:p>
        </w:tc>
        <w:tc>
          <w:tcPr>
            <w:tcW w:w="992" w:type="dxa"/>
            <w:tcBorders>
              <w:top w:val="nil"/>
              <w:left w:val="nil"/>
              <w:bottom w:val="single" w:sz="4" w:space="0" w:color="auto"/>
              <w:right w:val="nil"/>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4 737,21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4 874,45</w:t>
            </w:r>
          </w:p>
        </w:tc>
      </w:tr>
      <w:tr w:rsidR="008B64DC" w:rsidRPr="008B64DC" w:rsidTr="008B64DC">
        <w:trPr>
          <w:trHeight w:val="915"/>
        </w:trPr>
        <w:tc>
          <w:tcPr>
            <w:tcW w:w="557" w:type="dxa"/>
            <w:tcBorders>
              <w:top w:val="nil"/>
              <w:left w:val="single" w:sz="8" w:space="0" w:color="auto"/>
              <w:bottom w:val="nil"/>
              <w:right w:val="single" w:sz="4" w:space="0" w:color="auto"/>
            </w:tcBorders>
            <w:shd w:val="clear" w:color="auto" w:fill="auto"/>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13</w:t>
            </w:r>
          </w:p>
        </w:tc>
        <w:tc>
          <w:tcPr>
            <w:tcW w:w="2552" w:type="dxa"/>
            <w:tcBorders>
              <w:top w:val="nil"/>
              <w:left w:val="nil"/>
              <w:bottom w:val="nil"/>
              <w:right w:val="single" w:sz="4" w:space="0" w:color="auto"/>
            </w:tcBorders>
            <w:shd w:val="clear" w:color="auto" w:fill="auto"/>
            <w:hideMark/>
          </w:tcPr>
          <w:p w:rsidR="008B64DC" w:rsidRPr="008B64DC" w:rsidRDefault="008B64DC" w:rsidP="008B64DC">
            <w:pPr>
              <w:spacing w:after="0" w:line="240" w:lineRule="auto"/>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Объем (масса)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тыс. тонн</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2,01</w:t>
            </w:r>
          </w:p>
        </w:tc>
        <w:tc>
          <w:tcPr>
            <w:tcW w:w="992" w:type="dxa"/>
            <w:tcBorders>
              <w:top w:val="nil"/>
              <w:left w:val="nil"/>
              <w:bottom w:val="single" w:sz="4" w:space="0" w:color="auto"/>
              <w:right w:val="single" w:sz="4" w:space="0" w:color="auto"/>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2,73</w:t>
            </w:r>
          </w:p>
        </w:tc>
        <w:tc>
          <w:tcPr>
            <w:tcW w:w="993" w:type="dxa"/>
            <w:tcBorders>
              <w:top w:val="nil"/>
              <w:left w:val="nil"/>
              <w:bottom w:val="single" w:sz="4" w:space="0" w:color="auto"/>
              <w:right w:val="single" w:sz="4" w:space="0" w:color="auto"/>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2,73</w:t>
            </w:r>
          </w:p>
        </w:tc>
        <w:tc>
          <w:tcPr>
            <w:tcW w:w="992" w:type="dxa"/>
            <w:tcBorders>
              <w:top w:val="nil"/>
              <w:left w:val="nil"/>
              <w:bottom w:val="single" w:sz="4" w:space="0" w:color="auto"/>
              <w:right w:val="nil"/>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2,73</w:t>
            </w:r>
          </w:p>
        </w:tc>
        <w:tc>
          <w:tcPr>
            <w:tcW w:w="992" w:type="dxa"/>
            <w:tcBorders>
              <w:top w:val="nil"/>
              <w:left w:val="single" w:sz="4" w:space="0" w:color="auto"/>
              <w:bottom w:val="single" w:sz="4" w:space="0" w:color="auto"/>
              <w:right w:val="nil"/>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2,73</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2,73</w:t>
            </w:r>
          </w:p>
        </w:tc>
      </w:tr>
      <w:tr w:rsidR="008B64DC" w:rsidRPr="00C37671" w:rsidTr="008B64DC">
        <w:trPr>
          <w:trHeight w:val="915"/>
        </w:trPr>
        <w:tc>
          <w:tcPr>
            <w:tcW w:w="557" w:type="dxa"/>
            <w:tcBorders>
              <w:top w:val="single" w:sz="8" w:space="0" w:color="auto"/>
              <w:left w:val="single" w:sz="8" w:space="0" w:color="auto"/>
              <w:bottom w:val="single" w:sz="8" w:space="0" w:color="auto"/>
              <w:right w:val="single" w:sz="4" w:space="0" w:color="auto"/>
            </w:tcBorders>
            <w:shd w:val="clear" w:color="auto" w:fill="auto"/>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14</w:t>
            </w:r>
          </w:p>
        </w:tc>
        <w:tc>
          <w:tcPr>
            <w:tcW w:w="2552" w:type="dxa"/>
            <w:tcBorders>
              <w:top w:val="single" w:sz="8" w:space="0" w:color="auto"/>
              <w:left w:val="nil"/>
              <w:bottom w:val="single" w:sz="8" w:space="0" w:color="auto"/>
              <w:right w:val="single" w:sz="4" w:space="0" w:color="auto"/>
            </w:tcBorders>
            <w:shd w:val="clear" w:color="auto" w:fill="auto"/>
            <w:hideMark/>
          </w:tcPr>
          <w:p w:rsidR="008B64DC" w:rsidRPr="008B64DC" w:rsidRDefault="008B64DC" w:rsidP="008B64DC">
            <w:pPr>
              <w:spacing w:after="0" w:line="240" w:lineRule="auto"/>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Тариф на услуги по обращению с твердыми коммунальными отходами</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руб./т</w:t>
            </w: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2 579,85</w:t>
            </w:r>
          </w:p>
        </w:tc>
        <w:tc>
          <w:tcPr>
            <w:tcW w:w="992" w:type="dxa"/>
            <w:tcBorders>
              <w:top w:val="nil"/>
              <w:left w:val="nil"/>
              <w:bottom w:val="single" w:sz="8" w:space="0" w:color="auto"/>
              <w:right w:val="single" w:sz="4" w:space="0" w:color="auto"/>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1 591,50</w:t>
            </w:r>
          </w:p>
        </w:tc>
        <w:tc>
          <w:tcPr>
            <w:tcW w:w="993" w:type="dxa"/>
            <w:tcBorders>
              <w:top w:val="nil"/>
              <w:left w:val="nil"/>
              <w:bottom w:val="single" w:sz="8" w:space="0" w:color="auto"/>
              <w:right w:val="single" w:sz="4" w:space="0" w:color="auto"/>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1 638,35</w:t>
            </w:r>
          </w:p>
        </w:tc>
        <w:tc>
          <w:tcPr>
            <w:tcW w:w="992" w:type="dxa"/>
            <w:tcBorders>
              <w:top w:val="nil"/>
              <w:left w:val="nil"/>
              <w:bottom w:val="single" w:sz="8" w:space="0" w:color="auto"/>
              <w:right w:val="nil"/>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1 685,73</w:t>
            </w:r>
          </w:p>
        </w:tc>
        <w:tc>
          <w:tcPr>
            <w:tcW w:w="992" w:type="dxa"/>
            <w:tcBorders>
              <w:top w:val="nil"/>
              <w:left w:val="single" w:sz="4" w:space="0" w:color="auto"/>
              <w:bottom w:val="single" w:sz="8" w:space="0" w:color="auto"/>
              <w:right w:val="nil"/>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1 734,53</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1 784,78</w:t>
            </w:r>
          </w:p>
        </w:tc>
      </w:tr>
      <w:tr w:rsidR="008B64DC" w:rsidRPr="00C37671" w:rsidTr="008B64DC">
        <w:trPr>
          <w:trHeight w:val="315"/>
        </w:trPr>
        <w:tc>
          <w:tcPr>
            <w:tcW w:w="557" w:type="dxa"/>
            <w:tcBorders>
              <w:top w:val="nil"/>
              <w:left w:val="single" w:sz="8" w:space="0" w:color="auto"/>
              <w:bottom w:val="single" w:sz="8" w:space="0" w:color="auto"/>
              <w:right w:val="single" w:sz="4" w:space="0" w:color="auto"/>
            </w:tcBorders>
            <w:shd w:val="clear" w:color="auto" w:fill="auto"/>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15</w:t>
            </w:r>
          </w:p>
        </w:tc>
        <w:tc>
          <w:tcPr>
            <w:tcW w:w="2552" w:type="dxa"/>
            <w:tcBorders>
              <w:top w:val="nil"/>
              <w:left w:val="nil"/>
              <w:bottom w:val="single" w:sz="8" w:space="0" w:color="auto"/>
              <w:right w:val="single" w:sz="4" w:space="0" w:color="auto"/>
            </w:tcBorders>
            <w:shd w:val="clear" w:color="auto" w:fill="auto"/>
            <w:hideMark/>
          </w:tcPr>
          <w:p w:rsidR="008B64DC" w:rsidRPr="008B64DC" w:rsidRDefault="008B64DC" w:rsidP="008B64DC">
            <w:pPr>
              <w:spacing w:after="0" w:line="240" w:lineRule="auto"/>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Темп роста тарифа</w:t>
            </w:r>
          </w:p>
        </w:tc>
        <w:tc>
          <w:tcPr>
            <w:tcW w:w="851" w:type="dxa"/>
            <w:tcBorders>
              <w:top w:val="nil"/>
              <w:left w:val="nil"/>
              <w:bottom w:val="single" w:sz="8" w:space="0" w:color="auto"/>
              <w:right w:val="single" w:sz="4" w:space="0" w:color="auto"/>
            </w:tcBorders>
            <w:shd w:val="clear" w:color="auto" w:fill="auto"/>
            <w:noWrap/>
            <w:vAlign w:val="center"/>
            <w:hideMark/>
          </w:tcPr>
          <w:p w:rsidR="008B64DC" w:rsidRPr="008B64DC" w:rsidRDefault="008B64DC" w:rsidP="008B64DC">
            <w:pPr>
              <w:spacing w:after="0" w:line="240" w:lineRule="auto"/>
              <w:jc w:val="center"/>
              <w:rPr>
                <w:rFonts w:ascii="Times New Roman" w:eastAsia="Times New Roman" w:hAnsi="Times New Roman" w:cs="Times New Roman"/>
                <w:sz w:val="20"/>
                <w:szCs w:val="20"/>
                <w:lang w:eastAsia="ru-RU"/>
              </w:rPr>
            </w:pPr>
            <w:r w:rsidRPr="008B64DC">
              <w:rPr>
                <w:rFonts w:ascii="Times New Roman" w:eastAsia="Times New Roman" w:hAnsi="Times New Roman" w:cs="Times New Roman"/>
                <w:sz w:val="20"/>
                <w:szCs w:val="20"/>
                <w:lang w:eastAsia="ru-RU"/>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100,0%</w:t>
            </w:r>
          </w:p>
        </w:tc>
        <w:tc>
          <w:tcPr>
            <w:tcW w:w="992" w:type="dxa"/>
            <w:tcBorders>
              <w:top w:val="nil"/>
              <w:left w:val="nil"/>
              <w:bottom w:val="single" w:sz="8"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61,7%</w:t>
            </w:r>
          </w:p>
        </w:tc>
        <w:tc>
          <w:tcPr>
            <w:tcW w:w="993" w:type="dxa"/>
            <w:tcBorders>
              <w:top w:val="nil"/>
              <w:left w:val="nil"/>
              <w:bottom w:val="single" w:sz="8" w:space="0" w:color="auto"/>
              <w:right w:val="single" w:sz="4"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102,9%</w:t>
            </w:r>
          </w:p>
        </w:tc>
        <w:tc>
          <w:tcPr>
            <w:tcW w:w="992" w:type="dxa"/>
            <w:tcBorders>
              <w:top w:val="nil"/>
              <w:left w:val="nil"/>
              <w:bottom w:val="single" w:sz="8" w:space="0" w:color="auto"/>
              <w:right w:val="nil"/>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102,9%</w:t>
            </w:r>
          </w:p>
        </w:tc>
        <w:tc>
          <w:tcPr>
            <w:tcW w:w="992" w:type="dxa"/>
            <w:tcBorders>
              <w:top w:val="nil"/>
              <w:left w:val="single" w:sz="4" w:space="0" w:color="auto"/>
              <w:bottom w:val="single" w:sz="8" w:space="0" w:color="auto"/>
              <w:right w:val="nil"/>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102,9%</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8B64DC" w:rsidRPr="008B64DC" w:rsidRDefault="008B64DC" w:rsidP="008B64DC">
            <w:pPr>
              <w:jc w:val="center"/>
              <w:rPr>
                <w:rFonts w:ascii="Times New Roman" w:hAnsi="Times New Roman" w:cs="Times New Roman"/>
                <w:sz w:val="20"/>
                <w:szCs w:val="20"/>
              </w:rPr>
            </w:pPr>
            <w:r w:rsidRPr="008B64DC">
              <w:rPr>
                <w:rFonts w:ascii="Times New Roman" w:hAnsi="Times New Roman" w:cs="Times New Roman"/>
                <w:sz w:val="20"/>
                <w:szCs w:val="20"/>
              </w:rPr>
              <w:t>102,9%</w:t>
            </w:r>
          </w:p>
        </w:tc>
      </w:tr>
    </w:tbl>
    <w:p w:rsidR="00C37671" w:rsidRPr="00C37671" w:rsidRDefault="00C37671" w:rsidP="00C37671">
      <w:pPr>
        <w:spacing w:after="0" w:line="240" w:lineRule="auto"/>
        <w:ind w:firstLine="709"/>
        <w:jc w:val="both"/>
        <w:rPr>
          <w:rFonts w:ascii="Times New Roman" w:eastAsia="Calibri" w:hAnsi="Times New Roman" w:cs="Times New Roman"/>
          <w:sz w:val="28"/>
          <w:szCs w:val="28"/>
          <w:highlight w:val="yellow"/>
        </w:rPr>
      </w:pPr>
    </w:p>
    <w:p w:rsidR="00C37671" w:rsidRDefault="00C37671" w:rsidP="00C37671">
      <w:pPr>
        <w:spacing w:after="0" w:line="240" w:lineRule="auto"/>
        <w:ind w:firstLine="709"/>
        <w:jc w:val="both"/>
        <w:rPr>
          <w:rFonts w:ascii="Times New Roman" w:eastAsia="Calibri" w:hAnsi="Times New Roman" w:cs="Times New Roman"/>
          <w:sz w:val="28"/>
          <w:szCs w:val="28"/>
        </w:rPr>
      </w:pPr>
      <w:r w:rsidRPr="008B64DC">
        <w:rPr>
          <w:rFonts w:ascii="Times New Roman" w:eastAsia="Calibri" w:hAnsi="Times New Roman" w:cs="Times New Roman"/>
          <w:sz w:val="28"/>
          <w:szCs w:val="28"/>
        </w:rPr>
        <w:t>Производственная программа ООО «</w:t>
      </w:r>
      <w:r w:rsidR="008B64DC" w:rsidRPr="008B64DC">
        <w:rPr>
          <w:rFonts w:ascii="Times New Roman" w:eastAsia="Calibri" w:hAnsi="Times New Roman" w:cs="Times New Roman"/>
          <w:sz w:val="28"/>
          <w:szCs w:val="28"/>
        </w:rPr>
        <w:t>Жилищный сервис</w:t>
      </w:r>
      <w:r w:rsidRPr="008B64DC">
        <w:rPr>
          <w:rFonts w:ascii="Times New Roman" w:eastAsia="Calibri" w:hAnsi="Times New Roman" w:cs="Times New Roman"/>
          <w:sz w:val="28"/>
          <w:szCs w:val="28"/>
        </w:rPr>
        <w:t xml:space="preserve">» сформирована на срок действия регулируемых тарифов в соответствии </w:t>
      </w:r>
      <w:r w:rsidRPr="008B64DC">
        <w:rPr>
          <w:rFonts w:ascii="Times New Roman" w:eastAsia="Calibri" w:hAnsi="Times New Roman" w:cs="Times New Roman"/>
          <w:sz w:val="28"/>
          <w:szCs w:val="28"/>
        </w:rPr>
        <w:br/>
        <w:t xml:space="preserve">с требованиями постановления Правительства Российской Федерации </w:t>
      </w:r>
      <w:r w:rsidRPr="008B64DC">
        <w:rPr>
          <w:rFonts w:ascii="Times New Roman" w:eastAsia="Calibri" w:hAnsi="Times New Roman" w:cs="Times New Roman"/>
          <w:sz w:val="28"/>
          <w:szCs w:val="28"/>
        </w:rPr>
        <w:br/>
        <w:t>от 16 мая 2016 г. № 424.</w:t>
      </w:r>
    </w:p>
    <w:p w:rsidR="008111AF" w:rsidRDefault="008111AF"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DE26CA" w:rsidRPr="00DE26CA" w:rsidRDefault="00DE26CA" w:rsidP="00DE26CA">
      <w:pPr>
        <w:spacing w:after="0" w:line="240" w:lineRule="auto"/>
        <w:ind w:firstLine="708"/>
        <w:jc w:val="both"/>
        <w:rPr>
          <w:rFonts w:ascii="Times New Roman" w:eastAsia="Times New Roman" w:hAnsi="Times New Roman" w:cs="Times New Roman"/>
          <w:sz w:val="28"/>
          <w:szCs w:val="28"/>
          <w:lang w:eastAsia="ru-RU"/>
        </w:rPr>
      </w:pPr>
      <w:r w:rsidRPr="00DE26CA">
        <w:rPr>
          <w:rFonts w:ascii="Times New Roman" w:eastAsia="Times New Roman" w:hAnsi="Times New Roman" w:cs="Times New Roman"/>
          <w:sz w:val="28"/>
          <w:szCs w:val="28"/>
          <w:lang w:eastAsia="ru-RU"/>
        </w:rPr>
        <w:t>1. Утвердить производственную программу ООО «Жилищный сервис», оказывающего услуги в сфере обращения с твёрдыми коммунальными отходами на территории Мари-Турекского муниципального района Республики Марий Эл, на 2022 - 2026 годы.</w:t>
      </w:r>
    </w:p>
    <w:p w:rsidR="00DE26CA" w:rsidRDefault="00DE26CA" w:rsidP="00DE26CA">
      <w:pPr>
        <w:spacing w:after="0" w:line="240" w:lineRule="auto"/>
        <w:ind w:firstLine="709"/>
        <w:jc w:val="both"/>
        <w:rPr>
          <w:rFonts w:ascii="Times New Roman" w:eastAsia="Times New Roman" w:hAnsi="Times New Roman" w:cs="Times New Roman"/>
          <w:sz w:val="28"/>
          <w:szCs w:val="28"/>
          <w:lang w:eastAsia="ru-RU"/>
        </w:rPr>
      </w:pPr>
      <w:r w:rsidRPr="00DE26CA">
        <w:rPr>
          <w:rFonts w:ascii="Times New Roman" w:eastAsia="Times New Roman" w:hAnsi="Times New Roman" w:cs="Times New Roman"/>
          <w:sz w:val="28"/>
          <w:szCs w:val="28"/>
          <w:lang w:eastAsia="ru-RU"/>
        </w:rPr>
        <w:t xml:space="preserve">2. Установить долгосрочные параметры регулирования деятельности ООО «Жилищный сервис», оказывающего услуги в сфере обращения с твёрдыми коммунальными отходами на территории </w:t>
      </w:r>
      <w:r w:rsidRPr="00DE26CA">
        <w:rPr>
          <w:rFonts w:ascii="Times New Roman" w:eastAsia="Times New Roman" w:hAnsi="Times New Roman" w:cs="Times New Roman"/>
          <w:sz w:val="28"/>
          <w:szCs w:val="28"/>
          <w:lang w:eastAsia="ru-RU"/>
        </w:rPr>
        <w:br/>
        <w:t xml:space="preserve">Мари-Турекского муниципального района Республики Марий Эл, </w:t>
      </w:r>
      <w:r w:rsidRPr="00DE26CA">
        <w:rPr>
          <w:rFonts w:ascii="Times New Roman" w:eastAsia="Times New Roman" w:hAnsi="Times New Roman" w:cs="Times New Roman"/>
          <w:sz w:val="28"/>
          <w:szCs w:val="28"/>
          <w:lang w:eastAsia="ru-RU"/>
        </w:rPr>
        <w:br/>
        <w:t>на 2022 - 2026 годы</w:t>
      </w:r>
      <w:r>
        <w:rPr>
          <w:rFonts w:ascii="Times New Roman" w:eastAsia="Times New Roman"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DE26CA" w:rsidRPr="00DE26CA" w:rsidTr="00E06CF1">
        <w:trPr>
          <w:trHeight w:val="842"/>
        </w:trPr>
        <w:tc>
          <w:tcPr>
            <w:tcW w:w="1287" w:type="pct"/>
            <w:shd w:val="clear" w:color="auto" w:fill="auto"/>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Наименование</w:t>
            </w:r>
          </w:p>
        </w:tc>
        <w:tc>
          <w:tcPr>
            <w:tcW w:w="576" w:type="pct"/>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Год</w:t>
            </w:r>
          </w:p>
        </w:tc>
        <w:tc>
          <w:tcPr>
            <w:tcW w:w="1035" w:type="pct"/>
            <w:shd w:val="clear" w:color="auto" w:fill="auto"/>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Базовый уровень операционных</w:t>
            </w:r>
          </w:p>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расходов,</w:t>
            </w:r>
          </w:p>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тыс. руб.</w:t>
            </w:r>
          </w:p>
        </w:tc>
        <w:tc>
          <w:tcPr>
            <w:tcW w:w="1035" w:type="pct"/>
            <w:shd w:val="clear" w:color="auto" w:fill="auto"/>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Индекс эффективности операционных расходов,</w:t>
            </w:r>
          </w:p>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w:t>
            </w:r>
          </w:p>
        </w:tc>
        <w:tc>
          <w:tcPr>
            <w:tcW w:w="1067" w:type="pct"/>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Удельный расход энергетических ресурсов, кВт.ч./куб. м</w:t>
            </w:r>
          </w:p>
        </w:tc>
      </w:tr>
      <w:tr w:rsidR="00DE26CA" w:rsidRPr="00DE26CA" w:rsidTr="00E06CF1">
        <w:trPr>
          <w:trHeight w:val="433"/>
        </w:trPr>
        <w:tc>
          <w:tcPr>
            <w:tcW w:w="1287" w:type="pct"/>
            <w:vMerge w:val="restart"/>
            <w:shd w:val="clear" w:color="auto" w:fill="auto"/>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2022</w:t>
            </w:r>
          </w:p>
        </w:tc>
        <w:tc>
          <w:tcPr>
            <w:tcW w:w="1035" w:type="pct"/>
            <w:shd w:val="clear" w:color="auto" w:fill="auto"/>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3 934,68</w:t>
            </w:r>
          </w:p>
        </w:tc>
        <w:tc>
          <w:tcPr>
            <w:tcW w:w="1035" w:type="pct"/>
            <w:shd w:val="clear" w:color="auto" w:fill="auto"/>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w:t>
            </w:r>
          </w:p>
        </w:tc>
        <w:tc>
          <w:tcPr>
            <w:tcW w:w="1067" w:type="pct"/>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w:t>
            </w:r>
          </w:p>
        </w:tc>
      </w:tr>
      <w:tr w:rsidR="00DE26CA" w:rsidRPr="00DE26CA" w:rsidTr="00E06CF1">
        <w:trPr>
          <w:trHeight w:val="422"/>
        </w:trPr>
        <w:tc>
          <w:tcPr>
            <w:tcW w:w="1287" w:type="pct"/>
            <w:vMerge/>
            <w:shd w:val="clear" w:color="auto" w:fill="auto"/>
          </w:tcPr>
          <w:p w:rsidR="00DE26CA" w:rsidRPr="00DE26CA" w:rsidRDefault="00DE26CA" w:rsidP="00DE26CA">
            <w:pPr>
              <w:spacing w:after="0" w:line="240" w:lineRule="auto"/>
              <w:rPr>
                <w:rFonts w:ascii="Times New Roman" w:eastAsia="Times New Roman" w:hAnsi="Times New Roman" w:cs="Times New Roman"/>
                <w:lang w:eastAsia="ru-RU"/>
              </w:rPr>
            </w:pPr>
          </w:p>
        </w:tc>
        <w:tc>
          <w:tcPr>
            <w:tcW w:w="576" w:type="pct"/>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2023</w:t>
            </w:r>
          </w:p>
        </w:tc>
        <w:tc>
          <w:tcPr>
            <w:tcW w:w="1035" w:type="pct"/>
            <w:shd w:val="clear" w:color="auto" w:fill="auto"/>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w:t>
            </w:r>
          </w:p>
        </w:tc>
        <w:tc>
          <w:tcPr>
            <w:tcW w:w="1035" w:type="pct"/>
            <w:shd w:val="clear" w:color="auto" w:fill="auto"/>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1</w:t>
            </w:r>
          </w:p>
        </w:tc>
        <w:tc>
          <w:tcPr>
            <w:tcW w:w="1067" w:type="pct"/>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w:t>
            </w:r>
          </w:p>
        </w:tc>
      </w:tr>
      <w:tr w:rsidR="00DE26CA" w:rsidRPr="00DE26CA" w:rsidTr="00E06CF1">
        <w:trPr>
          <w:trHeight w:val="380"/>
        </w:trPr>
        <w:tc>
          <w:tcPr>
            <w:tcW w:w="1287" w:type="pct"/>
            <w:vMerge/>
            <w:shd w:val="clear" w:color="auto" w:fill="auto"/>
          </w:tcPr>
          <w:p w:rsidR="00DE26CA" w:rsidRPr="00DE26CA" w:rsidRDefault="00DE26CA" w:rsidP="00DE26CA">
            <w:pPr>
              <w:spacing w:after="0" w:line="240" w:lineRule="auto"/>
              <w:rPr>
                <w:rFonts w:ascii="Times New Roman" w:eastAsia="Times New Roman" w:hAnsi="Times New Roman" w:cs="Times New Roman"/>
                <w:lang w:eastAsia="ru-RU"/>
              </w:rPr>
            </w:pPr>
          </w:p>
        </w:tc>
        <w:tc>
          <w:tcPr>
            <w:tcW w:w="576" w:type="pct"/>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2024</w:t>
            </w:r>
          </w:p>
        </w:tc>
        <w:tc>
          <w:tcPr>
            <w:tcW w:w="1035" w:type="pct"/>
            <w:shd w:val="clear" w:color="auto" w:fill="auto"/>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w:t>
            </w:r>
          </w:p>
        </w:tc>
        <w:tc>
          <w:tcPr>
            <w:tcW w:w="1035" w:type="pct"/>
            <w:shd w:val="clear" w:color="auto" w:fill="auto"/>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1</w:t>
            </w:r>
          </w:p>
        </w:tc>
        <w:tc>
          <w:tcPr>
            <w:tcW w:w="1067" w:type="pct"/>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w:t>
            </w:r>
          </w:p>
        </w:tc>
      </w:tr>
      <w:tr w:rsidR="00DE26CA" w:rsidRPr="00DE26CA" w:rsidTr="00E06CF1">
        <w:trPr>
          <w:trHeight w:val="415"/>
        </w:trPr>
        <w:tc>
          <w:tcPr>
            <w:tcW w:w="1287" w:type="pct"/>
            <w:vMerge/>
            <w:shd w:val="clear" w:color="auto" w:fill="auto"/>
          </w:tcPr>
          <w:p w:rsidR="00DE26CA" w:rsidRPr="00DE26CA" w:rsidRDefault="00DE26CA" w:rsidP="00DE26CA">
            <w:pPr>
              <w:spacing w:after="0" w:line="240" w:lineRule="auto"/>
              <w:rPr>
                <w:rFonts w:ascii="Times New Roman" w:eastAsia="Times New Roman" w:hAnsi="Times New Roman" w:cs="Times New Roman"/>
                <w:lang w:eastAsia="ru-RU"/>
              </w:rPr>
            </w:pPr>
          </w:p>
        </w:tc>
        <w:tc>
          <w:tcPr>
            <w:tcW w:w="576" w:type="pct"/>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2025</w:t>
            </w:r>
          </w:p>
        </w:tc>
        <w:tc>
          <w:tcPr>
            <w:tcW w:w="1035" w:type="pct"/>
            <w:shd w:val="clear" w:color="auto" w:fill="auto"/>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w:t>
            </w:r>
          </w:p>
        </w:tc>
        <w:tc>
          <w:tcPr>
            <w:tcW w:w="1035" w:type="pct"/>
            <w:shd w:val="clear" w:color="auto" w:fill="auto"/>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1</w:t>
            </w:r>
          </w:p>
        </w:tc>
        <w:tc>
          <w:tcPr>
            <w:tcW w:w="1067" w:type="pct"/>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w:t>
            </w:r>
          </w:p>
        </w:tc>
      </w:tr>
      <w:tr w:rsidR="00DE26CA" w:rsidRPr="00DE26CA" w:rsidTr="00E06CF1">
        <w:trPr>
          <w:trHeight w:val="365"/>
        </w:trPr>
        <w:tc>
          <w:tcPr>
            <w:tcW w:w="1287" w:type="pct"/>
            <w:vMerge/>
            <w:shd w:val="clear" w:color="auto" w:fill="auto"/>
          </w:tcPr>
          <w:p w:rsidR="00DE26CA" w:rsidRPr="00DE26CA" w:rsidRDefault="00DE26CA" w:rsidP="00DE26CA">
            <w:pPr>
              <w:spacing w:after="0" w:line="240" w:lineRule="auto"/>
              <w:rPr>
                <w:rFonts w:ascii="Times New Roman" w:eastAsia="Times New Roman" w:hAnsi="Times New Roman" w:cs="Times New Roman"/>
                <w:lang w:eastAsia="ru-RU"/>
              </w:rPr>
            </w:pPr>
          </w:p>
        </w:tc>
        <w:tc>
          <w:tcPr>
            <w:tcW w:w="576" w:type="pct"/>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2026</w:t>
            </w:r>
          </w:p>
        </w:tc>
        <w:tc>
          <w:tcPr>
            <w:tcW w:w="1035" w:type="pct"/>
            <w:shd w:val="clear" w:color="auto" w:fill="auto"/>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w:t>
            </w:r>
          </w:p>
        </w:tc>
        <w:tc>
          <w:tcPr>
            <w:tcW w:w="1035" w:type="pct"/>
            <w:shd w:val="clear" w:color="auto" w:fill="auto"/>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1</w:t>
            </w:r>
          </w:p>
        </w:tc>
        <w:tc>
          <w:tcPr>
            <w:tcW w:w="1067" w:type="pct"/>
            <w:vAlign w:val="center"/>
          </w:tcPr>
          <w:p w:rsidR="00DE26CA" w:rsidRPr="00DE26CA" w:rsidRDefault="00DE26CA" w:rsidP="00DE26CA">
            <w:pPr>
              <w:spacing w:after="0" w:line="240" w:lineRule="auto"/>
              <w:jc w:val="center"/>
              <w:rPr>
                <w:rFonts w:ascii="Times New Roman" w:eastAsia="Times New Roman" w:hAnsi="Times New Roman" w:cs="Times New Roman"/>
                <w:lang w:eastAsia="ru-RU"/>
              </w:rPr>
            </w:pPr>
            <w:r w:rsidRPr="00DE26CA">
              <w:rPr>
                <w:rFonts w:ascii="Times New Roman" w:eastAsia="Times New Roman" w:hAnsi="Times New Roman" w:cs="Times New Roman"/>
                <w:lang w:eastAsia="ru-RU"/>
              </w:rPr>
              <w:t>-</w:t>
            </w:r>
          </w:p>
        </w:tc>
      </w:tr>
    </w:tbl>
    <w:p w:rsidR="00DE26CA" w:rsidRPr="00DE26CA" w:rsidRDefault="00DE26CA" w:rsidP="00DE26CA">
      <w:pPr>
        <w:spacing w:after="0" w:line="240" w:lineRule="auto"/>
        <w:ind w:firstLine="709"/>
        <w:jc w:val="both"/>
        <w:rPr>
          <w:rFonts w:ascii="Times New Roman" w:eastAsia="Times New Roman" w:hAnsi="Times New Roman" w:cs="Times New Roman"/>
          <w:sz w:val="28"/>
          <w:szCs w:val="28"/>
          <w:lang w:eastAsia="ru-RU"/>
        </w:rPr>
      </w:pPr>
    </w:p>
    <w:p w:rsidR="008111AF" w:rsidRDefault="00DE26CA" w:rsidP="00DE26CA">
      <w:pPr>
        <w:spacing w:after="0" w:line="240" w:lineRule="auto"/>
        <w:ind w:firstLine="709"/>
        <w:jc w:val="both"/>
        <w:rPr>
          <w:rFonts w:ascii="Times New Roman" w:eastAsia="Times New Roman" w:hAnsi="Times New Roman" w:cs="Times New Roman"/>
          <w:sz w:val="28"/>
          <w:szCs w:val="28"/>
          <w:lang w:eastAsia="ru-RU"/>
        </w:rPr>
      </w:pPr>
      <w:r w:rsidRPr="00DE26CA">
        <w:rPr>
          <w:rFonts w:ascii="Times New Roman" w:eastAsia="Times New Roman" w:hAnsi="Times New Roman" w:cs="Times New Roman"/>
          <w:sz w:val="28"/>
          <w:szCs w:val="28"/>
          <w:lang w:eastAsia="ru-RU"/>
        </w:rPr>
        <w:lastRenderedPageBreak/>
        <w:t xml:space="preserve">3. Установить тарифы на услуги по захоронению твёрдых коммунальных отходов, оказываемые ООО «Жилищный сервис» </w:t>
      </w:r>
      <w:r w:rsidRPr="00DE26CA">
        <w:rPr>
          <w:rFonts w:ascii="Times New Roman" w:eastAsia="Times New Roman" w:hAnsi="Times New Roman" w:cs="Times New Roman"/>
          <w:sz w:val="28"/>
          <w:szCs w:val="28"/>
          <w:lang w:eastAsia="ru-RU"/>
        </w:rPr>
        <w:br/>
        <w:t>на территории Мари-Турекского муниципального района Республики Марий Эл, на 2022 - 2026 годы</w:t>
      </w:r>
      <w:r>
        <w:rPr>
          <w:rFonts w:ascii="Times New Roman" w:eastAsia="Times New Roman" w:hAnsi="Times New Roman" w:cs="Times New Roman"/>
          <w:sz w:val="28"/>
          <w:szCs w:val="28"/>
          <w:lang w:eastAsia="ru-RU"/>
        </w:rPr>
        <w:t>:</w:t>
      </w:r>
    </w:p>
    <w:p w:rsidR="00DE26CA" w:rsidRPr="00DD601A" w:rsidRDefault="00DE26CA" w:rsidP="00DE26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2022 г. по 30 июня 2022 г.</w:t>
      </w:r>
      <w:r>
        <w:rPr>
          <w:rFonts w:ascii="Times New Roman" w:eastAsia="Calibri" w:hAnsi="Times New Roman" w:cs="Times New Roman"/>
          <w:sz w:val="28"/>
          <w:szCs w:val="28"/>
        </w:rPr>
        <w:tab/>
        <w:t xml:space="preserve"> </w:t>
      </w:r>
      <w:r w:rsidRPr="00DE26CA">
        <w:rPr>
          <w:rFonts w:ascii="Times New Roman" w:eastAsia="Calibri" w:hAnsi="Times New Roman" w:cs="Times New Roman"/>
          <w:sz w:val="28"/>
          <w:szCs w:val="28"/>
        </w:rPr>
        <w:t>2 579,85</w:t>
      </w:r>
      <w:r>
        <w:rPr>
          <w:rFonts w:ascii="Times New Roman" w:eastAsia="Calibri" w:hAnsi="Times New Roman" w:cs="Times New Roman"/>
          <w:sz w:val="28"/>
          <w:szCs w:val="28"/>
        </w:rPr>
        <w:t xml:space="preserve"> руб./тонну;</w:t>
      </w:r>
    </w:p>
    <w:p w:rsidR="00DE26CA" w:rsidRDefault="00DE26CA" w:rsidP="00DE26C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2022 г. по 31 декабря 2022 г.</w:t>
      </w:r>
      <w:r>
        <w:rPr>
          <w:rFonts w:ascii="Times New Roman" w:eastAsia="Calibri" w:hAnsi="Times New Roman" w:cs="Times New Roman"/>
          <w:sz w:val="28"/>
          <w:szCs w:val="28"/>
        </w:rPr>
        <w:tab/>
        <w:t xml:space="preserve"> </w:t>
      </w:r>
      <w:r w:rsidRPr="00DE26CA">
        <w:rPr>
          <w:rFonts w:ascii="Times New Roman" w:eastAsia="Calibri" w:hAnsi="Times New Roman" w:cs="Times New Roman"/>
          <w:sz w:val="28"/>
          <w:szCs w:val="28"/>
        </w:rPr>
        <w:t>1 591,50</w:t>
      </w:r>
      <w:r>
        <w:rPr>
          <w:rFonts w:ascii="Times New Roman" w:eastAsia="Calibri" w:hAnsi="Times New Roman" w:cs="Times New Roman"/>
          <w:sz w:val="28"/>
          <w:szCs w:val="28"/>
        </w:rPr>
        <w:t xml:space="preserve"> руб./тонну;</w:t>
      </w:r>
    </w:p>
    <w:p w:rsidR="00DE26CA" w:rsidRDefault="00DE26CA" w:rsidP="00DE26C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2023 г. по 30 июня 2023 г.</w:t>
      </w:r>
      <w:r>
        <w:rPr>
          <w:rFonts w:ascii="Times New Roman" w:eastAsia="Calibri" w:hAnsi="Times New Roman" w:cs="Times New Roman"/>
          <w:sz w:val="28"/>
          <w:szCs w:val="28"/>
        </w:rPr>
        <w:tab/>
        <w:t xml:space="preserve"> </w:t>
      </w:r>
      <w:r w:rsidRPr="00DE26CA">
        <w:rPr>
          <w:rFonts w:ascii="Times New Roman" w:eastAsia="Calibri" w:hAnsi="Times New Roman" w:cs="Times New Roman"/>
          <w:sz w:val="28"/>
          <w:szCs w:val="28"/>
        </w:rPr>
        <w:t>1 591,50</w:t>
      </w:r>
      <w:r>
        <w:rPr>
          <w:rFonts w:ascii="Times New Roman" w:eastAsia="Calibri" w:hAnsi="Times New Roman" w:cs="Times New Roman"/>
          <w:sz w:val="28"/>
          <w:szCs w:val="28"/>
        </w:rPr>
        <w:t xml:space="preserve"> руб./тонну;</w:t>
      </w:r>
    </w:p>
    <w:p w:rsidR="00DE26CA" w:rsidRDefault="00DE26CA" w:rsidP="00DE26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2023 г. по 31 декабря 2023 г.</w:t>
      </w:r>
      <w:r>
        <w:rPr>
          <w:rFonts w:ascii="Times New Roman" w:eastAsia="Calibri" w:hAnsi="Times New Roman" w:cs="Times New Roman"/>
          <w:sz w:val="28"/>
          <w:szCs w:val="28"/>
        </w:rPr>
        <w:tab/>
        <w:t xml:space="preserve"> </w:t>
      </w:r>
      <w:r w:rsidRPr="00DE26CA">
        <w:rPr>
          <w:rFonts w:ascii="Times New Roman" w:eastAsia="Calibri" w:hAnsi="Times New Roman" w:cs="Times New Roman"/>
          <w:sz w:val="28"/>
          <w:szCs w:val="28"/>
        </w:rPr>
        <w:t>1 638,35</w:t>
      </w:r>
      <w:r>
        <w:rPr>
          <w:rFonts w:ascii="Times New Roman" w:eastAsia="Calibri" w:hAnsi="Times New Roman" w:cs="Times New Roman"/>
          <w:sz w:val="28"/>
          <w:szCs w:val="28"/>
        </w:rPr>
        <w:t xml:space="preserve"> руб./тонну;</w:t>
      </w:r>
    </w:p>
    <w:p w:rsidR="00DE26CA" w:rsidRDefault="00DE26CA" w:rsidP="00DE26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DE26CA">
        <w:rPr>
          <w:rFonts w:ascii="Times New Roman" w:eastAsia="Calibri" w:hAnsi="Times New Roman" w:cs="Times New Roman"/>
          <w:sz w:val="28"/>
          <w:szCs w:val="28"/>
        </w:rPr>
        <w:t>1 638,35</w:t>
      </w:r>
      <w:r>
        <w:rPr>
          <w:rFonts w:ascii="Times New Roman" w:eastAsia="Calibri" w:hAnsi="Times New Roman" w:cs="Times New Roman"/>
          <w:sz w:val="28"/>
          <w:szCs w:val="28"/>
        </w:rPr>
        <w:t xml:space="preserve"> руб./тонну;</w:t>
      </w:r>
    </w:p>
    <w:p w:rsidR="00DE26CA" w:rsidRDefault="00DE26CA" w:rsidP="00DE26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2024 г. по 31 декабря 2024 г.</w:t>
      </w:r>
      <w:r>
        <w:rPr>
          <w:rFonts w:ascii="Times New Roman" w:eastAsia="Calibri" w:hAnsi="Times New Roman" w:cs="Times New Roman"/>
          <w:sz w:val="28"/>
          <w:szCs w:val="28"/>
        </w:rPr>
        <w:tab/>
        <w:t xml:space="preserve"> </w:t>
      </w:r>
      <w:r w:rsidRPr="00DE26CA">
        <w:rPr>
          <w:rFonts w:ascii="Times New Roman" w:eastAsia="Calibri" w:hAnsi="Times New Roman" w:cs="Times New Roman"/>
          <w:sz w:val="28"/>
          <w:szCs w:val="28"/>
        </w:rPr>
        <w:t>1 685,73</w:t>
      </w:r>
      <w:r>
        <w:rPr>
          <w:rFonts w:ascii="Times New Roman" w:eastAsia="Calibri" w:hAnsi="Times New Roman" w:cs="Times New Roman"/>
          <w:sz w:val="28"/>
          <w:szCs w:val="28"/>
        </w:rPr>
        <w:t xml:space="preserve"> руб./тонну;</w:t>
      </w:r>
    </w:p>
    <w:p w:rsidR="00DE26CA" w:rsidRDefault="00DE26CA" w:rsidP="00DE26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2025 г. по 30 июня 2025 г.</w:t>
      </w:r>
      <w:r>
        <w:rPr>
          <w:rFonts w:ascii="Times New Roman" w:eastAsia="Calibri" w:hAnsi="Times New Roman" w:cs="Times New Roman"/>
          <w:sz w:val="28"/>
          <w:szCs w:val="28"/>
        </w:rPr>
        <w:tab/>
        <w:t xml:space="preserve"> </w:t>
      </w:r>
      <w:r w:rsidRPr="00DE26CA">
        <w:rPr>
          <w:rFonts w:ascii="Times New Roman" w:eastAsia="Calibri" w:hAnsi="Times New Roman" w:cs="Times New Roman"/>
          <w:sz w:val="28"/>
          <w:szCs w:val="28"/>
        </w:rPr>
        <w:t>1 685,73</w:t>
      </w:r>
      <w:r>
        <w:rPr>
          <w:rFonts w:ascii="Times New Roman" w:eastAsia="Calibri" w:hAnsi="Times New Roman" w:cs="Times New Roman"/>
          <w:sz w:val="28"/>
          <w:szCs w:val="28"/>
        </w:rPr>
        <w:t xml:space="preserve"> руб./тонну;</w:t>
      </w:r>
    </w:p>
    <w:p w:rsidR="00DE26CA" w:rsidRDefault="00DE26CA" w:rsidP="00DE26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2025 г. по 31 декабря 2025 г.</w:t>
      </w:r>
      <w:r>
        <w:rPr>
          <w:rFonts w:ascii="Times New Roman" w:eastAsia="Calibri" w:hAnsi="Times New Roman" w:cs="Times New Roman"/>
          <w:sz w:val="28"/>
          <w:szCs w:val="28"/>
        </w:rPr>
        <w:tab/>
        <w:t xml:space="preserve"> </w:t>
      </w:r>
      <w:r w:rsidRPr="00DE26CA">
        <w:rPr>
          <w:rFonts w:ascii="Times New Roman" w:eastAsia="Calibri" w:hAnsi="Times New Roman" w:cs="Times New Roman"/>
          <w:sz w:val="28"/>
          <w:szCs w:val="28"/>
        </w:rPr>
        <w:t>1 734,53</w:t>
      </w:r>
      <w:r>
        <w:rPr>
          <w:rFonts w:ascii="Times New Roman" w:eastAsia="Calibri" w:hAnsi="Times New Roman" w:cs="Times New Roman"/>
          <w:sz w:val="28"/>
          <w:szCs w:val="28"/>
        </w:rPr>
        <w:t xml:space="preserve"> руб./тонну;</w:t>
      </w:r>
    </w:p>
    <w:p w:rsidR="00DE26CA" w:rsidRDefault="00DE26CA" w:rsidP="00DE26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2026 г. по 30 июня 2026 г.</w:t>
      </w:r>
      <w:r>
        <w:rPr>
          <w:rFonts w:ascii="Times New Roman" w:eastAsia="Calibri" w:hAnsi="Times New Roman" w:cs="Times New Roman"/>
          <w:sz w:val="28"/>
          <w:szCs w:val="28"/>
        </w:rPr>
        <w:tab/>
        <w:t xml:space="preserve"> </w:t>
      </w:r>
      <w:r w:rsidRPr="00DE26CA">
        <w:rPr>
          <w:rFonts w:ascii="Times New Roman" w:eastAsia="Calibri" w:hAnsi="Times New Roman" w:cs="Times New Roman"/>
          <w:sz w:val="28"/>
          <w:szCs w:val="28"/>
        </w:rPr>
        <w:t>1 734,53</w:t>
      </w:r>
      <w:r>
        <w:rPr>
          <w:rFonts w:ascii="Times New Roman" w:eastAsia="Calibri" w:hAnsi="Times New Roman" w:cs="Times New Roman"/>
          <w:sz w:val="28"/>
          <w:szCs w:val="28"/>
        </w:rPr>
        <w:t xml:space="preserve"> руб./тонну;</w:t>
      </w:r>
    </w:p>
    <w:p w:rsidR="00DE26CA" w:rsidRDefault="00DE26CA" w:rsidP="00DE26C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2026 г. по 31 декабря 2026 г</w:t>
      </w:r>
      <w:r>
        <w:rPr>
          <w:rFonts w:ascii="Times New Roman" w:eastAsia="Calibri" w:hAnsi="Times New Roman" w:cs="Times New Roman"/>
          <w:sz w:val="28"/>
          <w:szCs w:val="28"/>
        </w:rPr>
        <w:tab/>
        <w:t xml:space="preserve"> </w:t>
      </w:r>
      <w:r w:rsidRPr="00DE26CA">
        <w:rPr>
          <w:rFonts w:ascii="Times New Roman" w:eastAsia="Calibri" w:hAnsi="Times New Roman" w:cs="Times New Roman"/>
          <w:sz w:val="28"/>
          <w:szCs w:val="28"/>
        </w:rPr>
        <w:t>1 784,78</w:t>
      </w:r>
      <w:r>
        <w:rPr>
          <w:rFonts w:ascii="Times New Roman" w:eastAsia="Calibri" w:hAnsi="Times New Roman" w:cs="Times New Roman"/>
          <w:sz w:val="28"/>
          <w:szCs w:val="28"/>
        </w:rPr>
        <w:t xml:space="preserve"> руб./тонну.</w:t>
      </w:r>
    </w:p>
    <w:p w:rsidR="00DE26CA" w:rsidRPr="00E42253" w:rsidRDefault="00DE26CA" w:rsidP="00DE26CA">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ООО «Холдинг Морки».</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r w:rsidRPr="008111AF">
        <w:rPr>
          <w:rFonts w:ascii="Times New Roman" w:hAnsi="Times New Roman" w:cs="Times New Roman"/>
          <w:b/>
          <w:sz w:val="28"/>
          <w:szCs w:val="28"/>
        </w:rPr>
        <w:t xml:space="preserve">Вшивцева Н.М.: </w:t>
      </w:r>
    </w:p>
    <w:p w:rsidR="005523E7" w:rsidRPr="00AE30A4" w:rsidRDefault="005523E7" w:rsidP="005523E7">
      <w:pPr>
        <w:spacing w:after="0" w:line="240" w:lineRule="auto"/>
        <w:ind w:firstLine="709"/>
        <w:jc w:val="both"/>
        <w:rPr>
          <w:rFonts w:ascii="Times New Roman" w:hAnsi="Times New Roman" w:cs="Times New Roman"/>
          <w:sz w:val="28"/>
          <w:szCs w:val="28"/>
        </w:rPr>
      </w:pPr>
      <w:r w:rsidRPr="00AE30A4">
        <w:rPr>
          <w:rFonts w:ascii="Times New Roman" w:hAnsi="Times New Roman" w:cs="Times New Roman"/>
          <w:sz w:val="28"/>
          <w:szCs w:val="28"/>
        </w:rPr>
        <w:t>ООО «</w:t>
      </w:r>
      <w:r w:rsidR="00AE30A4">
        <w:rPr>
          <w:rFonts w:ascii="Times New Roman" w:hAnsi="Times New Roman" w:cs="Times New Roman"/>
          <w:sz w:val="28"/>
          <w:szCs w:val="28"/>
        </w:rPr>
        <w:t>Холдинг Морки</w:t>
      </w:r>
      <w:r w:rsidRPr="00AE30A4">
        <w:rPr>
          <w:rFonts w:ascii="Times New Roman" w:hAnsi="Times New Roman" w:cs="Times New Roman"/>
          <w:sz w:val="28"/>
          <w:szCs w:val="28"/>
        </w:rPr>
        <w:t xml:space="preserve">» (далее – организация) является оператором по захоронению твердых коммунальных отходов, оказывающим услуги на территории </w:t>
      </w:r>
      <w:r w:rsidR="00AE30A4">
        <w:rPr>
          <w:rFonts w:ascii="Times New Roman" w:hAnsi="Times New Roman" w:cs="Times New Roman"/>
          <w:sz w:val="28"/>
          <w:szCs w:val="28"/>
        </w:rPr>
        <w:t>Моркинского</w:t>
      </w:r>
      <w:r w:rsidRPr="00AE30A4">
        <w:rPr>
          <w:rFonts w:ascii="Times New Roman" w:hAnsi="Times New Roman" w:cs="Times New Roman"/>
          <w:sz w:val="28"/>
          <w:szCs w:val="28"/>
        </w:rPr>
        <w:t xml:space="preserve"> муниципального района Республики Марий Эл. Приказом Министерства промышленности, экономического развития и торговли Республики Марий Эл от 7 ноября 2018 г. № </w:t>
      </w:r>
      <w:r w:rsidR="00AE30A4">
        <w:rPr>
          <w:rFonts w:ascii="Times New Roman" w:hAnsi="Times New Roman" w:cs="Times New Roman"/>
          <w:sz w:val="28"/>
          <w:szCs w:val="28"/>
        </w:rPr>
        <w:t>84</w:t>
      </w:r>
      <w:r w:rsidRPr="00AE30A4">
        <w:rPr>
          <w:rFonts w:ascii="Times New Roman" w:hAnsi="Times New Roman" w:cs="Times New Roman"/>
          <w:sz w:val="28"/>
          <w:szCs w:val="28"/>
        </w:rPr>
        <w:t> т были установлены тарифы на первый долгосрочный период 2019 - 2021 годы.</w:t>
      </w:r>
    </w:p>
    <w:p w:rsidR="005523E7" w:rsidRPr="005523E7" w:rsidRDefault="005523E7" w:rsidP="005523E7">
      <w:pPr>
        <w:spacing w:after="0" w:line="240" w:lineRule="auto"/>
        <w:ind w:firstLine="709"/>
        <w:jc w:val="both"/>
        <w:rPr>
          <w:rFonts w:ascii="Times New Roman" w:hAnsi="Times New Roman" w:cs="Times New Roman"/>
          <w:sz w:val="28"/>
          <w:szCs w:val="28"/>
        </w:rPr>
      </w:pPr>
      <w:r w:rsidRPr="00AE30A4">
        <w:rPr>
          <w:rFonts w:ascii="Times New Roman" w:hAnsi="Times New Roman" w:cs="Times New Roman"/>
          <w:sz w:val="28"/>
          <w:szCs w:val="28"/>
        </w:rPr>
        <w:t>Организация</w:t>
      </w:r>
      <w:r w:rsidRPr="005523E7">
        <w:rPr>
          <w:rFonts w:ascii="Times New Roman" w:hAnsi="Times New Roman" w:cs="Times New Roman"/>
          <w:sz w:val="28"/>
          <w:szCs w:val="28"/>
        </w:rPr>
        <w:t xml:space="preserve"> представила в Минэкономразвития Республики Марий Эл (далее – Министерство) производственную программу по захоронению твердых коммунальных отходов, заявление об установлении тарифов на очередной долгосрочный период регулирования </w:t>
      </w:r>
      <w:r w:rsidRPr="005523E7">
        <w:rPr>
          <w:rFonts w:ascii="Times New Roman" w:hAnsi="Times New Roman" w:cs="Times New Roman"/>
          <w:sz w:val="28"/>
          <w:szCs w:val="28"/>
        </w:rPr>
        <w:br/>
        <w:t xml:space="preserve">с соответствующим обосновывающим пакетом документов. </w:t>
      </w:r>
    </w:p>
    <w:p w:rsidR="005523E7" w:rsidRPr="005523E7" w:rsidRDefault="005523E7" w:rsidP="005523E7">
      <w:pPr>
        <w:spacing w:after="0" w:line="240" w:lineRule="auto"/>
        <w:ind w:firstLine="709"/>
        <w:jc w:val="both"/>
        <w:rPr>
          <w:rFonts w:ascii="Times New Roman" w:hAnsi="Times New Roman" w:cs="Times New Roman"/>
          <w:sz w:val="28"/>
          <w:szCs w:val="28"/>
        </w:rPr>
      </w:pPr>
      <w:r w:rsidRPr="005523E7">
        <w:rPr>
          <w:rFonts w:ascii="Times New Roman" w:hAnsi="Times New Roman" w:cs="Times New Roman"/>
          <w:sz w:val="28"/>
          <w:szCs w:val="28"/>
        </w:rPr>
        <w:t>Министерством рассматривались представленные документы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Регулирование тарифов на обработку, захоронение и обезвреживание твердых коммунальных отходов осуществляется в соответствии нормативными правовым актами: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Федеральным законом от 24 июня 1998 г. № 89-ФЗ «Об отходах производства и потребления»;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постановлением Правительства Российской Федерации от 30 мая 2016 г № 484 «О ценообразовании в области обращения с твердыми коммунальными отходами»;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методическими указаниями по расчету регулируемых тарифов в области обращения с твердыми коммунальными отходами, утвержденными приказом ФАС России от 21 ноября 2016 г. № 1638/16 (далее – Методические указания).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lastRenderedPageBreak/>
        <w:t>Тарифы установлены с применением метода индексации.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В соответствии с пунктом 24 Основ ценообразования в области обращения с твёрдыми коммунальными отходами, утвержденных постановлением Правительства Российской Федерации от 30 мая 2016 г № 484 «О ценообразовании в области обращения с твердыми коммунальными отходами» (далее – Основы ценообразования) тарифы устанавливаются исходя из долгосрочных параметров регулирования тарифов, установленных на срок не менее чем 5 лет.</w:t>
      </w:r>
    </w:p>
    <w:p w:rsidR="005523E7" w:rsidRPr="005523E7" w:rsidRDefault="005523E7" w:rsidP="00552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3E7">
        <w:rPr>
          <w:rFonts w:ascii="Times New Roman" w:eastAsia="Times New Roman" w:hAnsi="Times New Roman" w:cs="Times New Roman"/>
          <w:sz w:val="28"/>
          <w:szCs w:val="28"/>
          <w:lang w:eastAsia="ru-RU"/>
        </w:rPr>
        <w:t>Основываясь на пункте 7 Основ ценообразования тарифы сформированы с календарной разбивкой на 2022-2026 годы исходя из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При расчете тарифов применены индексы изменения цен на 2020-2026 годы, в соответствии с прогнозом социально-экономического развития Российской Федерации:</w:t>
      </w:r>
    </w:p>
    <w:tbl>
      <w:tblPr>
        <w:tblStyle w:val="a3"/>
        <w:tblW w:w="0" w:type="auto"/>
        <w:jc w:val="center"/>
        <w:tblLook w:val="04A0" w:firstRow="1" w:lastRow="0" w:firstColumn="1" w:lastColumn="0" w:noHBand="0" w:noVBand="1"/>
      </w:tblPr>
      <w:tblGrid>
        <w:gridCol w:w="540"/>
        <w:gridCol w:w="1821"/>
        <w:gridCol w:w="1959"/>
        <w:gridCol w:w="1855"/>
      </w:tblGrid>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 п/п</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Год</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Индекс потребительских цен (в среднем за год)</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Индекс цены на электрическую энергию</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2020</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1,034</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1,029</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2021</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1,060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1,034</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3.</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2022</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1,043</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1,035</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4.</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2023</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5.</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2024</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6.</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2025</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7.</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2026</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bl>
    <w:p w:rsidR="005523E7" w:rsidRPr="005523E7" w:rsidRDefault="005523E7" w:rsidP="005523E7">
      <w:pPr>
        <w:spacing w:after="0" w:line="240" w:lineRule="auto"/>
        <w:ind w:firstLine="720"/>
        <w:jc w:val="both"/>
        <w:rPr>
          <w:rFonts w:ascii="Times New Roman" w:eastAsia="Times New Roman" w:hAnsi="Times New Roman" w:cs="Times New Roman"/>
          <w:sz w:val="28"/>
          <w:szCs w:val="20"/>
          <w:highlight w:val="yellow"/>
          <w:lang w:eastAsia="ru-RU"/>
        </w:rPr>
      </w:pP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 xml:space="preserve">В соответствии с пунктом 18 Основ ценообразования тарифы устанавливаются на основании необходимой валовой выручки, определенной для соответствующего регулируемого вида деятельности, </w:t>
      </w:r>
      <w:r w:rsidRPr="005523E7">
        <w:rPr>
          <w:rFonts w:ascii="Times New Roman" w:eastAsia="Times New Roman" w:hAnsi="Times New Roman" w:cs="Times New Roman"/>
          <w:sz w:val="28"/>
          <w:szCs w:val="20"/>
          <w:lang w:eastAsia="ru-RU"/>
        </w:rPr>
        <w:br/>
        <w:t>и расчетного объема и (или) массы твердых коммунальных отходов.</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При расчете тарифов на захоронение ТКО и величины необходимой валовой выручки проведены:</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а) анализ экономической обоснованности расходов по отдельным статьям (группам расходов) и обоснованности расчета объема отпуска услуг;</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б) анализ экономической обоснованности величины прибыли, необходимой для эффективного функционирования регулируемой организации.</w:t>
      </w:r>
    </w:p>
    <w:p w:rsidR="005523E7" w:rsidRPr="00BA2475"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BA2475">
        <w:rPr>
          <w:rFonts w:ascii="Times New Roman" w:eastAsia="Times New Roman" w:hAnsi="Times New Roman" w:cs="Times New Roman"/>
          <w:sz w:val="28"/>
          <w:szCs w:val="20"/>
          <w:lang w:eastAsia="ru-RU"/>
        </w:rPr>
        <w:t xml:space="preserve">Объем реализации услуг принят </w:t>
      </w:r>
      <w:r w:rsidR="00BA2475" w:rsidRPr="00BA2475">
        <w:rPr>
          <w:rFonts w:ascii="Times New Roman" w:eastAsia="Times New Roman" w:hAnsi="Times New Roman" w:cs="Times New Roman"/>
          <w:sz w:val="28"/>
          <w:szCs w:val="20"/>
          <w:lang w:eastAsia="ru-RU"/>
        </w:rPr>
        <w:t>по предложению организации</w:t>
      </w:r>
      <w:r w:rsidRPr="00BA2475">
        <w:rPr>
          <w:rFonts w:ascii="Times New Roman" w:eastAsia="Times New Roman" w:hAnsi="Times New Roman" w:cs="Times New Roman"/>
          <w:sz w:val="28"/>
          <w:szCs w:val="20"/>
          <w:lang w:eastAsia="ru-RU"/>
        </w:rPr>
        <w:t xml:space="preserve">, в размере </w:t>
      </w:r>
      <w:r w:rsidR="00BA2475">
        <w:rPr>
          <w:rFonts w:ascii="Times New Roman" w:eastAsia="Times New Roman" w:hAnsi="Times New Roman" w:cs="Times New Roman"/>
          <w:sz w:val="28"/>
          <w:szCs w:val="20"/>
          <w:lang w:eastAsia="ru-RU"/>
        </w:rPr>
        <w:t>16 000 куб. м</w:t>
      </w:r>
      <w:r w:rsidRPr="00BA2475">
        <w:rPr>
          <w:rFonts w:ascii="Times New Roman" w:eastAsia="Times New Roman" w:hAnsi="Times New Roman" w:cs="Times New Roman"/>
          <w:sz w:val="28"/>
          <w:szCs w:val="20"/>
          <w:lang w:eastAsia="ru-RU"/>
        </w:rPr>
        <w:t>.</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5523E7" w:rsidRPr="005523E7" w:rsidRDefault="005523E7" w:rsidP="005523E7">
      <w:pPr>
        <w:pStyle w:val="a5"/>
        <w:spacing w:after="0" w:line="240" w:lineRule="auto"/>
        <w:ind w:left="0"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1) из базового уровня операционных расходов исключены:</w:t>
      </w:r>
    </w:p>
    <w:p w:rsidR="005523E7" w:rsidRPr="00260213" w:rsidRDefault="005523E7" w:rsidP="005523E7">
      <w:pPr>
        <w:spacing w:after="0" w:line="240" w:lineRule="auto"/>
        <w:ind w:firstLine="709"/>
        <w:jc w:val="both"/>
        <w:rPr>
          <w:rFonts w:ascii="Times New Roman" w:eastAsia="Calibri" w:hAnsi="Times New Roman" w:cs="Times New Roman"/>
          <w:sz w:val="28"/>
          <w:szCs w:val="28"/>
        </w:rPr>
      </w:pPr>
      <w:r w:rsidRPr="00260213">
        <w:rPr>
          <w:rFonts w:ascii="Times New Roman" w:eastAsia="Calibri" w:hAnsi="Times New Roman" w:cs="Times New Roman"/>
          <w:sz w:val="28"/>
          <w:szCs w:val="28"/>
        </w:rPr>
        <w:lastRenderedPageBreak/>
        <w:t xml:space="preserve">- расходы на оплату труда и социальные нужды снижены на </w:t>
      </w:r>
      <w:r w:rsidR="00260213">
        <w:rPr>
          <w:rFonts w:ascii="Times New Roman" w:eastAsia="Calibri" w:hAnsi="Times New Roman" w:cs="Times New Roman"/>
          <w:sz w:val="28"/>
          <w:szCs w:val="28"/>
        </w:rPr>
        <w:t>585,29</w:t>
      </w:r>
      <w:r w:rsidRPr="00260213">
        <w:rPr>
          <w:rFonts w:ascii="Times New Roman" w:eastAsia="Calibri" w:hAnsi="Times New Roman" w:cs="Times New Roman"/>
          <w:sz w:val="28"/>
          <w:szCs w:val="28"/>
        </w:rPr>
        <w:t xml:space="preserve"> тыс. руб. в соответствии с пунктом 42 Основ ценообразования;</w:t>
      </w:r>
    </w:p>
    <w:p w:rsidR="00260213" w:rsidRDefault="00260213" w:rsidP="002602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F227C2">
        <w:rPr>
          <w:rFonts w:ascii="Times New Roman" w:eastAsia="Calibri" w:hAnsi="Times New Roman" w:cs="Times New Roman"/>
          <w:sz w:val="28"/>
          <w:szCs w:val="28"/>
        </w:rPr>
        <w:t>асходы на оплату иных работ и услуг, выполняемых по договорам с организациями</w:t>
      </w:r>
      <w:r>
        <w:rPr>
          <w:rFonts w:ascii="Times New Roman" w:eastAsia="Calibri" w:hAnsi="Times New Roman" w:cs="Times New Roman"/>
          <w:sz w:val="28"/>
          <w:szCs w:val="28"/>
        </w:rPr>
        <w:t xml:space="preserve"> исключены в размере 9,77 тыс. руб.</w:t>
      </w:r>
      <w:r w:rsidRPr="00EC3817">
        <w:rPr>
          <w:rFonts w:ascii="Times New Roman" w:eastAsia="Calibri" w:hAnsi="Times New Roman" w:cs="Times New Roman"/>
          <w:sz w:val="28"/>
          <w:szCs w:val="28"/>
        </w:rPr>
        <w:t xml:space="preserve"> в соответствии </w:t>
      </w:r>
      <w:r>
        <w:rPr>
          <w:rFonts w:ascii="Times New Roman" w:eastAsia="Calibri" w:hAnsi="Times New Roman" w:cs="Times New Roman"/>
          <w:sz w:val="28"/>
          <w:szCs w:val="28"/>
        </w:rPr>
        <w:br/>
      </w:r>
      <w:r w:rsidRPr="00EC3817">
        <w:rPr>
          <w:rFonts w:ascii="Times New Roman" w:eastAsia="Calibri" w:hAnsi="Times New Roman" w:cs="Times New Roman"/>
          <w:sz w:val="28"/>
          <w:szCs w:val="28"/>
        </w:rPr>
        <w:t>с пункт</w:t>
      </w:r>
      <w:r>
        <w:rPr>
          <w:rFonts w:ascii="Times New Roman" w:eastAsia="Calibri" w:hAnsi="Times New Roman" w:cs="Times New Roman"/>
          <w:sz w:val="28"/>
          <w:szCs w:val="28"/>
        </w:rPr>
        <w:t>ами</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31</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19 </w:t>
      </w:r>
      <w:r w:rsidRPr="00EC3817">
        <w:rPr>
          <w:rFonts w:ascii="Times New Roman" w:eastAsia="Calibri" w:hAnsi="Times New Roman" w:cs="Times New Roman"/>
          <w:sz w:val="28"/>
          <w:szCs w:val="28"/>
        </w:rPr>
        <w:t>Методических указаний</w:t>
      </w:r>
      <w:r>
        <w:rPr>
          <w:rFonts w:ascii="Times New Roman" w:eastAsia="Calibri" w:hAnsi="Times New Roman" w:cs="Times New Roman"/>
          <w:sz w:val="28"/>
          <w:szCs w:val="28"/>
        </w:rPr>
        <w:t>;</w:t>
      </w:r>
    </w:p>
    <w:p w:rsidR="005523E7" w:rsidRPr="00260213" w:rsidRDefault="005523E7" w:rsidP="005523E7">
      <w:pPr>
        <w:spacing w:after="0" w:line="240" w:lineRule="auto"/>
        <w:ind w:firstLine="709"/>
        <w:jc w:val="both"/>
        <w:rPr>
          <w:rFonts w:ascii="Times New Roman" w:eastAsia="Calibri" w:hAnsi="Times New Roman" w:cs="Times New Roman"/>
          <w:sz w:val="28"/>
          <w:szCs w:val="28"/>
        </w:rPr>
      </w:pPr>
      <w:r w:rsidRPr="00260213">
        <w:rPr>
          <w:rFonts w:ascii="Times New Roman" w:eastAsia="Calibri" w:hAnsi="Times New Roman" w:cs="Times New Roman"/>
          <w:sz w:val="28"/>
          <w:szCs w:val="28"/>
        </w:rPr>
        <w:t>- </w:t>
      </w:r>
      <w:r w:rsidR="00260213" w:rsidRPr="00260213">
        <w:rPr>
          <w:rFonts w:ascii="Times New Roman" w:eastAsia="Calibri" w:hAnsi="Times New Roman" w:cs="Times New Roman"/>
          <w:sz w:val="28"/>
          <w:szCs w:val="28"/>
        </w:rPr>
        <w:t>общехозяйственные расходы</w:t>
      </w:r>
      <w:r w:rsidRPr="00260213">
        <w:rPr>
          <w:rFonts w:ascii="Times New Roman" w:eastAsia="Calibri" w:hAnsi="Times New Roman" w:cs="Times New Roman"/>
          <w:sz w:val="28"/>
          <w:szCs w:val="28"/>
        </w:rPr>
        <w:t xml:space="preserve"> </w:t>
      </w:r>
      <w:r w:rsidR="00260213">
        <w:rPr>
          <w:rFonts w:ascii="Times New Roman" w:eastAsia="Calibri" w:hAnsi="Times New Roman" w:cs="Times New Roman"/>
          <w:sz w:val="28"/>
          <w:szCs w:val="28"/>
        </w:rPr>
        <w:t>исключены в размере</w:t>
      </w:r>
      <w:r w:rsidRPr="00260213">
        <w:rPr>
          <w:rFonts w:ascii="Times New Roman" w:eastAsia="Calibri" w:hAnsi="Times New Roman" w:cs="Times New Roman"/>
          <w:sz w:val="28"/>
          <w:szCs w:val="28"/>
        </w:rPr>
        <w:t xml:space="preserve"> </w:t>
      </w:r>
      <w:r w:rsidR="00260213" w:rsidRPr="00260213">
        <w:rPr>
          <w:rFonts w:ascii="Times New Roman" w:eastAsia="Calibri" w:hAnsi="Times New Roman" w:cs="Times New Roman"/>
          <w:sz w:val="28"/>
          <w:szCs w:val="28"/>
        </w:rPr>
        <w:t>158,79</w:t>
      </w:r>
      <w:r w:rsidRPr="00260213">
        <w:rPr>
          <w:rFonts w:ascii="Times New Roman" w:eastAsia="Calibri" w:hAnsi="Times New Roman" w:cs="Times New Roman"/>
          <w:sz w:val="28"/>
          <w:szCs w:val="28"/>
        </w:rPr>
        <w:t xml:space="preserve"> тыс. руб. </w:t>
      </w:r>
      <w:r w:rsidR="00260213">
        <w:rPr>
          <w:rFonts w:ascii="Times New Roman" w:eastAsia="Calibri" w:hAnsi="Times New Roman" w:cs="Times New Roman"/>
          <w:sz w:val="28"/>
          <w:szCs w:val="28"/>
        </w:rPr>
        <w:br/>
      </w:r>
      <w:r w:rsidRPr="00260213">
        <w:rPr>
          <w:rFonts w:ascii="Times New Roman" w:eastAsia="Calibri" w:hAnsi="Times New Roman" w:cs="Times New Roman"/>
          <w:sz w:val="28"/>
          <w:szCs w:val="28"/>
        </w:rPr>
        <w:t>в соответствии с пунктами 31 и 1</w:t>
      </w:r>
      <w:r w:rsidR="006B3BA9">
        <w:rPr>
          <w:rFonts w:ascii="Times New Roman" w:eastAsia="Calibri" w:hAnsi="Times New Roman" w:cs="Times New Roman"/>
          <w:sz w:val="28"/>
          <w:szCs w:val="28"/>
        </w:rPr>
        <w:t>7</w:t>
      </w:r>
      <w:r w:rsidRPr="00260213">
        <w:rPr>
          <w:rFonts w:ascii="Times New Roman" w:eastAsia="Calibri" w:hAnsi="Times New Roman" w:cs="Times New Roman"/>
          <w:sz w:val="28"/>
          <w:szCs w:val="28"/>
        </w:rPr>
        <w:t xml:space="preserve"> Методических указаний;</w:t>
      </w:r>
    </w:p>
    <w:p w:rsidR="005523E7" w:rsidRPr="00260213" w:rsidRDefault="005523E7" w:rsidP="005523E7">
      <w:pPr>
        <w:spacing w:after="0" w:line="240" w:lineRule="auto"/>
        <w:ind w:firstLine="709"/>
        <w:jc w:val="both"/>
        <w:rPr>
          <w:rFonts w:ascii="Times New Roman" w:eastAsia="Calibri" w:hAnsi="Times New Roman" w:cs="Times New Roman"/>
          <w:sz w:val="28"/>
          <w:szCs w:val="28"/>
        </w:rPr>
      </w:pPr>
      <w:r w:rsidRPr="00260213">
        <w:rPr>
          <w:rFonts w:ascii="Times New Roman" w:eastAsia="Calibri" w:hAnsi="Times New Roman" w:cs="Times New Roman"/>
          <w:sz w:val="28"/>
          <w:szCs w:val="28"/>
        </w:rPr>
        <w:t xml:space="preserve">- прочие производственные расходы снижены на </w:t>
      </w:r>
      <w:r w:rsidR="00260213" w:rsidRPr="00260213">
        <w:rPr>
          <w:rFonts w:ascii="Times New Roman" w:eastAsia="Calibri" w:hAnsi="Times New Roman" w:cs="Times New Roman"/>
          <w:sz w:val="28"/>
          <w:szCs w:val="28"/>
        </w:rPr>
        <w:t>233,45</w:t>
      </w:r>
      <w:r w:rsidRPr="00260213">
        <w:rPr>
          <w:rFonts w:ascii="Times New Roman" w:eastAsia="Calibri" w:hAnsi="Times New Roman" w:cs="Times New Roman"/>
          <w:sz w:val="28"/>
          <w:szCs w:val="28"/>
        </w:rPr>
        <w:t xml:space="preserve"> тыс. руб. </w:t>
      </w:r>
      <w:r w:rsidRPr="00260213">
        <w:rPr>
          <w:rFonts w:ascii="Times New Roman" w:eastAsia="Calibri" w:hAnsi="Times New Roman" w:cs="Times New Roman"/>
          <w:sz w:val="28"/>
          <w:szCs w:val="28"/>
        </w:rPr>
        <w:br/>
        <w:t>в соответствии с пунктами 31 и 17 Методических указаний;</w:t>
      </w:r>
    </w:p>
    <w:p w:rsidR="005523E7" w:rsidRPr="00260213" w:rsidRDefault="005523E7" w:rsidP="005523E7">
      <w:pPr>
        <w:spacing w:after="0" w:line="240" w:lineRule="auto"/>
        <w:ind w:firstLine="709"/>
        <w:jc w:val="both"/>
        <w:rPr>
          <w:rFonts w:ascii="Times New Roman" w:eastAsia="Calibri" w:hAnsi="Times New Roman" w:cs="Times New Roman"/>
          <w:sz w:val="28"/>
          <w:szCs w:val="28"/>
        </w:rPr>
      </w:pPr>
      <w:r w:rsidRPr="00260213">
        <w:rPr>
          <w:rFonts w:ascii="Times New Roman" w:eastAsia="Calibri" w:hAnsi="Times New Roman" w:cs="Times New Roman"/>
          <w:sz w:val="28"/>
          <w:szCs w:val="28"/>
        </w:rPr>
        <w:t>2) из неподконтрольных расходов исключены:</w:t>
      </w:r>
    </w:p>
    <w:p w:rsidR="00260213" w:rsidRPr="00A63EF1" w:rsidRDefault="00260213" w:rsidP="00260213">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t xml:space="preserve">- прочие налоги и сборы в размере </w:t>
      </w:r>
      <w:r>
        <w:rPr>
          <w:rFonts w:ascii="Times New Roman" w:eastAsia="Calibri" w:hAnsi="Times New Roman" w:cs="Times New Roman"/>
          <w:sz w:val="28"/>
          <w:szCs w:val="28"/>
        </w:rPr>
        <w:t>8,42</w:t>
      </w:r>
      <w:r w:rsidRPr="00A63EF1">
        <w:rPr>
          <w:rFonts w:ascii="Times New Roman" w:eastAsia="Calibri" w:hAnsi="Times New Roman" w:cs="Times New Roman"/>
          <w:sz w:val="28"/>
          <w:szCs w:val="28"/>
        </w:rPr>
        <w:t xml:space="preserve"> тыс. руб. в соответствии </w:t>
      </w:r>
      <w:r>
        <w:rPr>
          <w:rFonts w:ascii="Times New Roman" w:eastAsia="Calibri" w:hAnsi="Times New Roman" w:cs="Times New Roman"/>
          <w:sz w:val="28"/>
          <w:szCs w:val="28"/>
        </w:rPr>
        <w:br/>
      </w:r>
      <w:r w:rsidRPr="00A63EF1">
        <w:rPr>
          <w:rFonts w:ascii="Times New Roman" w:eastAsia="Calibri" w:hAnsi="Times New Roman" w:cs="Times New Roman"/>
          <w:sz w:val="28"/>
          <w:szCs w:val="28"/>
        </w:rPr>
        <w:t xml:space="preserve">со </w:t>
      </w:r>
      <w:r w:rsidRPr="005F74BA">
        <w:rPr>
          <w:rFonts w:ascii="Times New Roman" w:eastAsia="Calibri" w:hAnsi="Times New Roman" w:cs="Times New Roman"/>
          <w:sz w:val="28"/>
          <w:szCs w:val="28"/>
        </w:rPr>
        <w:t xml:space="preserve">статьей </w:t>
      </w:r>
      <w:r>
        <w:rPr>
          <w:rFonts w:ascii="Times New Roman" w:eastAsia="Calibri" w:hAnsi="Times New Roman" w:cs="Times New Roman"/>
          <w:sz w:val="28"/>
          <w:szCs w:val="28"/>
        </w:rPr>
        <w:t>346.18</w:t>
      </w:r>
      <w:r w:rsidRPr="005F74BA">
        <w:rPr>
          <w:rFonts w:ascii="Times New Roman" w:eastAsia="Calibri" w:hAnsi="Times New Roman" w:cs="Times New Roman"/>
          <w:sz w:val="28"/>
          <w:szCs w:val="28"/>
        </w:rPr>
        <w:t xml:space="preserve"> Налогового кодекса Российской</w:t>
      </w:r>
      <w:r w:rsidRPr="00A63EF1">
        <w:rPr>
          <w:rFonts w:ascii="Times New Roman" w:eastAsia="Calibri" w:hAnsi="Times New Roman" w:cs="Times New Roman"/>
          <w:sz w:val="28"/>
          <w:szCs w:val="28"/>
        </w:rPr>
        <w:t xml:space="preserve"> Федерации;</w:t>
      </w:r>
    </w:p>
    <w:p w:rsidR="005523E7" w:rsidRPr="00260213" w:rsidRDefault="005523E7" w:rsidP="005523E7">
      <w:pPr>
        <w:spacing w:after="0" w:line="240" w:lineRule="auto"/>
        <w:ind w:firstLine="709"/>
        <w:jc w:val="both"/>
        <w:rPr>
          <w:rFonts w:ascii="Times New Roman" w:eastAsia="Calibri" w:hAnsi="Times New Roman" w:cs="Times New Roman"/>
          <w:sz w:val="28"/>
          <w:szCs w:val="28"/>
        </w:rPr>
      </w:pPr>
      <w:r w:rsidRPr="00260213">
        <w:rPr>
          <w:rFonts w:ascii="Times New Roman" w:eastAsia="Calibri" w:hAnsi="Times New Roman" w:cs="Times New Roman"/>
          <w:sz w:val="28"/>
          <w:szCs w:val="28"/>
        </w:rPr>
        <w:t xml:space="preserve">- плата за негативное воздействие на окружающую среду снижена на </w:t>
      </w:r>
      <w:r w:rsidR="00260213">
        <w:rPr>
          <w:rFonts w:ascii="Times New Roman" w:eastAsia="Calibri" w:hAnsi="Times New Roman" w:cs="Times New Roman"/>
          <w:sz w:val="28"/>
          <w:szCs w:val="28"/>
        </w:rPr>
        <w:t>234,45</w:t>
      </w:r>
      <w:r w:rsidRPr="00260213">
        <w:rPr>
          <w:rFonts w:ascii="Times New Roman" w:eastAsia="Calibri" w:hAnsi="Times New Roman" w:cs="Times New Roman"/>
          <w:sz w:val="28"/>
          <w:szCs w:val="28"/>
        </w:rPr>
        <w:t xml:space="preserve"> тыс. руб. в соответствии с пунктами 55.1. и 43.1 Основ ценообразования;</w:t>
      </w:r>
    </w:p>
    <w:p w:rsidR="005523E7" w:rsidRPr="00260213" w:rsidRDefault="00260213" w:rsidP="005523E7">
      <w:pPr>
        <w:spacing w:after="0" w:line="240" w:lineRule="auto"/>
        <w:ind w:firstLine="709"/>
        <w:jc w:val="both"/>
        <w:rPr>
          <w:rFonts w:ascii="Times New Roman" w:eastAsia="Calibri" w:hAnsi="Times New Roman" w:cs="Times New Roman"/>
          <w:sz w:val="28"/>
          <w:szCs w:val="28"/>
        </w:rPr>
      </w:pPr>
      <w:r w:rsidRPr="00260213">
        <w:rPr>
          <w:rFonts w:ascii="Times New Roman" w:eastAsia="Calibri" w:hAnsi="Times New Roman" w:cs="Times New Roman"/>
          <w:sz w:val="28"/>
          <w:szCs w:val="28"/>
        </w:rPr>
        <w:t>3</w:t>
      </w:r>
      <w:r w:rsidR="005523E7" w:rsidRPr="00260213">
        <w:rPr>
          <w:rFonts w:ascii="Times New Roman" w:eastAsia="Calibri" w:hAnsi="Times New Roman" w:cs="Times New Roman"/>
          <w:sz w:val="28"/>
          <w:szCs w:val="28"/>
        </w:rPr>
        <w:t xml:space="preserve">) расчетная предпринимательская прибыль скорректирована на </w:t>
      </w:r>
      <w:r>
        <w:rPr>
          <w:rFonts w:ascii="Times New Roman" w:eastAsia="Calibri" w:hAnsi="Times New Roman" w:cs="Times New Roman"/>
          <w:sz w:val="28"/>
          <w:szCs w:val="28"/>
        </w:rPr>
        <w:t>5,85</w:t>
      </w:r>
      <w:r w:rsidR="005523E7" w:rsidRPr="00260213">
        <w:rPr>
          <w:rFonts w:ascii="Times New Roman" w:eastAsia="Calibri" w:hAnsi="Times New Roman" w:cs="Times New Roman"/>
          <w:sz w:val="28"/>
          <w:szCs w:val="28"/>
        </w:rPr>
        <w:t xml:space="preserve"> тыс. руб. в соответствии с пунктом 55 Методических указаний.</w:t>
      </w:r>
    </w:p>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Долгосрочные параметры определены Министерством: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5523E7" w:rsidRPr="005523E7" w:rsidTr="00D835E7">
        <w:trPr>
          <w:trHeight w:val="842"/>
        </w:trPr>
        <w:tc>
          <w:tcPr>
            <w:tcW w:w="1287"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Наименование</w:t>
            </w: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Год</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Базовый уровень операционных</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расходов,</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тыс. руб.</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Индекс эффективности операционных расходов,</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67" w:type="pct"/>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Удельный расход энергетических ресурсов, кВт.ч./тонну</w:t>
            </w:r>
          </w:p>
        </w:tc>
      </w:tr>
      <w:tr w:rsidR="005523E7" w:rsidRPr="005523E7" w:rsidTr="00D835E7">
        <w:trPr>
          <w:trHeight w:val="433"/>
        </w:trPr>
        <w:tc>
          <w:tcPr>
            <w:tcW w:w="1287" w:type="pct"/>
            <w:vMerge w:val="restar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2022</w:t>
            </w:r>
          </w:p>
        </w:tc>
        <w:tc>
          <w:tcPr>
            <w:tcW w:w="1035" w:type="pct"/>
            <w:shd w:val="clear" w:color="auto" w:fill="auto"/>
            <w:vAlign w:val="center"/>
          </w:tcPr>
          <w:p w:rsidR="005523E7" w:rsidRPr="005523E7" w:rsidRDefault="00656AF1" w:rsidP="00D835E7">
            <w:pPr>
              <w:spacing w:after="0" w:line="240" w:lineRule="auto"/>
              <w:jc w:val="center"/>
              <w:rPr>
                <w:rFonts w:ascii="Times New Roman" w:eastAsia="Times New Roman" w:hAnsi="Times New Roman" w:cs="Times New Roman"/>
                <w:highlight w:val="yellow"/>
                <w:lang w:eastAsia="ru-RU"/>
              </w:rPr>
            </w:pPr>
            <w:r w:rsidRPr="00656AF1">
              <w:rPr>
                <w:rFonts w:ascii="Times New Roman" w:eastAsia="Times New Roman" w:hAnsi="Times New Roman" w:cs="Times New Roman"/>
                <w:lang w:eastAsia="ru-RU"/>
              </w:rPr>
              <w:t>4 487,98</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22"/>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2023</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510"/>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2024</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30"/>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2025</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51"/>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2026</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bl>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Default="005523E7" w:rsidP="005523E7">
      <w:pPr>
        <w:spacing w:after="0" w:line="240" w:lineRule="auto"/>
        <w:ind w:firstLine="709"/>
        <w:jc w:val="both"/>
        <w:rPr>
          <w:rFonts w:ascii="Times New Roman" w:eastAsia="Calibri" w:hAnsi="Times New Roman" w:cs="Times New Roman"/>
          <w:sz w:val="28"/>
          <w:szCs w:val="28"/>
        </w:rPr>
      </w:pPr>
      <w:r w:rsidRPr="00D835E7">
        <w:rPr>
          <w:rFonts w:ascii="Times New Roman" w:eastAsia="Calibri" w:hAnsi="Times New Roman" w:cs="Times New Roman"/>
          <w:sz w:val="28"/>
          <w:szCs w:val="28"/>
        </w:rPr>
        <w:t xml:space="preserve">При корректировке необходимой валовой выручки в соответствии </w:t>
      </w:r>
      <w:r w:rsidRPr="00D835E7">
        <w:rPr>
          <w:rFonts w:ascii="Times New Roman" w:eastAsia="Calibri" w:hAnsi="Times New Roman" w:cs="Times New Roman"/>
          <w:sz w:val="28"/>
          <w:szCs w:val="28"/>
        </w:rPr>
        <w:br/>
        <w:t xml:space="preserve">с формулой 17 Методических указаний учтены: операционные (подконтрольные) расходы в размере </w:t>
      </w:r>
      <w:r w:rsidR="00D835E7">
        <w:rPr>
          <w:rFonts w:ascii="Times New Roman" w:eastAsia="Calibri" w:hAnsi="Times New Roman" w:cs="Times New Roman"/>
          <w:sz w:val="28"/>
          <w:szCs w:val="28"/>
        </w:rPr>
        <w:t>2 488,62</w:t>
      </w:r>
      <w:r w:rsidRPr="00D835E7">
        <w:rPr>
          <w:rFonts w:ascii="Times New Roman" w:eastAsia="Calibri" w:hAnsi="Times New Roman" w:cs="Times New Roman"/>
          <w:sz w:val="28"/>
          <w:szCs w:val="28"/>
        </w:rPr>
        <w:t xml:space="preserve"> тыс. руб.; неподконтрольные расходы в размере </w:t>
      </w:r>
      <w:r w:rsidR="00D835E7">
        <w:rPr>
          <w:rFonts w:ascii="Times New Roman" w:eastAsia="Calibri" w:hAnsi="Times New Roman" w:cs="Times New Roman"/>
          <w:sz w:val="28"/>
          <w:szCs w:val="28"/>
        </w:rPr>
        <w:t>509,90</w:t>
      </w:r>
      <w:r w:rsidRPr="00D835E7">
        <w:rPr>
          <w:rFonts w:ascii="Times New Roman" w:eastAsia="Calibri" w:hAnsi="Times New Roman" w:cs="Times New Roman"/>
          <w:sz w:val="28"/>
          <w:szCs w:val="28"/>
        </w:rPr>
        <w:t xml:space="preserve"> тыс. руб.;</w:t>
      </w:r>
      <w:r w:rsidRPr="00D835E7">
        <w:t xml:space="preserve"> </w:t>
      </w:r>
      <w:r w:rsidRPr="00D835E7">
        <w:rPr>
          <w:rFonts w:ascii="Times New Roman" w:eastAsia="Calibri" w:hAnsi="Times New Roman" w:cs="Times New Roman"/>
          <w:sz w:val="28"/>
          <w:szCs w:val="28"/>
        </w:rPr>
        <w:t xml:space="preserve">расходы на амортизацию основных средств и нематериальных активов в размере </w:t>
      </w:r>
      <w:r w:rsidR="00D835E7">
        <w:rPr>
          <w:rFonts w:ascii="Times New Roman" w:eastAsia="Calibri" w:hAnsi="Times New Roman" w:cs="Times New Roman"/>
          <w:sz w:val="28"/>
          <w:szCs w:val="28"/>
        </w:rPr>
        <w:t>162,60</w:t>
      </w:r>
      <w:r w:rsidRPr="00D835E7">
        <w:rPr>
          <w:rFonts w:ascii="Times New Roman" w:eastAsia="Calibri" w:hAnsi="Times New Roman" w:cs="Times New Roman"/>
          <w:sz w:val="28"/>
          <w:szCs w:val="28"/>
        </w:rPr>
        <w:t xml:space="preserve"> тыс. руб.</w:t>
      </w:r>
      <w:r w:rsidR="008A3A97">
        <w:rPr>
          <w:rFonts w:ascii="Times New Roman" w:eastAsia="Calibri" w:hAnsi="Times New Roman" w:cs="Times New Roman"/>
          <w:sz w:val="28"/>
          <w:szCs w:val="28"/>
        </w:rPr>
        <w:t>;</w:t>
      </w:r>
      <w:r w:rsidRPr="00D835E7">
        <w:rPr>
          <w:rFonts w:ascii="Times New Roman" w:eastAsia="Calibri" w:hAnsi="Times New Roman" w:cs="Times New Roman"/>
          <w:sz w:val="28"/>
          <w:szCs w:val="28"/>
        </w:rPr>
        <w:t xml:space="preserve"> </w:t>
      </w:r>
      <w:r w:rsidRPr="008A3A97">
        <w:rPr>
          <w:rFonts w:ascii="Times New Roman" w:eastAsia="Calibri" w:hAnsi="Times New Roman" w:cs="Times New Roman"/>
          <w:sz w:val="28"/>
          <w:szCs w:val="28"/>
        </w:rPr>
        <w:t xml:space="preserve">расчетная предпринимательская прибыль в размере </w:t>
      </w:r>
      <w:r w:rsidR="008A3A97">
        <w:rPr>
          <w:rFonts w:ascii="Times New Roman" w:eastAsia="Calibri" w:hAnsi="Times New Roman" w:cs="Times New Roman"/>
          <w:sz w:val="28"/>
          <w:szCs w:val="28"/>
        </w:rPr>
        <w:t>237,36</w:t>
      </w:r>
      <w:r w:rsidRPr="008A3A97">
        <w:rPr>
          <w:rFonts w:ascii="Times New Roman" w:eastAsia="Calibri" w:hAnsi="Times New Roman" w:cs="Times New Roman"/>
          <w:sz w:val="28"/>
          <w:szCs w:val="28"/>
        </w:rPr>
        <w:t xml:space="preserve"> тыс. руб.; фактический объем реализации </w:t>
      </w:r>
      <w:r w:rsidR="008A3A97">
        <w:rPr>
          <w:rFonts w:ascii="Times New Roman" w:eastAsia="Calibri" w:hAnsi="Times New Roman" w:cs="Times New Roman"/>
          <w:sz w:val="28"/>
          <w:szCs w:val="28"/>
        </w:rPr>
        <w:t xml:space="preserve">15 551 </w:t>
      </w:r>
      <w:r w:rsidRPr="008A3A97">
        <w:rPr>
          <w:rFonts w:ascii="Times New Roman" w:eastAsia="Calibri" w:hAnsi="Times New Roman" w:cs="Times New Roman"/>
          <w:sz w:val="28"/>
          <w:szCs w:val="28"/>
        </w:rPr>
        <w:t xml:space="preserve">куб. м. за 2020 г., а также тарифы, действующие </w:t>
      </w:r>
      <w:r w:rsidRPr="008A3A97">
        <w:rPr>
          <w:rFonts w:ascii="Times New Roman" w:eastAsia="Calibri" w:hAnsi="Times New Roman" w:cs="Times New Roman"/>
          <w:sz w:val="28"/>
          <w:szCs w:val="28"/>
        </w:rPr>
        <w:br/>
        <w:t>в течение 2020 года согласно приказу Министерства от 7 ноября 2018 г. № </w:t>
      </w:r>
      <w:r w:rsidR="008A3A97">
        <w:rPr>
          <w:rFonts w:ascii="Times New Roman" w:eastAsia="Calibri" w:hAnsi="Times New Roman" w:cs="Times New Roman"/>
          <w:sz w:val="28"/>
          <w:szCs w:val="28"/>
        </w:rPr>
        <w:t>84</w:t>
      </w:r>
      <w:r w:rsidRPr="008A3A97">
        <w:rPr>
          <w:rFonts w:ascii="Times New Roman" w:eastAsia="Calibri" w:hAnsi="Times New Roman" w:cs="Times New Roman"/>
          <w:sz w:val="28"/>
          <w:szCs w:val="28"/>
        </w:rPr>
        <w:t> т. Размер корректировки определен в размере -</w:t>
      </w:r>
      <w:r w:rsidR="008A3A97">
        <w:rPr>
          <w:rFonts w:ascii="Times New Roman" w:eastAsia="Calibri" w:hAnsi="Times New Roman" w:cs="Times New Roman"/>
          <w:sz w:val="28"/>
          <w:szCs w:val="28"/>
        </w:rPr>
        <w:t>629,40</w:t>
      </w:r>
      <w:r w:rsidRPr="008A3A97">
        <w:rPr>
          <w:rFonts w:ascii="Times New Roman" w:eastAsia="Calibri" w:hAnsi="Times New Roman" w:cs="Times New Roman"/>
          <w:sz w:val="28"/>
          <w:szCs w:val="28"/>
        </w:rPr>
        <w:t xml:space="preserve"> тыс. руб.</w:t>
      </w:r>
    </w:p>
    <w:p w:rsidR="008A3A97" w:rsidRPr="008B64DC" w:rsidRDefault="008A3A97" w:rsidP="008A3A97">
      <w:pPr>
        <w:spacing w:after="0" w:line="240" w:lineRule="auto"/>
        <w:ind w:firstLine="709"/>
        <w:jc w:val="both"/>
        <w:rPr>
          <w:rFonts w:ascii="Times New Roman" w:eastAsia="Calibri" w:hAnsi="Times New Roman" w:cs="Times New Roman"/>
          <w:sz w:val="28"/>
          <w:szCs w:val="28"/>
        </w:rPr>
      </w:pPr>
      <w:r w:rsidRPr="003D435F">
        <w:rPr>
          <w:rFonts w:ascii="Times New Roman" w:eastAsia="Calibri" w:hAnsi="Times New Roman" w:cs="Times New Roman"/>
          <w:sz w:val="28"/>
          <w:szCs w:val="28"/>
        </w:rPr>
        <w:t>В целях сглаживания, корректировка выручки учтена на 2022-202</w:t>
      </w:r>
      <w:r>
        <w:rPr>
          <w:rFonts w:ascii="Times New Roman" w:eastAsia="Calibri" w:hAnsi="Times New Roman" w:cs="Times New Roman"/>
          <w:sz w:val="28"/>
          <w:szCs w:val="28"/>
        </w:rPr>
        <w:t>3</w:t>
      </w:r>
      <w:r w:rsidRPr="003D435F">
        <w:rPr>
          <w:rFonts w:ascii="Times New Roman" w:eastAsia="Calibri" w:hAnsi="Times New Roman" w:cs="Times New Roman"/>
          <w:sz w:val="28"/>
          <w:szCs w:val="28"/>
        </w:rPr>
        <w:t xml:space="preserve"> годы.</w:t>
      </w:r>
      <w:r w:rsidRPr="008B64DC">
        <w:rPr>
          <w:rFonts w:ascii="Times New Roman" w:eastAsia="Calibri" w:hAnsi="Times New Roman" w:cs="Times New Roman"/>
          <w:sz w:val="28"/>
          <w:szCs w:val="28"/>
        </w:rPr>
        <w:t xml:space="preserve"> </w:t>
      </w:r>
    </w:p>
    <w:p w:rsidR="008A3A97" w:rsidRPr="002476EB" w:rsidRDefault="008A3A97" w:rsidP="008A3A97">
      <w:pPr>
        <w:spacing w:after="0" w:line="240" w:lineRule="auto"/>
        <w:ind w:firstLine="709"/>
        <w:jc w:val="both"/>
        <w:rPr>
          <w:rFonts w:ascii="Times New Roman" w:eastAsia="Calibri" w:hAnsi="Times New Roman" w:cs="Times New Roman"/>
          <w:sz w:val="28"/>
          <w:szCs w:val="28"/>
        </w:rPr>
      </w:pPr>
      <w:r w:rsidRPr="00DE0022">
        <w:rPr>
          <w:rFonts w:ascii="Times New Roman" w:eastAsia="Calibri" w:hAnsi="Times New Roman" w:cs="Times New Roman"/>
          <w:sz w:val="28"/>
          <w:szCs w:val="28"/>
        </w:rPr>
        <w:t xml:space="preserve">Корректировка необходимой валовой выручки с учетом степени исполнения регулируемой организацией обязательств по реализации производственной программы при недостижении регулируемой </w:t>
      </w:r>
      <w:r w:rsidRPr="00DE0022">
        <w:rPr>
          <w:rFonts w:ascii="Times New Roman" w:eastAsia="Calibri" w:hAnsi="Times New Roman" w:cs="Times New Roman"/>
          <w:sz w:val="28"/>
          <w:szCs w:val="28"/>
        </w:rPr>
        <w:lastRenderedPageBreak/>
        <w:t>организацией показателей эффективности</w:t>
      </w:r>
      <w:r>
        <w:rPr>
          <w:rFonts w:ascii="Times New Roman" w:eastAsia="Calibri" w:hAnsi="Times New Roman" w:cs="Times New Roman"/>
          <w:sz w:val="28"/>
          <w:szCs w:val="28"/>
        </w:rPr>
        <w:t xml:space="preserve"> определена в размере -176,04 тыс. руб.</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В результате проведенной экспертизе необходимая валовая выручка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составят:</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5523E7" w:rsidRPr="005523E7" w:rsidTr="00D835E7">
        <w:trPr>
          <w:trHeight w:val="300"/>
        </w:trPr>
        <w:tc>
          <w:tcPr>
            <w:tcW w:w="557"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w:t>
            </w:r>
            <w:r w:rsidRPr="005523E7">
              <w:rPr>
                <w:rFonts w:ascii="Times New Roman" w:eastAsia="Times New Roman" w:hAnsi="Times New Roman" w:cs="Times New Roman"/>
                <w:b/>
                <w:bCs/>
                <w:sz w:val="20"/>
                <w:szCs w:val="20"/>
                <w:lang w:eastAsia="ru-RU"/>
              </w:rPr>
              <w:br/>
              <w:t>п.п.</w:t>
            </w:r>
          </w:p>
        </w:tc>
        <w:tc>
          <w:tcPr>
            <w:tcW w:w="2552"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Наименование расхода</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Ед. изме-рения</w:t>
            </w:r>
          </w:p>
        </w:tc>
        <w:tc>
          <w:tcPr>
            <w:tcW w:w="1984" w:type="dxa"/>
            <w:gridSpan w:val="2"/>
            <w:tcBorders>
              <w:top w:val="single" w:sz="8" w:space="0" w:color="auto"/>
              <w:left w:val="nil"/>
              <w:bottom w:val="single" w:sz="4"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2022 год</w:t>
            </w:r>
          </w:p>
        </w:tc>
        <w:tc>
          <w:tcPr>
            <w:tcW w:w="993" w:type="dxa"/>
            <w:tcBorders>
              <w:top w:val="single" w:sz="8" w:space="0" w:color="auto"/>
              <w:left w:val="single" w:sz="4"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2023 год</w:t>
            </w:r>
          </w:p>
        </w:tc>
        <w:tc>
          <w:tcPr>
            <w:tcW w:w="992" w:type="dxa"/>
            <w:tcBorders>
              <w:top w:val="single" w:sz="8" w:space="0" w:color="auto"/>
              <w:left w:val="nil"/>
              <w:bottom w:val="single" w:sz="4"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2024 год</w:t>
            </w:r>
          </w:p>
        </w:tc>
        <w:tc>
          <w:tcPr>
            <w:tcW w:w="992" w:type="dxa"/>
            <w:tcBorders>
              <w:top w:val="single" w:sz="8" w:space="0" w:color="auto"/>
              <w:left w:val="single" w:sz="4"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2025 год</w:t>
            </w:r>
          </w:p>
        </w:tc>
        <w:tc>
          <w:tcPr>
            <w:tcW w:w="992" w:type="dxa"/>
            <w:tcBorders>
              <w:top w:val="single" w:sz="8" w:space="0" w:color="auto"/>
              <w:left w:val="nil"/>
              <w:bottom w:val="single" w:sz="4" w:space="0" w:color="auto"/>
              <w:right w:val="single" w:sz="8"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2026 год</w:t>
            </w:r>
          </w:p>
        </w:tc>
      </w:tr>
      <w:tr w:rsidR="005523E7" w:rsidRPr="005523E7" w:rsidTr="00D835E7">
        <w:trPr>
          <w:trHeight w:val="300"/>
        </w:trPr>
        <w:tc>
          <w:tcPr>
            <w:tcW w:w="557" w:type="dxa"/>
            <w:vMerge/>
            <w:tcBorders>
              <w:top w:val="single" w:sz="8" w:space="0" w:color="auto"/>
              <w:left w:val="single" w:sz="8" w:space="0" w:color="auto"/>
              <w:bottom w:val="single" w:sz="4" w:space="0" w:color="000000"/>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8" w:space="0" w:color="auto"/>
              <w:left w:val="single" w:sz="4" w:space="0" w:color="auto"/>
              <w:bottom w:val="single" w:sz="8" w:space="0" w:color="auto"/>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992" w:type="dxa"/>
            <w:tcBorders>
              <w:top w:val="nil"/>
              <w:left w:val="nil"/>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01.01.</w:t>
            </w:r>
          </w:p>
        </w:tc>
        <w:tc>
          <w:tcPr>
            <w:tcW w:w="992" w:type="dxa"/>
            <w:tcBorders>
              <w:top w:val="nil"/>
              <w:left w:val="nil"/>
              <w:bottom w:val="single" w:sz="8"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3" w:type="dxa"/>
            <w:tcBorders>
              <w:top w:val="nil"/>
              <w:left w:val="single" w:sz="4" w:space="0" w:color="auto"/>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single" w:sz="4" w:space="0" w:color="auto"/>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single" w:sz="8"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r>
    </w:tbl>
    <w:p w:rsidR="005523E7" w:rsidRPr="005523E7" w:rsidRDefault="005523E7" w:rsidP="005523E7">
      <w:pPr>
        <w:spacing w:after="0"/>
        <w:rPr>
          <w:sz w:val="4"/>
          <w:szCs w:val="4"/>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5523E7" w:rsidRPr="005523E7" w:rsidTr="00D835E7">
        <w:trPr>
          <w:trHeight w:val="315"/>
          <w:tblHeader/>
        </w:trPr>
        <w:tc>
          <w:tcPr>
            <w:tcW w:w="557" w:type="dxa"/>
            <w:tcBorders>
              <w:top w:val="single" w:sz="8" w:space="0" w:color="auto"/>
              <w:left w:val="single" w:sz="8"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1</w:t>
            </w:r>
          </w:p>
        </w:tc>
        <w:tc>
          <w:tcPr>
            <w:tcW w:w="2552"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w:t>
            </w:r>
          </w:p>
        </w:tc>
        <w:tc>
          <w:tcPr>
            <w:tcW w:w="851"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3</w:t>
            </w:r>
          </w:p>
        </w:tc>
        <w:tc>
          <w:tcPr>
            <w:tcW w:w="992"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4</w:t>
            </w:r>
          </w:p>
        </w:tc>
        <w:tc>
          <w:tcPr>
            <w:tcW w:w="992" w:type="dxa"/>
            <w:tcBorders>
              <w:top w:val="single" w:sz="8" w:space="0" w:color="auto"/>
              <w:left w:val="nil"/>
              <w:bottom w:val="single" w:sz="4" w:space="0" w:color="auto"/>
              <w:right w:val="nil"/>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6</w:t>
            </w:r>
          </w:p>
        </w:tc>
        <w:tc>
          <w:tcPr>
            <w:tcW w:w="992" w:type="dxa"/>
            <w:tcBorders>
              <w:top w:val="single" w:sz="4" w:space="0" w:color="auto"/>
              <w:left w:val="nil"/>
              <w:bottom w:val="single" w:sz="4" w:space="0" w:color="auto"/>
              <w:right w:val="nil"/>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8</w:t>
            </w:r>
          </w:p>
        </w:tc>
        <w:tc>
          <w:tcPr>
            <w:tcW w:w="992" w:type="dxa"/>
            <w:tcBorders>
              <w:top w:val="single" w:sz="4" w:space="0" w:color="auto"/>
              <w:left w:val="nil"/>
              <w:bottom w:val="single" w:sz="4" w:space="0" w:color="auto"/>
              <w:right w:val="single" w:sz="8"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9</w:t>
            </w:r>
          </w:p>
        </w:tc>
      </w:tr>
      <w:tr w:rsidR="00656AF1" w:rsidRPr="005523E7" w:rsidTr="00656AF1">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w:t>
            </w:r>
          </w:p>
        </w:tc>
        <w:tc>
          <w:tcPr>
            <w:tcW w:w="2552" w:type="dxa"/>
            <w:tcBorders>
              <w:top w:val="nil"/>
              <w:left w:val="nil"/>
              <w:bottom w:val="single" w:sz="4" w:space="0" w:color="auto"/>
              <w:right w:val="single" w:sz="4" w:space="0" w:color="auto"/>
            </w:tcBorders>
            <w:shd w:val="clear" w:color="auto" w:fill="auto"/>
            <w:hideMark/>
          </w:tcPr>
          <w:p w:rsidR="00656AF1" w:rsidRPr="005523E7" w:rsidRDefault="00656AF1" w:rsidP="00656AF1">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Операционные (подконтрольные)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4 520,29</w:t>
            </w:r>
          </w:p>
        </w:tc>
        <w:tc>
          <w:tcPr>
            <w:tcW w:w="992" w:type="dxa"/>
            <w:tcBorders>
              <w:top w:val="nil"/>
              <w:left w:val="nil"/>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4 487,98</w:t>
            </w:r>
          </w:p>
        </w:tc>
        <w:tc>
          <w:tcPr>
            <w:tcW w:w="993" w:type="dxa"/>
            <w:tcBorders>
              <w:top w:val="nil"/>
              <w:left w:val="nil"/>
              <w:bottom w:val="single" w:sz="4" w:space="0" w:color="auto"/>
              <w:right w:val="nil"/>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4 620,83</w:t>
            </w:r>
          </w:p>
        </w:tc>
        <w:tc>
          <w:tcPr>
            <w:tcW w:w="992" w:type="dxa"/>
            <w:tcBorders>
              <w:top w:val="nil"/>
              <w:left w:val="single" w:sz="4" w:space="0" w:color="auto"/>
              <w:bottom w:val="single" w:sz="4" w:space="0" w:color="auto"/>
              <w:right w:val="nil"/>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4 757,60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4 898,43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5 043,42</w:t>
            </w:r>
          </w:p>
        </w:tc>
      </w:tr>
      <w:tr w:rsidR="00656AF1" w:rsidRPr="005523E7" w:rsidTr="00656AF1">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2</w:t>
            </w:r>
          </w:p>
        </w:tc>
        <w:tc>
          <w:tcPr>
            <w:tcW w:w="2552" w:type="dxa"/>
            <w:tcBorders>
              <w:top w:val="nil"/>
              <w:left w:val="nil"/>
              <w:bottom w:val="single" w:sz="4" w:space="0" w:color="auto"/>
              <w:right w:val="single" w:sz="4" w:space="0" w:color="auto"/>
            </w:tcBorders>
            <w:shd w:val="clear" w:color="auto" w:fill="auto"/>
            <w:hideMark/>
          </w:tcPr>
          <w:p w:rsidR="00656AF1" w:rsidRPr="005523E7" w:rsidRDefault="00656AF1" w:rsidP="00656AF1">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Неподконтрольные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580,12</w:t>
            </w:r>
          </w:p>
        </w:tc>
        <w:tc>
          <w:tcPr>
            <w:tcW w:w="992" w:type="dxa"/>
            <w:tcBorders>
              <w:top w:val="nil"/>
              <w:left w:val="nil"/>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460,88</w:t>
            </w:r>
          </w:p>
        </w:tc>
        <w:tc>
          <w:tcPr>
            <w:tcW w:w="993" w:type="dxa"/>
            <w:tcBorders>
              <w:top w:val="nil"/>
              <w:left w:val="nil"/>
              <w:bottom w:val="single" w:sz="4" w:space="0" w:color="auto"/>
              <w:right w:val="nil"/>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473,23</w:t>
            </w:r>
          </w:p>
        </w:tc>
        <w:tc>
          <w:tcPr>
            <w:tcW w:w="992" w:type="dxa"/>
            <w:tcBorders>
              <w:top w:val="nil"/>
              <w:left w:val="single" w:sz="4" w:space="0" w:color="auto"/>
              <w:bottom w:val="single" w:sz="4" w:space="0" w:color="auto"/>
              <w:right w:val="nil"/>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484,21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495,61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507,46</w:t>
            </w:r>
          </w:p>
        </w:tc>
      </w:tr>
      <w:tr w:rsidR="00656AF1" w:rsidRPr="005523E7" w:rsidTr="00656AF1">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3</w:t>
            </w:r>
          </w:p>
        </w:tc>
        <w:tc>
          <w:tcPr>
            <w:tcW w:w="2552" w:type="dxa"/>
            <w:tcBorders>
              <w:top w:val="nil"/>
              <w:left w:val="nil"/>
              <w:bottom w:val="single" w:sz="4" w:space="0" w:color="auto"/>
              <w:right w:val="single" w:sz="4" w:space="0" w:color="auto"/>
            </w:tcBorders>
            <w:shd w:val="clear" w:color="auto" w:fill="auto"/>
            <w:hideMark/>
          </w:tcPr>
          <w:p w:rsidR="00656AF1" w:rsidRPr="005523E7" w:rsidRDefault="00656AF1" w:rsidP="00656AF1">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851" w:type="dxa"/>
            <w:tcBorders>
              <w:top w:val="nil"/>
              <w:left w:val="nil"/>
              <w:bottom w:val="single" w:sz="4" w:space="0" w:color="auto"/>
              <w:right w:val="single" w:sz="4" w:space="0" w:color="auto"/>
            </w:tcBorders>
            <w:shd w:val="clear" w:color="auto" w:fill="auto"/>
            <w:noWrap/>
            <w:vAlign w:val="center"/>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0,00</w:t>
            </w:r>
          </w:p>
        </w:tc>
      </w:tr>
      <w:tr w:rsidR="00656AF1" w:rsidRPr="005523E7" w:rsidTr="00656AF1">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4</w:t>
            </w:r>
          </w:p>
        </w:tc>
        <w:tc>
          <w:tcPr>
            <w:tcW w:w="2552" w:type="dxa"/>
            <w:tcBorders>
              <w:top w:val="nil"/>
              <w:left w:val="nil"/>
              <w:bottom w:val="single" w:sz="4" w:space="0" w:color="auto"/>
              <w:right w:val="single" w:sz="4" w:space="0" w:color="auto"/>
            </w:tcBorders>
            <w:shd w:val="clear" w:color="auto" w:fill="auto"/>
            <w:hideMark/>
          </w:tcPr>
          <w:p w:rsidR="00656AF1" w:rsidRPr="005523E7" w:rsidRDefault="00656AF1" w:rsidP="00656AF1">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851" w:type="dxa"/>
            <w:tcBorders>
              <w:top w:val="nil"/>
              <w:left w:val="nil"/>
              <w:bottom w:val="single" w:sz="4" w:space="0" w:color="auto"/>
              <w:right w:val="single" w:sz="4" w:space="0" w:color="auto"/>
            </w:tcBorders>
            <w:shd w:val="clear" w:color="auto" w:fill="auto"/>
            <w:noWrap/>
            <w:vAlign w:val="center"/>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162,62</w:t>
            </w:r>
          </w:p>
        </w:tc>
        <w:tc>
          <w:tcPr>
            <w:tcW w:w="992" w:type="dxa"/>
            <w:tcBorders>
              <w:top w:val="nil"/>
              <w:left w:val="nil"/>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162,62</w:t>
            </w:r>
          </w:p>
        </w:tc>
        <w:tc>
          <w:tcPr>
            <w:tcW w:w="993" w:type="dxa"/>
            <w:tcBorders>
              <w:top w:val="nil"/>
              <w:left w:val="nil"/>
              <w:bottom w:val="single" w:sz="4" w:space="0" w:color="auto"/>
              <w:right w:val="nil"/>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162,62</w:t>
            </w:r>
          </w:p>
        </w:tc>
        <w:tc>
          <w:tcPr>
            <w:tcW w:w="992" w:type="dxa"/>
            <w:tcBorders>
              <w:top w:val="nil"/>
              <w:left w:val="single" w:sz="4" w:space="0" w:color="auto"/>
              <w:bottom w:val="single" w:sz="4" w:space="0" w:color="auto"/>
              <w:right w:val="nil"/>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162,62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162,62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162,62</w:t>
            </w:r>
          </w:p>
        </w:tc>
      </w:tr>
      <w:tr w:rsidR="00656AF1" w:rsidRPr="005523E7" w:rsidTr="00656AF1">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5</w:t>
            </w:r>
          </w:p>
        </w:tc>
        <w:tc>
          <w:tcPr>
            <w:tcW w:w="2552" w:type="dxa"/>
            <w:tcBorders>
              <w:top w:val="nil"/>
              <w:left w:val="nil"/>
              <w:bottom w:val="single" w:sz="4" w:space="0" w:color="auto"/>
              <w:right w:val="single" w:sz="4" w:space="0" w:color="auto"/>
            </w:tcBorders>
            <w:shd w:val="clear" w:color="auto" w:fill="auto"/>
            <w:hideMark/>
          </w:tcPr>
          <w:p w:rsidR="00656AF1" w:rsidRPr="005523E7" w:rsidRDefault="00656AF1" w:rsidP="00656AF1">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Нормативная прибыль</w:t>
            </w:r>
          </w:p>
        </w:tc>
        <w:tc>
          <w:tcPr>
            <w:tcW w:w="851" w:type="dxa"/>
            <w:tcBorders>
              <w:top w:val="nil"/>
              <w:left w:val="nil"/>
              <w:bottom w:val="single" w:sz="4" w:space="0" w:color="auto"/>
              <w:right w:val="single" w:sz="4" w:space="0" w:color="auto"/>
            </w:tcBorders>
            <w:shd w:val="clear" w:color="auto" w:fill="auto"/>
            <w:noWrap/>
            <w:vAlign w:val="center"/>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0,00</w:t>
            </w:r>
          </w:p>
        </w:tc>
      </w:tr>
      <w:tr w:rsidR="00656AF1" w:rsidRPr="005523E7" w:rsidTr="00656AF1">
        <w:trPr>
          <w:trHeight w:val="300"/>
        </w:trPr>
        <w:tc>
          <w:tcPr>
            <w:tcW w:w="557" w:type="dxa"/>
            <w:tcBorders>
              <w:top w:val="single" w:sz="8" w:space="0" w:color="auto"/>
              <w:left w:val="single" w:sz="8" w:space="0" w:color="auto"/>
              <w:bottom w:val="single" w:sz="4" w:space="0" w:color="auto"/>
              <w:right w:val="single" w:sz="4" w:space="0" w:color="auto"/>
            </w:tcBorders>
            <w:shd w:val="clear" w:color="auto" w:fill="auto"/>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6</w:t>
            </w:r>
          </w:p>
        </w:tc>
        <w:tc>
          <w:tcPr>
            <w:tcW w:w="2552" w:type="dxa"/>
            <w:tcBorders>
              <w:top w:val="single" w:sz="8" w:space="0" w:color="auto"/>
              <w:left w:val="nil"/>
              <w:bottom w:val="single" w:sz="4" w:space="0" w:color="auto"/>
              <w:right w:val="single" w:sz="4" w:space="0" w:color="auto"/>
            </w:tcBorders>
            <w:shd w:val="clear" w:color="auto" w:fill="auto"/>
            <w:hideMark/>
          </w:tcPr>
          <w:p w:rsidR="00656AF1" w:rsidRPr="005523E7" w:rsidRDefault="00656AF1" w:rsidP="00656AF1">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Расчетная предпринимательская прибыль</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243,42</w:t>
            </w:r>
          </w:p>
        </w:tc>
        <w:tc>
          <w:tcPr>
            <w:tcW w:w="992" w:type="dxa"/>
            <w:tcBorders>
              <w:top w:val="nil"/>
              <w:left w:val="nil"/>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246,82</w:t>
            </w:r>
          </w:p>
        </w:tc>
        <w:tc>
          <w:tcPr>
            <w:tcW w:w="993" w:type="dxa"/>
            <w:tcBorders>
              <w:top w:val="nil"/>
              <w:left w:val="nil"/>
              <w:bottom w:val="single" w:sz="4" w:space="0" w:color="auto"/>
              <w:right w:val="nil"/>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254,08</w:t>
            </w:r>
          </w:p>
        </w:tc>
        <w:tc>
          <w:tcPr>
            <w:tcW w:w="992" w:type="dxa"/>
            <w:tcBorders>
              <w:top w:val="nil"/>
              <w:left w:val="single" w:sz="4" w:space="0" w:color="auto"/>
              <w:bottom w:val="single" w:sz="4" w:space="0" w:color="auto"/>
              <w:right w:val="nil"/>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261,46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269,07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276,92</w:t>
            </w:r>
          </w:p>
        </w:tc>
      </w:tr>
      <w:tr w:rsidR="005523E7" w:rsidRPr="005523E7" w:rsidTr="00D835E7">
        <w:trPr>
          <w:trHeight w:val="9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7</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5523E7" w:rsidRPr="005523E7" w:rsidTr="00D835E7">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8</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656AF1" w:rsidRPr="005523E7" w:rsidTr="00656AF1">
        <w:trPr>
          <w:trHeight w:val="1200"/>
        </w:trPr>
        <w:tc>
          <w:tcPr>
            <w:tcW w:w="557" w:type="dxa"/>
            <w:tcBorders>
              <w:top w:val="nil"/>
              <w:left w:val="single" w:sz="8" w:space="0" w:color="auto"/>
              <w:bottom w:val="single" w:sz="4" w:space="0" w:color="auto"/>
              <w:right w:val="single" w:sz="4" w:space="0" w:color="auto"/>
            </w:tcBorders>
            <w:shd w:val="clear" w:color="auto" w:fill="auto"/>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9</w:t>
            </w:r>
          </w:p>
        </w:tc>
        <w:tc>
          <w:tcPr>
            <w:tcW w:w="2552" w:type="dxa"/>
            <w:tcBorders>
              <w:top w:val="nil"/>
              <w:left w:val="nil"/>
              <w:bottom w:val="single" w:sz="4" w:space="0" w:color="auto"/>
              <w:right w:val="single" w:sz="4" w:space="0" w:color="auto"/>
            </w:tcBorders>
            <w:shd w:val="clear" w:color="auto" w:fill="auto"/>
            <w:hideMark/>
          </w:tcPr>
          <w:p w:rsidR="00656AF1" w:rsidRPr="005523E7" w:rsidRDefault="00656AF1" w:rsidP="00656AF1">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851" w:type="dxa"/>
            <w:tcBorders>
              <w:top w:val="nil"/>
              <w:left w:val="nil"/>
              <w:bottom w:val="single" w:sz="4" w:space="0" w:color="auto"/>
              <w:right w:val="single" w:sz="4" w:space="0" w:color="auto"/>
            </w:tcBorders>
            <w:shd w:val="clear" w:color="auto" w:fill="auto"/>
            <w:noWrap/>
            <w:vAlign w:val="center"/>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176,27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-377,64</w:t>
            </w:r>
          </w:p>
        </w:tc>
        <w:tc>
          <w:tcPr>
            <w:tcW w:w="993" w:type="dxa"/>
            <w:tcBorders>
              <w:top w:val="single" w:sz="4" w:space="0" w:color="auto"/>
              <w:left w:val="nil"/>
              <w:bottom w:val="single" w:sz="4" w:space="0" w:color="auto"/>
              <w:right w:val="nil"/>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-251,76</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p>
        </w:tc>
      </w:tr>
      <w:tr w:rsidR="005523E7" w:rsidRPr="005523E7" w:rsidTr="00656AF1">
        <w:trPr>
          <w:trHeight w:val="669"/>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10</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5523E7" w:rsidRPr="005523E7" w:rsidTr="00D835E7">
        <w:trPr>
          <w:trHeight w:val="2575"/>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lastRenderedPageBreak/>
              <w:t>11</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НВВ с учетом степени исполнения регулируемой организацией обязательств производственной программы регулируемой организации при недостижении регулируемой организацией показателей эффективности</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5523E7" w:rsidRPr="005523E7" w:rsidRDefault="00656AF1" w:rsidP="00D835E7">
            <w:pPr>
              <w:jc w:val="center"/>
              <w:rPr>
                <w:rFonts w:ascii="Times New Roman" w:hAnsi="Times New Roman" w:cs="Times New Roman"/>
                <w:sz w:val="18"/>
                <w:szCs w:val="18"/>
                <w:highlight w:val="yellow"/>
              </w:rPr>
            </w:pPr>
            <w:r w:rsidRPr="00656AF1">
              <w:rPr>
                <w:rFonts w:ascii="Times New Roman" w:hAnsi="Times New Roman" w:cs="Times New Roman"/>
                <w:sz w:val="18"/>
                <w:szCs w:val="18"/>
              </w:rPr>
              <w:t>-176,04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r>
      <w:tr w:rsidR="00656AF1" w:rsidRPr="005523E7" w:rsidTr="00656AF1">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12</w:t>
            </w:r>
          </w:p>
        </w:tc>
        <w:tc>
          <w:tcPr>
            <w:tcW w:w="2552" w:type="dxa"/>
            <w:tcBorders>
              <w:top w:val="nil"/>
              <w:left w:val="nil"/>
              <w:bottom w:val="single" w:sz="4" w:space="0" w:color="auto"/>
              <w:right w:val="single" w:sz="4" w:space="0" w:color="auto"/>
            </w:tcBorders>
            <w:shd w:val="clear" w:color="auto" w:fill="auto"/>
            <w:hideMark/>
          </w:tcPr>
          <w:p w:rsidR="00656AF1" w:rsidRPr="005523E7" w:rsidRDefault="00656AF1" w:rsidP="00656AF1">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ИТОГО необходимая валовая выручка</w:t>
            </w:r>
          </w:p>
        </w:tc>
        <w:tc>
          <w:tcPr>
            <w:tcW w:w="851" w:type="dxa"/>
            <w:tcBorders>
              <w:top w:val="nil"/>
              <w:left w:val="nil"/>
              <w:bottom w:val="single" w:sz="4" w:space="0" w:color="auto"/>
              <w:right w:val="single" w:sz="4" w:space="0" w:color="auto"/>
            </w:tcBorders>
            <w:shd w:val="clear" w:color="auto" w:fill="auto"/>
            <w:noWrap/>
            <w:vAlign w:val="center"/>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5 682,72</w:t>
            </w:r>
          </w:p>
        </w:tc>
        <w:tc>
          <w:tcPr>
            <w:tcW w:w="992" w:type="dxa"/>
            <w:tcBorders>
              <w:top w:val="nil"/>
              <w:left w:val="nil"/>
              <w:bottom w:val="single" w:sz="4" w:space="0" w:color="auto"/>
              <w:right w:val="single" w:sz="4" w:space="0" w:color="auto"/>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4 804,61</w:t>
            </w:r>
          </w:p>
        </w:tc>
        <w:tc>
          <w:tcPr>
            <w:tcW w:w="993" w:type="dxa"/>
            <w:tcBorders>
              <w:top w:val="nil"/>
              <w:left w:val="nil"/>
              <w:bottom w:val="single" w:sz="4" w:space="0" w:color="auto"/>
              <w:right w:val="nil"/>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5 258,99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5 665,90</w:t>
            </w:r>
          </w:p>
        </w:tc>
        <w:tc>
          <w:tcPr>
            <w:tcW w:w="992" w:type="dxa"/>
            <w:tcBorders>
              <w:top w:val="nil"/>
              <w:left w:val="nil"/>
              <w:bottom w:val="single" w:sz="4" w:space="0" w:color="auto"/>
              <w:right w:val="nil"/>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5 825,74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5 990,42</w:t>
            </w:r>
          </w:p>
        </w:tc>
      </w:tr>
      <w:tr w:rsidR="00656AF1" w:rsidRPr="005523E7" w:rsidTr="00656AF1">
        <w:trPr>
          <w:trHeight w:val="915"/>
        </w:trPr>
        <w:tc>
          <w:tcPr>
            <w:tcW w:w="557" w:type="dxa"/>
            <w:tcBorders>
              <w:top w:val="nil"/>
              <w:left w:val="single" w:sz="8" w:space="0" w:color="auto"/>
              <w:bottom w:val="nil"/>
              <w:right w:val="single" w:sz="4" w:space="0" w:color="auto"/>
            </w:tcBorders>
            <w:shd w:val="clear" w:color="auto" w:fill="auto"/>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13</w:t>
            </w:r>
          </w:p>
        </w:tc>
        <w:tc>
          <w:tcPr>
            <w:tcW w:w="2552" w:type="dxa"/>
            <w:tcBorders>
              <w:top w:val="nil"/>
              <w:left w:val="nil"/>
              <w:bottom w:val="nil"/>
              <w:right w:val="single" w:sz="4" w:space="0" w:color="auto"/>
            </w:tcBorders>
            <w:shd w:val="clear" w:color="auto" w:fill="auto"/>
            <w:hideMark/>
          </w:tcPr>
          <w:p w:rsidR="00656AF1" w:rsidRPr="005523E7" w:rsidRDefault="00656AF1" w:rsidP="00656AF1">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Объем (масса)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 xml:space="preserve">тыс. </w:t>
            </w:r>
            <w:r>
              <w:rPr>
                <w:rFonts w:ascii="Times New Roman" w:eastAsia="Times New Roman" w:hAnsi="Times New Roman" w:cs="Times New Roman"/>
                <w:sz w:val="20"/>
                <w:szCs w:val="20"/>
                <w:lang w:eastAsia="ru-RU"/>
              </w:rPr>
              <w:t>куб. м</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20,77</w:t>
            </w:r>
          </w:p>
        </w:tc>
        <w:tc>
          <w:tcPr>
            <w:tcW w:w="992" w:type="dxa"/>
            <w:tcBorders>
              <w:top w:val="nil"/>
              <w:left w:val="nil"/>
              <w:bottom w:val="single" w:sz="4" w:space="0" w:color="auto"/>
              <w:right w:val="single" w:sz="4" w:space="0" w:color="auto"/>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16,00</w:t>
            </w:r>
          </w:p>
        </w:tc>
        <w:tc>
          <w:tcPr>
            <w:tcW w:w="993" w:type="dxa"/>
            <w:tcBorders>
              <w:top w:val="nil"/>
              <w:left w:val="nil"/>
              <w:bottom w:val="single" w:sz="4" w:space="0" w:color="auto"/>
              <w:right w:val="single" w:sz="4" w:space="0" w:color="auto"/>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16,00</w:t>
            </w:r>
          </w:p>
        </w:tc>
        <w:tc>
          <w:tcPr>
            <w:tcW w:w="992" w:type="dxa"/>
            <w:tcBorders>
              <w:top w:val="nil"/>
              <w:left w:val="nil"/>
              <w:bottom w:val="single" w:sz="4" w:space="0" w:color="auto"/>
              <w:right w:val="nil"/>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16,00</w:t>
            </w:r>
          </w:p>
        </w:tc>
        <w:tc>
          <w:tcPr>
            <w:tcW w:w="992" w:type="dxa"/>
            <w:tcBorders>
              <w:top w:val="nil"/>
              <w:left w:val="single" w:sz="4" w:space="0" w:color="auto"/>
              <w:bottom w:val="single" w:sz="4" w:space="0" w:color="auto"/>
              <w:right w:val="nil"/>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16,00</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16,00</w:t>
            </w:r>
          </w:p>
        </w:tc>
      </w:tr>
      <w:tr w:rsidR="00656AF1" w:rsidRPr="005523E7" w:rsidTr="00656AF1">
        <w:trPr>
          <w:trHeight w:val="915"/>
        </w:trPr>
        <w:tc>
          <w:tcPr>
            <w:tcW w:w="557" w:type="dxa"/>
            <w:tcBorders>
              <w:top w:val="single" w:sz="8" w:space="0" w:color="auto"/>
              <w:left w:val="single" w:sz="8" w:space="0" w:color="auto"/>
              <w:bottom w:val="single" w:sz="8" w:space="0" w:color="auto"/>
              <w:right w:val="single" w:sz="4" w:space="0" w:color="auto"/>
            </w:tcBorders>
            <w:shd w:val="clear" w:color="auto" w:fill="auto"/>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14</w:t>
            </w:r>
          </w:p>
        </w:tc>
        <w:tc>
          <w:tcPr>
            <w:tcW w:w="2552" w:type="dxa"/>
            <w:tcBorders>
              <w:top w:val="single" w:sz="8" w:space="0" w:color="auto"/>
              <w:left w:val="nil"/>
              <w:bottom w:val="single" w:sz="8" w:space="0" w:color="auto"/>
              <w:right w:val="single" w:sz="4" w:space="0" w:color="auto"/>
            </w:tcBorders>
            <w:shd w:val="clear" w:color="auto" w:fill="auto"/>
            <w:hideMark/>
          </w:tcPr>
          <w:p w:rsidR="00656AF1" w:rsidRPr="005523E7" w:rsidRDefault="00656AF1" w:rsidP="00656AF1">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Тариф на услуги по обращению с твердыми коммунальными отходами</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 куб. м</w:t>
            </w: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273,62</w:t>
            </w:r>
          </w:p>
        </w:tc>
        <w:tc>
          <w:tcPr>
            <w:tcW w:w="992" w:type="dxa"/>
            <w:tcBorders>
              <w:top w:val="nil"/>
              <w:left w:val="nil"/>
              <w:bottom w:val="single" w:sz="8" w:space="0" w:color="auto"/>
              <w:right w:val="single" w:sz="4" w:space="0" w:color="auto"/>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300,29</w:t>
            </w:r>
          </w:p>
        </w:tc>
        <w:tc>
          <w:tcPr>
            <w:tcW w:w="993" w:type="dxa"/>
            <w:tcBorders>
              <w:top w:val="nil"/>
              <w:left w:val="nil"/>
              <w:bottom w:val="single" w:sz="8" w:space="0" w:color="auto"/>
              <w:right w:val="single" w:sz="4" w:space="0" w:color="auto"/>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328,69</w:t>
            </w:r>
          </w:p>
        </w:tc>
        <w:tc>
          <w:tcPr>
            <w:tcW w:w="992" w:type="dxa"/>
            <w:tcBorders>
              <w:top w:val="nil"/>
              <w:left w:val="nil"/>
              <w:bottom w:val="single" w:sz="8" w:space="0" w:color="auto"/>
              <w:right w:val="nil"/>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354,12</w:t>
            </w:r>
          </w:p>
        </w:tc>
        <w:tc>
          <w:tcPr>
            <w:tcW w:w="992" w:type="dxa"/>
            <w:tcBorders>
              <w:top w:val="nil"/>
              <w:left w:val="single" w:sz="4" w:space="0" w:color="auto"/>
              <w:bottom w:val="single" w:sz="8" w:space="0" w:color="auto"/>
              <w:right w:val="nil"/>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364,11</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374,40</w:t>
            </w:r>
          </w:p>
        </w:tc>
      </w:tr>
      <w:tr w:rsidR="00656AF1" w:rsidRPr="005523E7" w:rsidTr="00656AF1">
        <w:trPr>
          <w:trHeight w:val="315"/>
        </w:trPr>
        <w:tc>
          <w:tcPr>
            <w:tcW w:w="557" w:type="dxa"/>
            <w:tcBorders>
              <w:top w:val="nil"/>
              <w:left w:val="single" w:sz="8" w:space="0" w:color="auto"/>
              <w:bottom w:val="single" w:sz="8" w:space="0" w:color="auto"/>
              <w:right w:val="single" w:sz="4" w:space="0" w:color="auto"/>
            </w:tcBorders>
            <w:shd w:val="clear" w:color="auto" w:fill="auto"/>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15</w:t>
            </w:r>
          </w:p>
        </w:tc>
        <w:tc>
          <w:tcPr>
            <w:tcW w:w="2552" w:type="dxa"/>
            <w:tcBorders>
              <w:top w:val="nil"/>
              <w:left w:val="nil"/>
              <w:bottom w:val="single" w:sz="8" w:space="0" w:color="auto"/>
              <w:right w:val="single" w:sz="4" w:space="0" w:color="auto"/>
            </w:tcBorders>
            <w:shd w:val="clear" w:color="auto" w:fill="auto"/>
            <w:hideMark/>
          </w:tcPr>
          <w:p w:rsidR="00656AF1" w:rsidRPr="005523E7" w:rsidRDefault="00656AF1" w:rsidP="00656AF1">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Темп роста тарифа</w:t>
            </w:r>
          </w:p>
        </w:tc>
        <w:tc>
          <w:tcPr>
            <w:tcW w:w="851" w:type="dxa"/>
            <w:tcBorders>
              <w:top w:val="nil"/>
              <w:left w:val="nil"/>
              <w:bottom w:val="single" w:sz="8" w:space="0" w:color="auto"/>
              <w:right w:val="single" w:sz="4" w:space="0" w:color="auto"/>
            </w:tcBorders>
            <w:shd w:val="clear" w:color="auto" w:fill="auto"/>
            <w:noWrap/>
            <w:vAlign w:val="center"/>
            <w:hideMark/>
          </w:tcPr>
          <w:p w:rsidR="00656AF1" w:rsidRPr="005523E7" w:rsidRDefault="00656AF1" w:rsidP="00656AF1">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100,0%</w:t>
            </w:r>
          </w:p>
        </w:tc>
        <w:tc>
          <w:tcPr>
            <w:tcW w:w="992" w:type="dxa"/>
            <w:tcBorders>
              <w:top w:val="nil"/>
              <w:left w:val="nil"/>
              <w:bottom w:val="single" w:sz="8"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109,7%</w:t>
            </w:r>
          </w:p>
        </w:tc>
        <w:tc>
          <w:tcPr>
            <w:tcW w:w="993" w:type="dxa"/>
            <w:tcBorders>
              <w:top w:val="nil"/>
              <w:left w:val="nil"/>
              <w:bottom w:val="single" w:sz="8" w:space="0" w:color="auto"/>
              <w:right w:val="single" w:sz="4"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109,46%</w:t>
            </w:r>
          </w:p>
        </w:tc>
        <w:tc>
          <w:tcPr>
            <w:tcW w:w="992" w:type="dxa"/>
            <w:tcBorders>
              <w:top w:val="nil"/>
              <w:left w:val="nil"/>
              <w:bottom w:val="single" w:sz="8" w:space="0" w:color="auto"/>
              <w:right w:val="nil"/>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107,74%</w:t>
            </w:r>
          </w:p>
        </w:tc>
        <w:tc>
          <w:tcPr>
            <w:tcW w:w="992" w:type="dxa"/>
            <w:tcBorders>
              <w:top w:val="nil"/>
              <w:left w:val="single" w:sz="4" w:space="0" w:color="auto"/>
              <w:bottom w:val="single" w:sz="8" w:space="0" w:color="auto"/>
              <w:right w:val="nil"/>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102,82%</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656AF1" w:rsidRPr="00656AF1" w:rsidRDefault="00656AF1" w:rsidP="00656AF1">
            <w:pPr>
              <w:jc w:val="center"/>
              <w:rPr>
                <w:rFonts w:ascii="Times New Roman" w:hAnsi="Times New Roman" w:cs="Times New Roman"/>
                <w:sz w:val="20"/>
                <w:szCs w:val="20"/>
              </w:rPr>
            </w:pPr>
            <w:r w:rsidRPr="00656AF1">
              <w:rPr>
                <w:rFonts w:ascii="Times New Roman" w:hAnsi="Times New Roman" w:cs="Times New Roman"/>
                <w:sz w:val="20"/>
                <w:szCs w:val="20"/>
              </w:rPr>
              <w:t>102,83%</w:t>
            </w:r>
          </w:p>
        </w:tc>
      </w:tr>
    </w:tbl>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Default="005523E7" w:rsidP="005523E7">
      <w:pPr>
        <w:spacing w:after="0" w:line="240" w:lineRule="auto"/>
        <w:ind w:firstLine="709"/>
        <w:jc w:val="both"/>
        <w:rPr>
          <w:rFonts w:ascii="Times New Roman" w:eastAsia="Calibri" w:hAnsi="Times New Roman" w:cs="Times New Roman"/>
          <w:sz w:val="28"/>
          <w:szCs w:val="28"/>
        </w:rPr>
      </w:pPr>
      <w:r w:rsidRPr="008431FE">
        <w:rPr>
          <w:rFonts w:ascii="Times New Roman" w:eastAsia="Calibri" w:hAnsi="Times New Roman" w:cs="Times New Roman"/>
          <w:sz w:val="28"/>
          <w:szCs w:val="28"/>
        </w:rPr>
        <w:t>Производственная программа ООО «</w:t>
      </w:r>
      <w:r w:rsidR="008431FE">
        <w:rPr>
          <w:rFonts w:ascii="Times New Roman" w:eastAsia="Calibri" w:hAnsi="Times New Roman" w:cs="Times New Roman"/>
          <w:sz w:val="28"/>
          <w:szCs w:val="28"/>
        </w:rPr>
        <w:t>Холдинг Морки</w:t>
      </w:r>
      <w:r w:rsidRPr="008431FE">
        <w:rPr>
          <w:rFonts w:ascii="Times New Roman" w:eastAsia="Calibri" w:hAnsi="Times New Roman" w:cs="Times New Roman"/>
          <w:sz w:val="28"/>
          <w:szCs w:val="28"/>
        </w:rPr>
        <w:t xml:space="preserve">» сформирована на срок действия регулируемых тарифов в соответствии </w:t>
      </w:r>
      <w:r w:rsidRPr="008431FE">
        <w:rPr>
          <w:rFonts w:ascii="Times New Roman" w:eastAsia="Calibri" w:hAnsi="Times New Roman" w:cs="Times New Roman"/>
          <w:sz w:val="28"/>
          <w:szCs w:val="28"/>
        </w:rPr>
        <w:br/>
        <w:t xml:space="preserve">с требованиями постановления Правительства Российской Федерации </w:t>
      </w:r>
      <w:r w:rsidRPr="008431FE">
        <w:rPr>
          <w:rFonts w:ascii="Times New Roman" w:eastAsia="Calibri" w:hAnsi="Times New Roman" w:cs="Times New Roman"/>
          <w:sz w:val="28"/>
          <w:szCs w:val="28"/>
        </w:rPr>
        <w:br/>
        <w:t>от 16 мая 2016 г. № 424.</w:t>
      </w:r>
    </w:p>
    <w:p w:rsidR="008111AF" w:rsidRDefault="008111AF"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6C48C2" w:rsidRPr="006C48C2" w:rsidRDefault="006C48C2" w:rsidP="006C48C2">
      <w:pPr>
        <w:spacing w:after="0" w:line="240" w:lineRule="auto"/>
        <w:ind w:firstLine="708"/>
        <w:jc w:val="both"/>
        <w:rPr>
          <w:rFonts w:ascii="Times New Roman" w:eastAsia="Times New Roman" w:hAnsi="Times New Roman" w:cs="Times New Roman"/>
          <w:sz w:val="28"/>
          <w:szCs w:val="28"/>
          <w:lang w:eastAsia="ru-RU"/>
        </w:rPr>
      </w:pPr>
      <w:r w:rsidRPr="006C48C2">
        <w:rPr>
          <w:rFonts w:ascii="Times New Roman" w:eastAsia="Times New Roman" w:hAnsi="Times New Roman" w:cs="Times New Roman"/>
          <w:sz w:val="28"/>
          <w:szCs w:val="28"/>
          <w:lang w:eastAsia="ru-RU"/>
        </w:rPr>
        <w:t>1. Утвердить производственную программу ООО «Холдинг Морки», оказывающего услуги в сфере обращения с твёрдыми коммунальными отходами на территории Моркинского муниципального района Республики Марий Эл, на 2022 - 2026 годы.</w:t>
      </w:r>
    </w:p>
    <w:p w:rsidR="006C48C2" w:rsidRDefault="006C48C2" w:rsidP="006C48C2">
      <w:pPr>
        <w:spacing w:after="0" w:line="240" w:lineRule="auto"/>
        <w:ind w:firstLine="709"/>
        <w:jc w:val="both"/>
        <w:rPr>
          <w:rFonts w:ascii="Times New Roman" w:eastAsia="Times New Roman" w:hAnsi="Times New Roman" w:cs="Times New Roman"/>
          <w:sz w:val="28"/>
          <w:szCs w:val="28"/>
          <w:lang w:eastAsia="ru-RU"/>
        </w:rPr>
      </w:pPr>
      <w:r w:rsidRPr="006C48C2">
        <w:rPr>
          <w:rFonts w:ascii="Times New Roman" w:eastAsia="Times New Roman" w:hAnsi="Times New Roman" w:cs="Times New Roman"/>
          <w:sz w:val="28"/>
          <w:szCs w:val="28"/>
          <w:lang w:eastAsia="ru-RU"/>
        </w:rPr>
        <w:t xml:space="preserve">2. Установить долгосрочные параметры регулирования деятельности ООО «Холдинг Морки», оказывающего услуги в сфере обращения </w:t>
      </w:r>
      <w:r>
        <w:rPr>
          <w:rFonts w:ascii="Times New Roman" w:eastAsia="Times New Roman" w:hAnsi="Times New Roman" w:cs="Times New Roman"/>
          <w:sz w:val="28"/>
          <w:szCs w:val="28"/>
          <w:lang w:eastAsia="ru-RU"/>
        </w:rPr>
        <w:br/>
      </w:r>
      <w:r w:rsidRPr="006C48C2">
        <w:rPr>
          <w:rFonts w:ascii="Times New Roman" w:eastAsia="Times New Roman" w:hAnsi="Times New Roman" w:cs="Times New Roman"/>
          <w:sz w:val="28"/>
          <w:szCs w:val="28"/>
          <w:lang w:eastAsia="ru-RU"/>
        </w:rPr>
        <w:t>с твёрдыми коммунальными отходами на территории Моркинского муниципального района Республики Марий Эл, на 2022 - 2026 годы</w:t>
      </w:r>
      <w:r>
        <w:rPr>
          <w:rFonts w:ascii="Times New Roman" w:eastAsia="Times New Roman"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6C48C2" w:rsidRPr="006C48C2" w:rsidTr="00E06CF1">
        <w:trPr>
          <w:trHeight w:val="842"/>
        </w:trPr>
        <w:tc>
          <w:tcPr>
            <w:tcW w:w="1287" w:type="pct"/>
            <w:shd w:val="clear" w:color="auto" w:fill="auto"/>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Наименование</w:t>
            </w:r>
          </w:p>
        </w:tc>
        <w:tc>
          <w:tcPr>
            <w:tcW w:w="576" w:type="pct"/>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Год</w:t>
            </w:r>
          </w:p>
        </w:tc>
        <w:tc>
          <w:tcPr>
            <w:tcW w:w="1035" w:type="pct"/>
            <w:shd w:val="clear" w:color="auto" w:fill="auto"/>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Базовый уровень операционных</w:t>
            </w:r>
          </w:p>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расходов,</w:t>
            </w:r>
          </w:p>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тыс. руб.</w:t>
            </w:r>
          </w:p>
        </w:tc>
        <w:tc>
          <w:tcPr>
            <w:tcW w:w="1035" w:type="pct"/>
            <w:shd w:val="clear" w:color="auto" w:fill="auto"/>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Индекс эффективности операционных расходов,</w:t>
            </w:r>
          </w:p>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w:t>
            </w:r>
          </w:p>
        </w:tc>
        <w:tc>
          <w:tcPr>
            <w:tcW w:w="1067" w:type="pct"/>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Удельный расход энергетических ресурсов, кВт.ч./куб. м</w:t>
            </w:r>
          </w:p>
        </w:tc>
      </w:tr>
      <w:tr w:rsidR="006C48C2" w:rsidRPr="006C48C2" w:rsidTr="00E06CF1">
        <w:trPr>
          <w:trHeight w:val="433"/>
        </w:trPr>
        <w:tc>
          <w:tcPr>
            <w:tcW w:w="1287" w:type="pct"/>
            <w:vMerge w:val="restart"/>
            <w:shd w:val="clear" w:color="auto" w:fill="auto"/>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2022</w:t>
            </w:r>
          </w:p>
        </w:tc>
        <w:tc>
          <w:tcPr>
            <w:tcW w:w="1035" w:type="pct"/>
            <w:shd w:val="clear" w:color="auto" w:fill="auto"/>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4 487,98</w:t>
            </w:r>
          </w:p>
        </w:tc>
        <w:tc>
          <w:tcPr>
            <w:tcW w:w="1035" w:type="pct"/>
            <w:shd w:val="clear" w:color="auto" w:fill="auto"/>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w:t>
            </w:r>
          </w:p>
        </w:tc>
        <w:tc>
          <w:tcPr>
            <w:tcW w:w="1067" w:type="pct"/>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w:t>
            </w:r>
          </w:p>
        </w:tc>
      </w:tr>
      <w:tr w:rsidR="006C48C2" w:rsidRPr="006C48C2" w:rsidTr="00E06CF1">
        <w:trPr>
          <w:trHeight w:val="422"/>
        </w:trPr>
        <w:tc>
          <w:tcPr>
            <w:tcW w:w="1287" w:type="pct"/>
            <w:vMerge/>
            <w:shd w:val="clear" w:color="auto" w:fill="auto"/>
          </w:tcPr>
          <w:p w:rsidR="006C48C2" w:rsidRPr="006C48C2" w:rsidRDefault="006C48C2" w:rsidP="006C48C2">
            <w:pPr>
              <w:spacing w:after="0" w:line="240" w:lineRule="auto"/>
              <w:rPr>
                <w:rFonts w:ascii="Times New Roman" w:eastAsia="Times New Roman" w:hAnsi="Times New Roman" w:cs="Times New Roman"/>
                <w:lang w:eastAsia="ru-RU"/>
              </w:rPr>
            </w:pPr>
          </w:p>
        </w:tc>
        <w:tc>
          <w:tcPr>
            <w:tcW w:w="576" w:type="pct"/>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2023</w:t>
            </w:r>
          </w:p>
        </w:tc>
        <w:tc>
          <w:tcPr>
            <w:tcW w:w="1035" w:type="pct"/>
            <w:shd w:val="clear" w:color="auto" w:fill="auto"/>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w:t>
            </w:r>
          </w:p>
        </w:tc>
        <w:tc>
          <w:tcPr>
            <w:tcW w:w="1035" w:type="pct"/>
            <w:shd w:val="clear" w:color="auto" w:fill="auto"/>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1</w:t>
            </w:r>
          </w:p>
        </w:tc>
        <w:tc>
          <w:tcPr>
            <w:tcW w:w="1067" w:type="pct"/>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w:t>
            </w:r>
          </w:p>
        </w:tc>
      </w:tr>
      <w:tr w:rsidR="006C48C2" w:rsidRPr="006C48C2" w:rsidTr="00E06CF1">
        <w:trPr>
          <w:trHeight w:val="461"/>
        </w:trPr>
        <w:tc>
          <w:tcPr>
            <w:tcW w:w="1287" w:type="pct"/>
            <w:vMerge/>
            <w:shd w:val="clear" w:color="auto" w:fill="auto"/>
          </w:tcPr>
          <w:p w:rsidR="006C48C2" w:rsidRPr="006C48C2" w:rsidRDefault="006C48C2" w:rsidP="006C48C2">
            <w:pPr>
              <w:spacing w:after="0" w:line="240" w:lineRule="auto"/>
              <w:rPr>
                <w:rFonts w:ascii="Times New Roman" w:eastAsia="Times New Roman" w:hAnsi="Times New Roman" w:cs="Times New Roman"/>
                <w:lang w:eastAsia="ru-RU"/>
              </w:rPr>
            </w:pPr>
          </w:p>
        </w:tc>
        <w:tc>
          <w:tcPr>
            <w:tcW w:w="576" w:type="pct"/>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2024</w:t>
            </w:r>
          </w:p>
        </w:tc>
        <w:tc>
          <w:tcPr>
            <w:tcW w:w="1035" w:type="pct"/>
            <w:shd w:val="clear" w:color="auto" w:fill="auto"/>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w:t>
            </w:r>
          </w:p>
        </w:tc>
        <w:tc>
          <w:tcPr>
            <w:tcW w:w="1035" w:type="pct"/>
            <w:shd w:val="clear" w:color="auto" w:fill="auto"/>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1</w:t>
            </w:r>
          </w:p>
        </w:tc>
        <w:tc>
          <w:tcPr>
            <w:tcW w:w="1067" w:type="pct"/>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w:t>
            </w:r>
          </w:p>
        </w:tc>
      </w:tr>
      <w:tr w:rsidR="006C48C2" w:rsidRPr="006C48C2" w:rsidTr="00E06CF1">
        <w:trPr>
          <w:trHeight w:val="511"/>
        </w:trPr>
        <w:tc>
          <w:tcPr>
            <w:tcW w:w="1287" w:type="pct"/>
            <w:vMerge/>
            <w:shd w:val="clear" w:color="auto" w:fill="auto"/>
          </w:tcPr>
          <w:p w:rsidR="006C48C2" w:rsidRPr="006C48C2" w:rsidRDefault="006C48C2" w:rsidP="006C48C2">
            <w:pPr>
              <w:spacing w:after="0" w:line="240" w:lineRule="auto"/>
              <w:rPr>
                <w:rFonts w:ascii="Times New Roman" w:eastAsia="Times New Roman" w:hAnsi="Times New Roman" w:cs="Times New Roman"/>
                <w:lang w:eastAsia="ru-RU"/>
              </w:rPr>
            </w:pPr>
          </w:p>
        </w:tc>
        <w:tc>
          <w:tcPr>
            <w:tcW w:w="576" w:type="pct"/>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2025</w:t>
            </w:r>
          </w:p>
        </w:tc>
        <w:tc>
          <w:tcPr>
            <w:tcW w:w="1035" w:type="pct"/>
            <w:shd w:val="clear" w:color="auto" w:fill="auto"/>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w:t>
            </w:r>
          </w:p>
        </w:tc>
        <w:tc>
          <w:tcPr>
            <w:tcW w:w="1035" w:type="pct"/>
            <w:shd w:val="clear" w:color="auto" w:fill="auto"/>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1</w:t>
            </w:r>
          </w:p>
        </w:tc>
        <w:tc>
          <w:tcPr>
            <w:tcW w:w="1067" w:type="pct"/>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w:t>
            </w:r>
          </w:p>
        </w:tc>
      </w:tr>
      <w:tr w:rsidR="006C48C2" w:rsidRPr="006C48C2" w:rsidTr="00E06CF1">
        <w:trPr>
          <w:trHeight w:val="419"/>
        </w:trPr>
        <w:tc>
          <w:tcPr>
            <w:tcW w:w="1287" w:type="pct"/>
            <w:vMerge/>
            <w:shd w:val="clear" w:color="auto" w:fill="auto"/>
          </w:tcPr>
          <w:p w:rsidR="006C48C2" w:rsidRPr="006C48C2" w:rsidRDefault="006C48C2" w:rsidP="006C48C2">
            <w:pPr>
              <w:spacing w:after="0" w:line="240" w:lineRule="auto"/>
              <w:rPr>
                <w:rFonts w:ascii="Times New Roman" w:eastAsia="Times New Roman" w:hAnsi="Times New Roman" w:cs="Times New Roman"/>
                <w:lang w:eastAsia="ru-RU"/>
              </w:rPr>
            </w:pPr>
          </w:p>
        </w:tc>
        <w:tc>
          <w:tcPr>
            <w:tcW w:w="576" w:type="pct"/>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2026</w:t>
            </w:r>
          </w:p>
        </w:tc>
        <w:tc>
          <w:tcPr>
            <w:tcW w:w="1035" w:type="pct"/>
            <w:shd w:val="clear" w:color="auto" w:fill="auto"/>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w:t>
            </w:r>
          </w:p>
        </w:tc>
        <w:tc>
          <w:tcPr>
            <w:tcW w:w="1035" w:type="pct"/>
            <w:shd w:val="clear" w:color="auto" w:fill="auto"/>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1</w:t>
            </w:r>
          </w:p>
        </w:tc>
        <w:tc>
          <w:tcPr>
            <w:tcW w:w="1067" w:type="pct"/>
            <w:vAlign w:val="center"/>
          </w:tcPr>
          <w:p w:rsidR="006C48C2" w:rsidRPr="006C48C2" w:rsidRDefault="006C48C2" w:rsidP="006C48C2">
            <w:pPr>
              <w:spacing w:after="0" w:line="240" w:lineRule="auto"/>
              <w:jc w:val="center"/>
              <w:rPr>
                <w:rFonts w:ascii="Times New Roman" w:eastAsia="Times New Roman" w:hAnsi="Times New Roman" w:cs="Times New Roman"/>
                <w:lang w:eastAsia="ru-RU"/>
              </w:rPr>
            </w:pPr>
            <w:r w:rsidRPr="006C48C2">
              <w:rPr>
                <w:rFonts w:ascii="Times New Roman" w:eastAsia="Times New Roman" w:hAnsi="Times New Roman" w:cs="Times New Roman"/>
                <w:lang w:eastAsia="ru-RU"/>
              </w:rPr>
              <w:t>-</w:t>
            </w:r>
          </w:p>
        </w:tc>
      </w:tr>
    </w:tbl>
    <w:p w:rsidR="006C48C2" w:rsidRPr="006C48C2" w:rsidRDefault="006C48C2" w:rsidP="006C48C2">
      <w:pPr>
        <w:spacing w:after="0" w:line="240" w:lineRule="auto"/>
        <w:ind w:firstLine="709"/>
        <w:jc w:val="both"/>
        <w:rPr>
          <w:rFonts w:ascii="Times New Roman" w:eastAsia="Times New Roman" w:hAnsi="Times New Roman" w:cs="Times New Roman"/>
          <w:sz w:val="28"/>
          <w:szCs w:val="28"/>
          <w:lang w:eastAsia="ru-RU"/>
        </w:rPr>
      </w:pPr>
    </w:p>
    <w:p w:rsidR="008111AF" w:rsidRDefault="006C48C2" w:rsidP="006C48C2">
      <w:pPr>
        <w:spacing w:after="0" w:line="240" w:lineRule="auto"/>
        <w:ind w:firstLine="709"/>
        <w:jc w:val="both"/>
        <w:rPr>
          <w:rFonts w:ascii="Times New Roman" w:eastAsia="Times New Roman" w:hAnsi="Times New Roman" w:cs="Times New Roman"/>
          <w:sz w:val="28"/>
          <w:szCs w:val="28"/>
          <w:lang w:eastAsia="ru-RU"/>
        </w:rPr>
      </w:pPr>
      <w:r w:rsidRPr="006C48C2">
        <w:rPr>
          <w:rFonts w:ascii="Times New Roman" w:eastAsia="Times New Roman" w:hAnsi="Times New Roman" w:cs="Times New Roman"/>
          <w:sz w:val="28"/>
          <w:szCs w:val="28"/>
          <w:lang w:eastAsia="ru-RU"/>
        </w:rPr>
        <w:lastRenderedPageBreak/>
        <w:t xml:space="preserve">3. Установить тарифы на услуги по захоронению твёрдых коммунальных отходов, оказываемые ООО «Холдинг Морки» </w:t>
      </w:r>
      <w:r w:rsidRPr="006C48C2">
        <w:rPr>
          <w:rFonts w:ascii="Times New Roman" w:eastAsia="Times New Roman" w:hAnsi="Times New Roman" w:cs="Times New Roman"/>
          <w:sz w:val="28"/>
          <w:szCs w:val="28"/>
          <w:lang w:eastAsia="ru-RU"/>
        </w:rPr>
        <w:br/>
        <w:t xml:space="preserve">на территории Моркинского муниципального района Республики </w:t>
      </w:r>
      <w:r w:rsidRPr="006C48C2">
        <w:rPr>
          <w:rFonts w:ascii="Times New Roman" w:eastAsia="Times New Roman" w:hAnsi="Times New Roman" w:cs="Times New Roman"/>
          <w:sz w:val="28"/>
          <w:szCs w:val="28"/>
          <w:lang w:eastAsia="ru-RU"/>
        </w:rPr>
        <w:br/>
        <w:t>Марий Эл, на 2022 - 2026 годы</w:t>
      </w:r>
      <w:r>
        <w:rPr>
          <w:rFonts w:ascii="Times New Roman" w:eastAsia="Times New Roman" w:hAnsi="Times New Roman" w:cs="Times New Roman"/>
          <w:sz w:val="28"/>
          <w:szCs w:val="28"/>
          <w:lang w:eastAsia="ru-RU"/>
        </w:rPr>
        <w:t>:</w:t>
      </w:r>
    </w:p>
    <w:p w:rsidR="006C48C2" w:rsidRPr="00DD601A" w:rsidRDefault="006C48C2" w:rsidP="006C48C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2022 г. по 30 июня 2022 г.</w:t>
      </w:r>
      <w:r>
        <w:rPr>
          <w:rFonts w:ascii="Times New Roman" w:eastAsia="Calibri" w:hAnsi="Times New Roman" w:cs="Times New Roman"/>
          <w:sz w:val="28"/>
          <w:szCs w:val="28"/>
        </w:rPr>
        <w:tab/>
        <w:t xml:space="preserve"> </w:t>
      </w:r>
      <w:r w:rsidRPr="006C48C2">
        <w:rPr>
          <w:rFonts w:ascii="Times New Roman" w:eastAsia="Calibri" w:hAnsi="Times New Roman" w:cs="Times New Roman"/>
          <w:sz w:val="28"/>
          <w:szCs w:val="28"/>
        </w:rPr>
        <w:t>273,62</w:t>
      </w:r>
      <w:r>
        <w:rPr>
          <w:rFonts w:ascii="Times New Roman" w:eastAsia="Calibri" w:hAnsi="Times New Roman" w:cs="Times New Roman"/>
          <w:sz w:val="28"/>
          <w:szCs w:val="28"/>
        </w:rPr>
        <w:t xml:space="preserve"> руб./куб. м;</w:t>
      </w:r>
    </w:p>
    <w:p w:rsidR="006C48C2" w:rsidRDefault="006C48C2" w:rsidP="006C48C2">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2022 г. по 31 декабря 2022 г.</w:t>
      </w:r>
      <w:r>
        <w:rPr>
          <w:rFonts w:ascii="Times New Roman" w:eastAsia="Calibri" w:hAnsi="Times New Roman" w:cs="Times New Roman"/>
          <w:sz w:val="28"/>
          <w:szCs w:val="28"/>
        </w:rPr>
        <w:tab/>
        <w:t xml:space="preserve"> </w:t>
      </w:r>
      <w:r w:rsidRPr="006C48C2">
        <w:rPr>
          <w:rFonts w:ascii="Times New Roman" w:eastAsia="Calibri" w:hAnsi="Times New Roman" w:cs="Times New Roman"/>
          <w:sz w:val="28"/>
          <w:szCs w:val="28"/>
        </w:rPr>
        <w:t>300,29</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6C48C2" w:rsidRDefault="006C48C2" w:rsidP="006C48C2">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2023 г. по 30 июня 2023 г.</w:t>
      </w:r>
      <w:r>
        <w:rPr>
          <w:rFonts w:ascii="Times New Roman" w:eastAsia="Calibri" w:hAnsi="Times New Roman" w:cs="Times New Roman"/>
          <w:sz w:val="28"/>
          <w:szCs w:val="28"/>
        </w:rPr>
        <w:tab/>
        <w:t xml:space="preserve"> </w:t>
      </w:r>
      <w:r w:rsidRPr="006C48C2">
        <w:rPr>
          <w:rFonts w:ascii="Times New Roman" w:eastAsia="Calibri" w:hAnsi="Times New Roman" w:cs="Times New Roman"/>
          <w:sz w:val="28"/>
          <w:szCs w:val="28"/>
        </w:rPr>
        <w:t>300,29</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6C48C2" w:rsidRDefault="006C48C2" w:rsidP="006C48C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2023 г. по 31 декабря 2023 г.</w:t>
      </w:r>
      <w:r>
        <w:rPr>
          <w:rFonts w:ascii="Times New Roman" w:eastAsia="Calibri" w:hAnsi="Times New Roman" w:cs="Times New Roman"/>
          <w:sz w:val="28"/>
          <w:szCs w:val="28"/>
        </w:rPr>
        <w:tab/>
        <w:t xml:space="preserve"> </w:t>
      </w:r>
      <w:r w:rsidRPr="006C48C2">
        <w:rPr>
          <w:rFonts w:ascii="Times New Roman" w:eastAsia="Calibri" w:hAnsi="Times New Roman" w:cs="Times New Roman"/>
          <w:sz w:val="28"/>
          <w:szCs w:val="28"/>
        </w:rPr>
        <w:t>328,69</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6C48C2" w:rsidRDefault="006C48C2" w:rsidP="006C48C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6C48C2">
        <w:rPr>
          <w:rFonts w:ascii="Times New Roman" w:eastAsia="Calibri" w:hAnsi="Times New Roman" w:cs="Times New Roman"/>
          <w:sz w:val="28"/>
          <w:szCs w:val="28"/>
        </w:rPr>
        <w:t>328,69</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6C48C2" w:rsidRDefault="006C48C2" w:rsidP="006C48C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2024 г. по 31 декабря 2024 г.</w:t>
      </w:r>
      <w:r>
        <w:rPr>
          <w:rFonts w:ascii="Times New Roman" w:eastAsia="Calibri" w:hAnsi="Times New Roman" w:cs="Times New Roman"/>
          <w:sz w:val="28"/>
          <w:szCs w:val="28"/>
        </w:rPr>
        <w:tab/>
        <w:t xml:space="preserve"> </w:t>
      </w:r>
      <w:r w:rsidRPr="006C48C2">
        <w:rPr>
          <w:rFonts w:ascii="Times New Roman" w:eastAsia="Calibri" w:hAnsi="Times New Roman" w:cs="Times New Roman"/>
          <w:sz w:val="28"/>
          <w:szCs w:val="28"/>
        </w:rPr>
        <w:t>354,12</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6C48C2" w:rsidRDefault="006C48C2" w:rsidP="006C48C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2025 г. по 30 июня 2025 г.</w:t>
      </w:r>
      <w:r>
        <w:rPr>
          <w:rFonts w:ascii="Times New Roman" w:eastAsia="Calibri" w:hAnsi="Times New Roman" w:cs="Times New Roman"/>
          <w:sz w:val="28"/>
          <w:szCs w:val="28"/>
        </w:rPr>
        <w:tab/>
        <w:t xml:space="preserve"> </w:t>
      </w:r>
      <w:r w:rsidRPr="006C48C2">
        <w:rPr>
          <w:rFonts w:ascii="Times New Roman" w:eastAsia="Calibri" w:hAnsi="Times New Roman" w:cs="Times New Roman"/>
          <w:sz w:val="28"/>
          <w:szCs w:val="28"/>
        </w:rPr>
        <w:t>354,12</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6C48C2" w:rsidRDefault="006C48C2" w:rsidP="006C48C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2025 г. по 31 декабря 2025 г.</w:t>
      </w:r>
      <w:r>
        <w:rPr>
          <w:rFonts w:ascii="Times New Roman" w:eastAsia="Calibri" w:hAnsi="Times New Roman" w:cs="Times New Roman"/>
          <w:sz w:val="28"/>
          <w:szCs w:val="28"/>
        </w:rPr>
        <w:tab/>
        <w:t xml:space="preserve"> </w:t>
      </w:r>
      <w:r w:rsidRPr="006C48C2">
        <w:rPr>
          <w:rFonts w:ascii="Times New Roman" w:eastAsia="Calibri" w:hAnsi="Times New Roman" w:cs="Times New Roman"/>
          <w:sz w:val="28"/>
          <w:szCs w:val="28"/>
        </w:rPr>
        <w:t>364,11</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6C48C2" w:rsidRDefault="006C48C2" w:rsidP="006C48C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2026 г. по 30 июня 2026 г.</w:t>
      </w:r>
      <w:r>
        <w:rPr>
          <w:rFonts w:ascii="Times New Roman" w:eastAsia="Calibri" w:hAnsi="Times New Roman" w:cs="Times New Roman"/>
          <w:sz w:val="28"/>
          <w:szCs w:val="28"/>
        </w:rPr>
        <w:tab/>
        <w:t xml:space="preserve"> </w:t>
      </w:r>
      <w:r w:rsidRPr="006C48C2">
        <w:rPr>
          <w:rFonts w:ascii="Times New Roman" w:eastAsia="Calibri" w:hAnsi="Times New Roman" w:cs="Times New Roman"/>
          <w:sz w:val="28"/>
          <w:szCs w:val="28"/>
        </w:rPr>
        <w:t>364,11</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6C48C2" w:rsidRDefault="006C48C2" w:rsidP="006C48C2">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2026 г. по 31 декабря 2026 г</w:t>
      </w:r>
      <w:r>
        <w:rPr>
          <w:rFonts w:ascii="Times New Roman" w:eastAsia="Calibri" w:hAnsi="Times New Roman" w:cs="Times New Roman"/>
          <w:sz w:val="28"/>
          <w:szCs w:val="28"/>
        </w:rPr>
        <w:tab/>
        <w:t xml:space="preserve"> </w:t>
      </w:r>
      <w:r w:rsidRPr="006C48C2">
        <w:rPr>
          <w:rFonts w:ascii="Times New Roman" w:eastAsia="Calibri" w:hAnsi="Times New Roman" w:cs="Times New Roman"/>
          <w:sz w:val="28"/>
          <w:szCs w:val="28"/>
        </w:rPr>
        <w:t>374,40</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6C48C2" w:rsidRPr="00E42253" w:rsidRDefault="006C48C2" w:rsidP="006C48C2">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МУП «Новоторъяльский жилсервис».</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r w:rsidRPr="008111AF">
        <w:rPr>
          <w:rFonts w:ascii="Times New Roman" w:hAnsi="Times New Roman" w:cs="Times New Roman"/>
          <w:b/>
          <w:sz w:val="28"/>
          <w:szCs w:val="28"/>
        </w:rPr>
        <w:t xml:space="preserve">Вшивцева Н.М.: </w:t>
      </w:r>
    </w:p>
    <w:p w:rsidR="005523E7" w:rsidRPr="00C472DD" w:rsidRDefault="00C472DD" w:rsidP="005523E7">
      <w:pPr>
        <w:spacing w:after="0" w:line="240" w:lineRule="auto"/>
        <w:ind w:firstLine="709"/>
        <w:jc w:val="both"/>
        <w:rPr>
          <w:rFonts w:ascii="Times New Roman" w:hAnsi="Times New Roman" w:cs="Times New Roman"/>
          <w:sz w:val="28"/>
          <w:szCs w:val="28"/>
        </w:rPr>
      </w:pPr>
      <w:r w:rsidRPr="00C472DD">
        <w:rPr>
          <w:rFonts w:ascii="Times New Roman" w:hAnsi="Times New Roman" w:cs="Times New Roman"/>
          <w:sz w:val="28"/>
          <w:szCs w:val="28"/>
        </w:rPr>
        <w:t>МУП</w:t>
      </w:r>
      <w:r w:rsidR="005523E7" w:rsidRPr="00C472DD">
        <w:rPr>
          <w:rFonts w:ascii="Times New Roman" w:hAnsi="Times New Roman" w:cs="Times New Roman"/>
          <w:sz w:val="28"/>
          <w:szCs w:val="28"/>
        </w:rPr>
        <w:t xml:space="preserve"> «</w:t>
      </w:r>
      <w:r w:rsidRPr="00C472DD">
        <w:rPr>
          <w:rFonts w:ascii="Times New Roman" w:hAnsi="Times New Roman" w:cs="Times New Roman"/>
          <w:sz w:val="28"/>
          <w:szCs w:val="28"/>
        </w:rPr>
        <w:t>Новоторъяльский жилсервис</w:t>
      </w:r>
      <w:r w:rsidR="005523E7" w:rsidRPr="00C472DD">
        <w:rPr>
          <w:rFonts w:ascii="Times New Roman" w:hAnsi="Times New Roman" w:cs="Times New Roman"/>
          <w:sz w:val="28"/>
          <w:szCs w:val="28"/>
        </w:rPr>
        <w:t xml:space="preserve">» (далее – организация) является оператором по захоронению твердых коммунальных отходов, оказывающим услуги на территории </w:t>
      </w:r>
      <w:r>
        <w:rPr>
          <w:rFonts w:ascii="Times New Roman" w:hAnsi="Times New Roman" w:cs="Times New Roman"/>
          <w:sz w:val="28"/>
          <w:szCs w:val="28"/>
        </w:rPr>
        <w:t>Новоторъяльского</w:t>
      </w:r>
      <w:r w:rsidR="005523E7" w:rsidRPr="00C472DD">
        <w:rPr>
          <w:rFonts w:ascii="Times New Roman" w:hAnsi="Times New Roman" w:cs="Times New Roman"/>
          <w:sz w:val="28"/>
          <w:szCs w:val="28"/>
        </w:rPr>
        <w:t xml:space="preserve"> муниципального района Республики Марий Эл. Приказом Министерства промышленности, экономического развития и торговли Республики Марий Эл от 7 ноября 2018 г. № </w:t>
      </w:r>
      <w:r w:rsidRPr="00C472DD">
        <w:rPr>
          <w:rFonts w:ascii="Times New Roman" w:hAnsi="Times New Roman" w:cs="Times New Roman"/>
          <w:sz w:val="28"/>
          <w:szCs w:val="28"/>
        </w:rPr>
        <w:t>74</w:t>
      </w:r>
      <w:r w:rsidR="005523E7" w:rsidRPr="00C472DD">
        <w:rPr>
          <w:rFonts w:ascii="Times New Roman" w:hAnsi="Times New Roman" w:cs="Times New Roman"/>
          <w:sz w:val="28"/>
          <w:szCs w:val="28"/>
        </w:rPr>
        <w:t> т были установлены тарифы на первый долгосрочный период 2019 - 2021 годы.</w:t>
      </w:r>
    </w:p>
    <w:p w:rsidR="005523E7" w:rsidRPr="005523E7" w:rsidRDefault="005523E7" w:rsidP="005523E7">
      <w:pPr>
        <w:spacing w:after="0" w:line="240" w:lineRule="auto"/>
        <w:ind w:firstLine="709"/>
        <w:jc w:val="both"/>
        <w:rPr>
          <w:rFonts w:ascii="Times New Roman" w:hAnsi="Times New Roman" w:cs="Times New Roman"/>
          <w:sz w:val="28"/>
          <w:szCs w:val="28"/>
        </w:rPr>
      </w:pPr>
      <w:r w:rsidRPr="00C472DD">
        <w:rPr>
          <w:rFonts w:ascii="Times New Roman" w:hAnsi="Times New Roman" w:cs="Times New Roman"/>
          <w:sz w:val="28"/>
          <w:szCs w:val="28"/>
        </w:rPr>
        <w:t>Орга</w:t>
      </w:r>
      <w:r w:rsidRPr="005523E7">
        <w:rPr>
          <w:rFonts w:ascii="Times New Roman" w:hAnsi="Times New Roman" w:cs="Times New Roman"/>
          <w:sz w:val="28"/>
          <w:szCs w:val="28"/>
        </w:rPr>
        <w:t xml:space="preserve">низация представила в Минэкономразвития Республики Марий Эл (далее – Министерство) производственную программу по захоронению твердых коммунальных отходов, заявление об установлении тарифов на очередной долгосрочный период регулирования </w:t>
      </w:r>
      <w:r w:rsidRPr="005523E7">
        <w:rPr>
          <w:rFonts w:ascii="Times New Roman" w:hAnsi="Times New Roman" w:cs="Times New Roman"/>
          <w:sz w:val="28"/>
          <w:szCs w:val="28"/>
        </w:rPr>
        <w:br/>
        <w:t xml:space="preserve">с соответствующим обосновывающим пакетом документов. </w:t>
      </w:r>
    </w:p>
    <w:p w:rsidR="005523E7" w:rsidRPr="005523E7" w:rsidRDefault="005523E7" w:rsidP="005523E7">
      <w:pPr>
        <w:spacing w:after="0" w:line="240" w:lineRule="auto"/>
        <w:ind w:firstLine="709"/>
        <w:jc w:val="both"/>
        <w:rPr>
          <w:rFonts w:ascii="Times New Roman" w:hAnsi="Times New Roman" w:cs="Times New Roman"/>
          <w:sz w:val="28"/>
          <w:szCs w:val="28"/>
        </w:rPr>
      </w:pPr>
      <w:r w:rsidRPr="005523E7">
        <w:rPr>
          <w:rFonts w:ascii="Times New Roman" w:hAnsi="Times New Roman" w:cs="Times New Roman"/>
          <w:sz w:val="28"/>
          <w:szCs w:val="28"/>
        </w:rPr>
        <w:t>Министерством рассматривались представленные документы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Регулирование тарифов на обработку, захоронение и обезвреживание твердых коммунальных отходов осуществляется в соответствии нормативными правовым актами: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Федеральным законом от 24 июня 1998 г. № 89-ФЗ «Об отходах производства и потребления»;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постановлением Правительства Российской Федерации от 30 мая 2016 г № 484 «О ценообразовании в области обращения с твердыми коммунальными отходами»;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xml:space="preserve">- методическими указаниями по расчету регулируемых тарифов в области обращения с твердыми коммунальными отходами, </w:t>
      </w:r>
      <w:r w:rsidRPr="005523E7">
        <w:rPr>
          <w:rFonts w:ascii="Times New Roman" w:eastAsia="Calibri" w:hAnsi="Times New Roman" w:cs="Times New Roman"/>
          <w:sz w:val="28"/>
          <w:szCs w:val="28"/>
        </w:rPr>
        <w:lastRenderedPageBreak/>
        <w:t>утвержденными приказом ФАС России от 21 ноября 2016 г. № 1638/16 (далее – Методические указания).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Тарифы установлены с применением метода индексации.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В соответствии с пунктом 24 Основ ценообразования в области обращения с твёрдыми коммунальными отходами, утвержденных постановлением Правительства Российской Федерации от 30 мая 2016 г № 484 «О ценообразовании в области обращения с твердыми коммунальными отходами» (далее – Основы ценообразования) тарифы устанавливаются исходя из долгосрочных параметров регулирования тарифов, установленных на срок не менее чем 5 лет.</w:t>
      </w:r>
    </w:p>
    <w:p w:rsidR="005523E7" w:rsidRPr="005523E7" w:rsidRDefault="005523E7" w:rsidP="00552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3E7">
        <w:rPr>
          <w:rFonts w:ascii="Times New Roman" w:eastAsia="Times New Roman" w:hAnsi="Times New Roman" w:cs="Times New Roman"/>
          <w:sz w:val="28"/>
          <w:szCs w:val="28"/>
          <w:lang w:eastAsia="ru-RU"/>
        </w:rPr>
        <w:t>Основываясь на пункте 7 Основ ценообразования тарифы сформированы с календарной разбивкой на 2022-2026 годы исходя из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При расчете тарифов применены индексы изменения цен на 2020-2026 годы, в соответствии с прогнозом социально-экономического развития Российской Федерации:</w:t>
      </w:r>
    </w:p>
    <w:tbl>
      <w:tblPr>
        <w:tblStyle w:val="a3"/>
        <w:tblW w:w="0" w:type="auto"/>
        <w:jc w:val="center"/>
        <w:tblLook w:val="04A0" w:firstRow="1" w:lastRow="0" w:firstColumn="1" w:lastColumn="0" w:noHBand="0" w:noVBand="1"/>
      </w:tblPr>
      <w:tblGrid>
        <w:gridCol w:w="540"/>
        <w:gridCol w:w="1821"/>
        <w:gridCol w:w="1959"/>
        <w:gridCol w:w="1855"/>
      </w:tblGrid>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 п/п</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Год</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Индекс потребительских цен (в среднем за год)</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Индекс цены на электрическую энергию</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2020</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1,034</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1,029</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2021</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1,060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1,034</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3.</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2022</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1,043</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1,035</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4.</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2023</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5.</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2024</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6.</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2025</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7.</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2026</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bl>
    <w:p w:rsidR="005523E7" w:rsidRPr="005523E7" w:rsidRDefault="005523E7" w:rsidP="005523E7">
      <w:pPr>
        <w:spacing w:after="0" w:line="240" w:lineRule="auto"/>
        <w:ind w:firstLine="720"/>
        <w:jc w:val="both"/>
        <w:rPr>
          <w:rFonts w:ascii="Times New Roman" w:eastAsia="Times New Roman" w:hAnsi="Times New Roman" w:cs="Times New Roman"/>
          <w:sz w:val="28"/>
          <w:szCs w:val="20"/>
          <w:highlight w:val="yellow"/>
          <w:lang w:eastAsia="ru-RU"/>
        </w:rPr>
      </w:pP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 xml:space="preserve">В соответствии с пунктом 18 Основ ценообразования тарифы устанавливаются на основании необходимой валовой выручки, определенной для соответствующего регулируемого вида деятельности, </w:t>
      </w:r>
      <w:r w:rsidRPr="005523E7">
        <w:rPr>
          <w:rFonts w:ascii="Times New Roman" w:eastAsia="Times New Roman" w:hAnsi="Times New Roman" w:cs="Times New Roman"/>
          <w:sz w:val="28"/>
          <w:szCs w:val="20"/>
          <w:lang w:eastAsia="ru-RU"/>
        </w:rPr>
        <w:br/>
        <w:t>и расчетного объема и (или) массы твердых коммунальных отходов.</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При расчете тарифов на захоронение ТКО и величины необходимой валовой выручки проведены:</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а) анализ экономической обоснованности расходов по отдельным статьям (группам расходов) и обоснованности расчета объема отпуска услуг;</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б) анализ экономической обоснованности величины прибыли, необходимой для эффективного функционирования регулируемой организации.</w:t>
      </w:r>
    </w:p>
    <w:p w:rsidR="005523E7" w:rsidRPr="0059286D"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9286D">
        <w:rPr>
          <w:rFonts w:ascii="Times New Roman" w:eastAsia="Times New Roman" w:hAnsi="Times New Roman" w:cs="Times New Roman"/>
          <w:sz w:val="28"/>
          <w:szCs w:val="20"/>
          <w:lang w:eastAsia="ru-RU"/>
        </w:rPr>
        <w:t xml:space="preserve">Объем реализации услуг принят на основании фактических данных за 10 месяцев 2021 года, в размере </w:t>
      </w:r>
      <w:r w:rsidR="0059286D">
        <w:rPr>
          <w:rFonts w:ascii="Times New Roman" w:eastAsia="Times New Roman" w:hAnsi="Times New Roman" w:cs="Times New Roman"/>
          <w:sz w:val="28"/>
          <w:szCs w:val="20"/>
          <w:lang w:eastAsia="ru-RU"/>
        </w:rPr>
        <w:t>11 604 куб. м</w:t>
      </w:r>
      <w:r w:rsidRPr="0059286D">
        <w:rPr>
          <w:rFonts w:ascii="Times New Roman" w:eastAsia="Times New Roman" w:hAnsi="Times New Roman" w:cs="Times New Roman"/>
          <w:sz w:val="28"/>
          <w:szCs w:val="20"/>
          <w:lang w:eastAsia="ru-RU"/>
        </w:rPr>
        <w:t>.</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lastRenderedPageBreak/>
        <w:t xml:space="preserve">Виды и величина расходов, не учтенных (исключенных) при установлении тарифов: </w:t>
      </w:r>
    </w:p>
    <w:p w:rsidR="005523E7" w:rsidRPr="005523E7" w:rsidRDefault="005523E7" w:rsidP="005523E7">
      <w:pPr>
        <w:pStyle w:val="a5"/>
        <w:spacing w:after="0" w:line="240" w:lineRule="auto"/>
        <w:ind w:left="0"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1) из базового уровня операционных расходов исключены:</w:t>
      </w:r>
    </w:p>
    <w:p w:rsidR="005523E7" w:rsidRPr="00AE3D05" w:rsidRDefault="005523E7" w:rsidP="005523E7">
      <w:pPr>
        <w:spacing w:after="0" w:line="240" w:lineRule="auto"/>
        <w:ind w:firstLine="709"/>
        <w:jc w:val="both"/>
        <w:rPr>
          <w:rFonts w:ascii="Times New Roman" w:eastAsia="Calibri" w:hAnsi="Times New Roman" w:cs="Times New Roman"/>
          <w:sz w:val="28"/>
          <w:szCs w:val="28"/>
        </w:rPr>
      </w:pPr>
      <w:r w:rsidRPr="00AE3D05">
        <w:rPr>
          <w:rFonts w:ascii="Times New Roman" w:eastAsia="Calibri" w:hAnsi="Times New Roman" w:cs="Times New Roman"/>
          <w:sz w:val="28"/>
          <w:szCs w:val="28"/>
        </w:rPr>
        <w:t xml:space="preserve">- расходы на эксплуатацию объектов, используемых для обработки, обезвреживания, захоронения твердых коммунальных отходов исключены в размере </w:t>
      </w:r>
      <w:r w:rsidR="00AE3D05">
        <w:rPr>
          <w:rFonts w:ascii="Times New Roman" w:eastAsia="Calibri" w:hAnsi="Times New Roman" w:cs="Times New Roman"/>
          <w:sz w:val="28"/>
          <w:szCs w:val="28"/>
        </w:rPr>
        <w:t>180,30</w:t>
      </w:r>
      <w:r w:rsidRPr="00AE3D05">
        <w:rPr>
          <w:rFonts w:ascii="Times New Roman" w:eastAsia="Calibri" w:hAnsi="Times New Roman" w:cs="Times New Roman"/>
          <w:sz w:val="28"/>
          <w:szCs w:val="28"/>
        </w:rPr>
        <w:t xml:space="preserve"> тыс. руб. в соответствии с пунктами 31 и 17 Методических указаний;</w:t>
      </w:r>
    </w:p>
    <w:p w:rsidR="005523E7" w:rsidRPr="00AE3D05" w:rsidRDefault="005523E7" w:rsidP="005523E7">
      <w:pPr>
        <w:spacing w:after="0" w:line="240" w:lineRule="auto"/>
        <w:ind w:firstLine="709"/>
        <w:jc w:val="both"/>
        <w:rPr>
          <w:rFonts w:ascii="Times New Roman" w:eastAsia="Calibri" w:hAnsi="Times New Roman" w:cs="Times New Roman"/>
          <w:sz w:val="28"/>
          <w:szCs w:val="28"/>
        </w:rPr>
      </w:pPr>
      <w:r w:rsidRPr="00AE3D05">
        <w:rPr>
          <w:rFonts w:ascii="Times New Roman" w:eastAsia="Calibri" w:hAnsi="Times New Roman" w:cs="Times New Roman"/>
          <w:sz w:val="28"/>
          <w:szCs w:val="28"/>
        </w:rPr>
        <w:t xml:space="preserve">- расходы на обучение персонала снижены на </w:t>
      </w:r>
      <w:r w:rsidR="00AE3D05" w:rsidRPr="00AE3D05">
        <w:rPr>
          <w:rFonts w:ascii="Times New Roman" w:eastAsia="Calibri" w:hAnsi="Times New Roman" w:cs="Times New Roman"/>
          <w:sz w:val="28"/>
          <w:szCs w:val="28"/>
        </w:rPr>
        <w:t>0,04</w:t>
      </w:r>
      <w:r w:rsidRPr="00AE3D05">
        <w:rPr>
          <w:rFonts w:ascii="Times New Roman" w:eastAsia="Calibri" w:hAnsi="Times New Roman" w:cs="Times New Roman"/>
          <w:sz w:val="28"/>
          <w:szCs w:val="28"/>
        </w:rPr>
        <w:t xml:space="preserve"> тыс. руб. </w:t>
      </w:r>
      <w:r w:rsidRPr="00AE3D05">
        <w:rPr>
          <w:rFonts w:ascii="Times New Roman" w:eastAsia="Calibri" w:hAnsi="Times New Roman" w:cs="Times New Roman"/>
          <w:sz w:val="28"/>
          <w:szCs w:val="28"/>
        </w:rPr>
        <w:br/>
        <w:t>в соответствии с пунктами 31 и 19 Методических указаний;</w:t>
      </w:r>
    </w:p>
    <w:p w:rsidR="00AE3D05" w:rsidRPr="001B7DBE" w:rsidRDefault="00AE3D05" w:rsidP="00AE3D0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Pr="001B7DBE">
        <w:rPr>
          <w:rFonts w:ascii="Times New Roman" w:eastAsia="Calibri" w:hAnsi="Times New Roman" w:cs="Times New Roman"/>
          <w:sz w:val="28"/>
          <w:szCs w:val="28"/>
        </w:rPr>
        <w:t xml:space="preserve">нормативная прибыль исключена в размере </w:t>
      </w:r>
      <w:r>
        <w:rPr>
          <w:rFonts w:ascii="Times New Roman" w:eastAsia="Calibri" w:hAnsi="Times New Roman" w:cs="Times New Roman"/>
          <w:sz w:val="28"/>
          <w:szCs w:val="28"/>
        </w:rPr>
        <w:t>8,36</w:t>
      </w:r>
      <w:r w:rsidRPr="001B7DBE">
        <w:rPr>
          <w:rFonts w:ascii="Times New Roman" w:eastAsia="Calibri" w:hAnsi="Times New Roman" w:cs="Times New Roman"/>
          <w:sz w:val="28"/>
          <w:szCs w:val="28"/>
        </w:rPr>
        <w:t xml:space="preserve"> тыс. руб. </w:t>
      </w:r>
      <w:r>
        <w:rPr>
          <w:rFonts w:ascii="Times New Roman" w:eastAsia="Calibri" w:hAnsi="Times New Roman" w:cs="Times New Roman"/>
          <w:sz w:val="28"/>
          <w:szCs w:val="28"/>
        </w:rPr>
        <w:br/>
      </w:r>
      <w:r w:rsidRPr="001B7DBE">
        <w:rPr>
          <w:rFonts w:ascii="Times New Roman" w:eastAsia="Calibri" w:hAnsi="Times New Roman" w:cs="Times New Roman"/>
          <w:sz w:val="28"/>
          <w:szCs w:val="28"/>
        </w:rPr>
        <w:t>в соответствии с пунктом 54 Основ ценообразования.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Долгосрочные параметры определены Министерством: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5523E7" w:rsidRPr="005523E7" w:rsidTr="00D835E7">
        <w:trPr>
          <w:trHeight w:val="842"/>
        </w:trPr>
        <w:tc>
          <w:tcPr>
            <w:tcW w:w="1287"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Наименование</w:t>
            </w: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Год</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Базовый уровень операционных</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расходов,</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тыс. руб.</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Индекс эффективности операционных расходов,</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67" w:type="pct"/>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Удельный расход энергетических ресурсов, кВт.ч./тонну</w:t>
            </w:r>
          </w:p>
        </w:tc>
      </w:tr>
      <w:tr w:rsidR="005523E7" w:rsidRPr="005523E7" w:rsidTr="00D835E7">
        <w:trPr>
          <w:trHeight w:val="433"/>
        </w:trPr>
        <w:tc>
          <w:tcPr>
            <w:tcW w:w="1287" w:type="pct"/>
            <w:vMerge w:val="restar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2022</w:t>
            </w:r>
          </w:p>
        </w:tc>
        <w:tc>
          <w:tcPr>
            <w:tcW w:w="1035" w:type="pct"/>
            <w:shd w:val="clear" w:color="auto" w:fill="auto"/>
            <w:vAlign w:val="center"/>
          </w:tcPr>
          <w:p w:rsidR="005523E7" w:rsidRPr="005523E7" w:rsidRDefault="00CA6ADC" w:rsidP="00D835E7">
            <w:pPr>
              <w:spacing w:after="0" w:line="240" w:lineRule="auto"/>
              <w:jc w:val="center"/>
              <w:rPr>
                <w:rFonts w:ascii="Times New Roman" w:eastAsia="Times New Roman" w:hAnsi="Times New Roman" w:cs="Times New Roman"/>
                <w:highlight w:val="yellow"/>
                <w:lang w:eastAsia="ru-RU"/>
              </w:rPr>
            </w:pPr>
            <w:r w:rsidRPr="00CA6ADC">
              <w:rPr>
                <w:rFonts w:ascii="Times New Roman" w:eastAsia="Times New Roman" w:hAnsi="Times New Roman" w:cs="Times New Roman"/>
                <w:lang w:eastAsia="ru-RU"/>
              </w:rPr>
              <w:t>1 341,86</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22"/>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2023</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510"/>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2024</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30"/>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2025</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51"/>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2026</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bl>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Pr="0086093C" w:rsidRDefault="005523E7" w:rsidP="005523E7">
      <w:pPr>
        <w:spacing w:after="0" w:line="240" w:lineRule="auto"/>
        <w:ind w:firstLine="709"/>
        <w:jc w:val="both"/>
        <w:rPr>
          <w:rFonts w:ascii="Times New Roman" w:eastAsia="Calibri" w:hAnsi="Times New Roman" w:cs="Times New Roman"/>
          <w:sz w:val="28"/>
          <w:szCs w:val="28"/>
        </w:rPr>
      </w:pPr>
      <w:r w:rsidRPr="00AE3D05">
        <w:rPr>
          <w:rFonts w:ascii="Times New Roman" w:eastAsia="Calibri" w:hAnsi="Times New Roman" w:cs="Times New Roman"/>
          <w:sz w:val="28"/>
          <w:szCs w:val="28"/>
        </w:rPr>
        <w:t xml:space="preserve">При корректировке необходимой валовой выручки в соответствии </w:t>
      </w:r>
      <w:r w:rsidRPr="00AE3D05">
        <w:rPr>
          <w:rFonts w:ascii="Times New Roman" w:eastAsia="Calibri" w:hAnsi="Times New Roman" w:cs="Times New Roman"/>
          <w:sz w:val="28"/>
          <w:szCs w:val="28"/>
        </w:rPr>
        <w:br/>
        <w:t xml:space="preserve">с формулой 17 Методических указаний учтены: операционные (подконтрольные) расходы в размере </w:t>
      </w:r>
      <w:r w:rsidR="00AE3D05">
        <w:rPr>
          <w:rFonts w:ascii="Times New Roman" w:eastAsia="Calibri" w:hAnsi="Times New Roman" w:cs="Times New Roman"/>
          <w:sz w:val="28"/>
          <w:szCs w:val="28"/>
        </w:rPr>
        <w:t xml:space="preserve">1 301,75 </w:t>
      </w:r>
      <w:r w:rsidRPr="00AE3D05">
        <w:rPr>
          <w:rFonts w:ascii="Times New Roman" w:eastAsia="Calibri" w:hAnsi="Times New Roman" w:cs="Times New Roman"/>
          <w:sz w:val="28"/>
          <w:szCs w:val="28"/>
        </w:rPr>
        <w:t xml:space="preserve">тыс. руб.; неподконтрольные расходы в размере </w:t>
      </w:r>
      <w:r w:rsidR="00AE3D05">
        <w:rPr>
          <w:rFonts w:ascii="Times New Roman" w:eastAsia="Calibri" w:hAnsi="Times New Roman" w:cs="Times New Roman"/>
          <w:sz w:val="28"/>
          <w:szCs w:val="28"/>
        </w:rPr>
        <w:t>395,37</w:t>
      </w:r>
      <w:r w:rsidRPr="00AE3D05">
        <w:rPr>
          <w:rFonts w:ascii="Times New Roman" w:eastAsia="Calibri" w:hAnsi="Times New Roman" w:cs="Times New Roman"/>
          <w:sz w:val="28"/>
          <w:szCs w:val="28"/>
        </w:rPr>
        <w:t xml:space="preserve"> тыс. руб.;</w:t>
      </w:r>
      <w:r w:rsidRPr="00AE3D05">
        <w:t xml:space="preserve"> </w:t>
      </w:r>
      <w:r w:rsidRPr="00AE3D05">
        <w:rPr>
          <w:rFonts w:ascii="Times New Roman" w:eastAsia="Calibri" w:hAnsi="Times New Roman" w:cs="Times New Roman"/>
          <w:sz w:val="28"/>
          <w:szCs w:val="28"/>
        </w:rPr>
        <w:t xml:space="preserve">фактический объем реализации </w:t>
      </w:r>
      <w:r w:rsidR="00AE3D05">
        <w:rPr>
          <w:rFonts w:ascii="Times New Roman" w:eastAsia="Calibri" w:hAnsi="Times New Roman" w:cs="Times New Roman"/>
          <w:sz w:val="28"/>
          <w:szCs w:val="28"/>
        </w:rPr>
        <w:t xml:space="preserve">15 180 </w:t>
      </w:r>
      <w:r w:rsidRPr="00AE3D05">
        <w:rPr>
          <w:rFonts w:ascii="Times New Roman" w:eastAsia="Calibri" w:hAnsi="Times New Roman" w:cs="Times New Roman"/>
          <w:sz w:val="28"/>
          <w:szCs w:val="28"/>
        </w:rPr>
        <w:t xml:space="preserve">куб. м. за 2020 г., а также тарифы, действующие в течение 2020 года согласно приказу Министерства от 7 ноября 2018 г. </w:t>
      </w:r>
      <w:r w:rsidRPr="0086093C">
        <w:rPr>
          <w:rFonts w:ascii="Times New Roman" w:eastAsia="Calibri" w:hAnsi="Times New Roman" w:cs="Times New Roman"/>
          <w:sz w:val="28"/>
          <w:szCs w:val="28"/>
        </w:rPr>
        <w:t>№ </w:t>
      </w:r>
      <w:r w:rsidR="0086093C" w:rsidRPr="0086093C">
        <w:rPr>
          <w:rFonts w:ascii="Times New Roman" w:eastAsia="Calibri" w:hAnsi="Times New Roman" w:cs="Times New Roman"/>
          <w:sz w:val="28"/>
          <w:szCs w:val="28"/>
        </w:rPr>
        <w:t>74</w:t>
      </w:r>
      <w:r w:rsidRPr="0086093C">
        <w:rPr>
          <w:rFonts w:ascii="Times New Roman" w:eastAsia="Calibri" w:hAnsi="Times New Roman" w:cs="Times New Roman"/>
          <w:sz w:val="28"/>
          <w:szCs w:val="28"/>
        </w:rPr>
        <w:t xml:space="preserve"> т. Размер корректировки определен в размере </w:t>
      </w:r>
      <w:r w:rsidR="0086093C">
        <w:rPr>
          <w:rFonts w:ascii="Times New Roman" w:eastAsia="Calibri" w:hAnsi="Times New Roman" w:cs="Times New Roman"/>
          <w:sz w:val="28"/>
          <w:szCs w:val="28"/>
        </w:rPr>
        <w:t>10,07</w:t>
      </w:r>
      <w:r w:rsidRPr="0086093C">
        <w:rPr>
          <w:rFonts w:ascii="Times New Roman" w:eastAsia="Calibri" w:hAnsi="Times New Roman" w:cs="Times New Roman"/>
          <w:sz w:val="28"/>
          <w:szCs w:val="28"/>
        </w:rPr>
        <w:t xml:space="preserve"> тыс. руб.</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В результате проведенной экспертизе необходимая валовая выручка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составят:</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5523E7" w:rsidRPr="005523E7" w:rsidTr="00D835E7">
        <w:trPr>
          <w:trHeight w:val="300"/>
        </w:trPr>
        <w:tc>
          <w:tcPr>
            <w:tcW w:w="557"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w:t>
            </w:r>
            <w:r w:rsidRPr="005523E7">
              <w:rPr>
                <w:rFonts w:ascii="Times New Roman" w:eastAsia="Times New Roman" w:hAnsi="Times New Roman" w:cs="Times New Roman"/>
                <w:b/>
                <w:bCs/>
                <w:sz w:val="20"/>
                <w:szCs w:val="20"/>
                <w:lang w:eastAsia="ru-RU"/>
              </w:rPr>
              <w:br/>
              <w:t>п.п.</w:t>
            </w:r>
          </w:p>
        </w:tc>
        <w:tc>
          <w:tcPr>
            <w:tcW w:w="2552"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Наименование расхода</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Ед. изме-рения</w:t>
            </w:r>
          </w:p>
        </w:tc>
        <w:tc>
          <w:tcPr>
            <w:tcW w:w="1984" w:type="dxa"/>
            <w:gridSpan w:val="2"/>
            <w:tcBorders>
              <w:top w:val="single" w:sz="8" w:space="0" w:color="auto"/>
              <w:left w:val="nil"/>
              <w:bottom w:val="single" w:sz="4"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2022 год</w:t>
            </w:r>
          </w:p>
        </w:tc>
        <w:tc>
          <w:tcPr>
            <w:tcW w:w="993" w:type="dxa"/>
            <w:tcBorders>
              <w:top w:val="single" w:sz="8" w:space="0" w:color="auto"/>
              <w:left w:val="single" w:sz="4"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2023 год</w:t>
            </w:r>
          </w:p>
        </w:tc>
        <w:tc>
          <w:tcPr>
            <w:tcW w:w="992" w:type="dxa"/>
            <w:tcBorders>
              <w:top w:val="single" w:sz="8" w:space="0" w:color="auto"/>
              <w:left w:val="nil"/>
              <w:bottom w:val="single" w:sz="4"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2024 год</w:t>
            </w:r>
          </w:p>
        </w:tc>
        <w:tc>
          <w:tcPr>
            <w:tcW w:w="992" w:type="dxa"/>
            <w:tcBorders>
              <w:top w:val="single" w:sz="8" w:space="0" w:color="auto"/>
              <w:left w:val="single" w:sz="4"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2025 год</w:t>
            </w:r>
          </w:p>
        </w:tc>
        <w:tc>
          <w:tcPr>
            <w:tcW w:w="992" w:type="dxa"/>
            <w:tcBorders>
              <w:top w:val="single" w:sz="8" w:space="0" w:color="auto"/>
              <w:left w:val="nil"/>
              <w:bottom w:val="single" w:sz="4" w:space="0" w:color="auto"/>
              <w:right w:val="single" w:sz="8"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2026 год</w:t>
            </w:r>
          </w:p>
        </w:tc>
      </w:tr>
      <w:tr w:rsidR="005523E7" w:rsidRPr="005523E7" w:rsidTr="00D835E7">
        <w:trPr>
          <w:trHeight w:val="300"/>
        </w:trPr>
        <w:tc>
          <w:tcPr>
            <w:tcW w:w="557" w:type="dxa"/>
            <w:vMerge/>
            <w:tcBorders>
              <w:top w:val="single" w:sz="8" w:space="0" w:color="auto"/>
              <w:left w:val="single" w:sz="8" w:space="0" w:color="auto"/>
              <w:bottom w:val="single" w:sz="4" w:space="0" w:color="000000"/>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8" w:space="0" w:color="auto"/>
              <w:left w:val="single" w:sz="4" w:space="0" w:color="auto"/>
              <w:bottom w:val="single" w:sz="8" w:space="0" w:color="auto"/>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992" w:type="dxa"/>
            <w:tcBorders>
              <w:top w:val="nil"/>
              <w:left w:val="nil"/>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01.01.</w:t>
            </w:r>
          </w:p>
        </w:tc>
        <w:tc>
          <w:tcPr>
            <w:tcW w:w="992" w:type="dxa"/>
            <w:tcBorders>
              <w:top w:val="nil"/>
              <w:left w:val="nil"/>
              <w:bottom w:val="single" w:sz="8"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3" w:type="dxa"/>
            <w:tcBorders>
              <w:top w:val="nil"/>
              <w:left w:val="single" w:sz="4" w:space="0" w:color="auto"/>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single" w:sz="4" w:space="0" w:color="auto"/>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single" w:sz="8"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r>
    </w:tbl>
    <w:p w:rsidR="005523E7" w:rsidRPr="005523E7" w:rsidRDefault="005523E7" w:rsidP="005523E7">
      <w:pPr>
        <w:spacing w:after="0"/>
        <w:rPr>
          <w:sz w:val="4"/>
          <w:szCs w:val="4"/>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5523E7" w:rsidRPr="005523E7" w:rsidTr="00D835E7">
        <w:trPr>
          <w:trHeight w:val="315"/>
          <w:tblHeader/>
        </w:trPr>
        <w:tc>
          <w:tcPr>
            <w:tcW w:w="557" w:type="dxa"/>
            <w:tcBorders>
              <w:top w:val="single" w:sz="8" w:space="0" w:color="auto"/>
              <w:left w:val="single" w:sz="8"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1</w:t>
            </w:r>
          </w:p>
        </w:tc>
        <w:tc>
          <w:tcPr>
            <w:tcW w:w="2552"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w:t>
            </w:r>
          </w:p>
        </w:tc>
        <w:tc>
          <w:tcPr>
            <w:tcW w:w="851"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3</w:t>
            </w:r>
          </w:p>
        </w:tc>
        <w:tc>
          <w:tcPr>
            <w:tcW w:w="992"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4</w:t>
            </w:r>
          </w:p>
        </w:tc>
        <w:tc>
          <w:tcPr>
            <w:tcW w:w="992" w:type="dxa"/>
            <w:tcBorders>
              <w:top w:val="single" w:sz="8" w:space="0" w:color="auto"/>
              <w:left w:val="nil"/>
              <w:bottom w:val="single" w:sz="4" w:space="0" w:color="auto"/>
              <w:right w:val="nil"/>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6</w:t>
            </w:r>
          </w:p>
        </w:tc>
        <w:tc>
          <w:tcPr>
            <w:tcW w:w="992" w:type="dxa"/>
            <w:tcBorders>
              <w:top w:val="single" w:sz="4" w:space="0" w:color="auto"/>
              <w:left w:val="nil"/>
              <w:bottom w:val="single" w:sz="4" w:space="0" w:color="auto"/>
              <w:right w:val="nil"/>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8</w:t>
            </w:r>
          </w:p>
        </w:tc>
        <w:tc>
          <w:tcPr>
            <w:tcW w:w="992" w:type="dxa"/>
            <w:tcBorders>
              <w:top w:val="single" w:sz="4" w:space="0" w:color="auto"/>
              <w:left w:val="nil"/>
              <w:bottom w:val="single" w:sz="4" w:space="0" w:color="auto"/>
              <w:right w:val="single" w:sz="8"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9</w:t>
            </w:r>
          </w:p>
        </w:tc>
      </w:tr>
      <w:tr w:rsidR="00CA6ADC" w:rsidRPr="005523E7" w:rsidTr="00CA6ADC">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w:t>
            </w:r>
          </w:p>
        </w:tc>
        <w:tc>
          <w:tcPr>
            <w:tcW w:w="2552" w:type="dxa"/>
            <w:tcBorders>
              <w:top w:val="nil"/>
              <w:left w:val="nil"/>
              <w:bottom w:val="single" w:sz="4" w:space="0" w:color="auto"/>
              <w:right w:val="single" w:sz="4" w:space="0" w:color="auto"/>
            </w:tcBorders>
            <w:shd w:val="clear" w:color="auto" w:fill="auto"/>
            <w:hideMark/>
          </w:tcPr>
          <w:p w:rsidR="00CA6ADC" w:rsidRPr="005523E7" w:rsidRDefault="00CA6ADC" w:rsidP="00CA6ADC">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Операционные (подконтрольные)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1 259,09</w:t>
            </w:r>
          </w:p>
        </w:tc>
        <w:tc>
          <w:tcPr>
            <w:tcW w:w="992" w:type="dxa"/>
            <w:tcBorders>
              <w:top w:val="nil"/>
              <w:left w:val="nil"/>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1 341,86</w:t>
            </w:r>
          </w:p>
        </w:tc>
        <w:tc>
          <w:tcPr>
            <w:tcW w:w="993" w:type="dxa"/>
            <w:tcBorders>
              <w:top w:val="nil"/>
              <w:left w:val="nil"/>
              <w:bottom w:val="single" w:sz="4" w:space="0" w:color="auto"/>
              <w:right w:val="nil"/>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1 381,58</w:t>
            </w:r>
          </w:p>
        </w:tc>
        <w:tc>
          <w:tcPr>
            <w:tcW w:w="992" w:type="dxa"/>
            <w:tcBorders>
              <w:top w:val="nil"/>
              <w:left w:val="single" w:sz="4" w:space="0" w:color="auto"/>
              <w:bottom w:val="single" w:sz="4" w:space="0" w:color="auto"/>
              <w:right w:val="nil"/>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1 422,48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1 464,58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1 507,93</w:t>
            </w:r>
          </w:p>
        </w:tc>
      </w:tr>
      <w:tr w:rsidR="00CA6ADC" w:rsidRPr="005523E7" w:rsidTr="00CA6ADC">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2</w:t>
            </w:r>
          </w:p>
        </w:tc>
        <w:tc>
          <w:tcPr>
            <w:tcW w:w="2552" w:type="dxa"/>
            <w:tcBorders>
              <w:top w:val="nil"/>
              <w:left w:val="nil"/>
              <w:bottom w:val="single" w:sz="4" w:space="0" w:color="auto"/>
              <w:right w:val="single" w:sz="4" w:space="0" w:color="auto"/>
            </w:tcBorders>
            <w:shd w:val="clear" w:color="auto" w:fill="auto"/>
            <w:hideMark/>
          </w:tcPr>
          <w:p w:rsidR="00CA6ADC" w:rsidRPr="005523E7" w:rsidRDefault="00CA6ADC" w:rsidP="00CA6ADC">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Неподконтрольные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377,73</w:t>
            </w:r>
          </w:p>
        </w:tc>
        <w:tc>
          <w:tcPr>
            <w:tcW w:w="992" w:type="dxa"/>
            <w:tcBorders>
              <w:top w:val="nil"/>
              <w:left w:val="nil"/>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252,16</w:t>
            </w:r>
          </w:p>
        </w:tc>
        <w:tc>
          <w:tcPr>
            <w:tcW w:w="993" w:type="dxa"/>
            <w:tcBorders>
              <w:top w:val="nil"/>
              <w:left w:val="nil"/>
              <w:bottom w:val="single" w:sz="4" w:space="0" w:color="auto"/>
              <w:right w:val="nil"/>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253,45</w:t>
            </w:r>
          </w:p>
        </w:tc>
        <w:tc>
          <w:tcPr>
            <w:tcW w:w="992" w:type="dxa"/>
            <w:tcBorders>
              <w:top w:val="nil"/>
              <w:left w:val="single" w:sz="4" w:space="0" w:color="auto"/>
              <w:bottom w:val="single" w:sz="4" w:space="0" w:color="auto"/>
              <w:right w:val="nil"/>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255,10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256,82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258,59</w:t>
            </w:r>
          </w:p>
        </w:tc>
      </w:tr>
      <w:tr w:rsidR="00CA6ADC" w:rsidRPr="005523E7" w:rsidTr="00CA6ADC">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3</w:t>
            </w:r>
          </w:p>
        </w:tc>
        <w:tc>
          <w:tcPr>
            <w:tcW w:w="2552" w:type="dxa"/>
            <w:tcBorders>
              <w:top w:val="nil"/>
              <w:left w:val="nil"/>
              <w:bottom w:val="single" w:sz="4" w:space="0" w:color="auto"/>
              <w:right w:val="single" w:sz="4" w:space="0" w:color="auto"/>
            </w:tcBorders>
            <w:shd w:val="clear" w:color="auto" w:fill="auto"/>
            <w:hideMark/>
          </w:tcPr>
          <w:p w:rsidR="00CA6ADC" w:rsidRPr="005523E7" w:rsidRDefault="00CA6ADC" w:rsidP="00CA6ADC">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851" w:type="dxa"/>
            <w:tcBorders>
              <w:top w:val="nil"/>
              <w:left w:val="nil"/>
              <w:bottom w:val="single" w:sz="4" w:space="0" w:color="auto"/>
              <w:right w:val="single" w:sz="4" w:space="0" w:color="auto"/>
            </w:tcBorders>
            <w:shd w:val="clear" w:color="auto" w:fill="auto"/>
            <w:noWrap/>
            <w:vAlign w:val="center"/>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r>
      <w:tr w:rsidR="00CA6ADC" w:rsidRPr="005523E7" w:rsidTr="00CA6ADC">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lastRenderedPageBreak/>
              <w:t>4</w:t>
            </w:r>
          </w:p>
        </w:tc>
        <w:tc>
          <w:tcPr>
            <w:tcW w:w="2552" w:type="dxa"/>
            <w:tcBorders>
              <w:top w:val="nil"/>
              <w:left w:val="nil"/>
              <w:bottom w:val="single" w:sz="4" w:space="0" w:color="auto"/>
              <w:right w:val="single" w:sz="4" w:space="0" w:color="auto"/>
            </w:tcBorders>
            <w:shd w:val="clear" w:color="auto" w:fill="auto"/>
            <w:hideMark/>
          </w:tcPr>
          <w:p w:rsidR="00CA6ADC" w:rsidRPr="005523E7" w:rsidRDefault="00CA6ADC" w:rsidP="00CA6ADC">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851" w:type="dxa"/>
            <w:tcBorders>
              <w:top w:val="nil"/>
              <w:left w:val="nil"/>
              <w:bottom w:val="single" w:sz="4" w:space="0" w:color="auto"/>
              <w:right w:val="single" w:sz="4" w:space="0" w:color="auto"/>
            </w:tcBorders>
            <w:shd w:val="clear" w:color="auto" w:fill="auto"/>
            <w:noWrap/>
            <w:vAlign w:val="center"/>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r>
      <w:tr w:rsidR="00CA6ADC" w:rsidRPr="005523E7" w:rsidTr="00CA6ADC">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5</w:t>
            </w:r>
          </w:p>
        </w:tc>
        <w:tc>
          <w:tcPr>
            <w:tcW w:w="2552" w:type="dxa"/>
            <w:tcBorders>
              <w:top w:val="nil"/>
              <w:left w:val="nil"/>
              <w:bottom w:val="single" w:sz="4" w:space="0" w:color="auto"/>
              <w:right w:val="single" w:sz="4" w:space="0" w:color="auto"/>
            </w:tcBorders>
            <w:shd w:val="clear" w:color="auto" w:fill="auto"/>
            <w:hideMark/>
          </w:tcPr>
          <w:p w:rsidR="00CA6ADC" w:rsidRPr="005523E7" w:rsidRDefault="00CA6ADC" w:rsidP="00CA6ADC">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Нормативная прибыль</w:t>
            </w:r>
          </w:p>
        </w:tc>
        <w:tc>
          <w:tcPr>
            <w:tcW w:w="851" w:type="dxa"/>
            <w:tcBorders>
              <w:top w:val="nil"/>
              <w:left w:val="nil"/>
              <w:bottom w:val="single" w:sz="4" w:space="0" w:color="auto"/>
              <w:right w:val="single" w:sz="4" w:space="0" w:color="auto"/>
            </w:tcBorders>
            <w:shd w:val="clear" w:color="auto" w:fill="auto"/>
            <w:noWrap/>
            <w:vAlign w:val="center"/>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r>
      <w:tr w:rsidR="00CA6ADC" w:rsidRPr="005523E7" w:rsidTr="00CA6ADC">
        <w:trPr>
          <w:trHeight w:val="300"/>
        </w:trPr>
        <w:tc>
          <w:tcPr>
            <w:tcW w:w="557" w:type="dxa"/>
            <w:tcBorders>
              <w:top w:val="single" w:sz="8" w:space="0" w:color="auto"/>
              <w:left w:val="single" w:sz="8" w:space="0" w:color="auto"/>
              <w:bottom w:val="single" w:sz="4" w:space="0" w:color="auto"/>
              <w:right w:val="single" w:sz="4" w:space="0" w:color="auto"/>
            </w:tcBorders>
            <w:shd w:val="clear" w:color="auto" w:fill="auto"/>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6</w:t>
            </w:r>
          </w:p>
        </w:tc>
        <w:tc>
          <w:tcPr>
            <w:tcW w:w="2552" w:type="dxa"/>
            <w:tcBorders>
              <w:top w:val="single" w:sz="8" w:space="0" w:color="auto"/>
              <w:left w:val="nil"/>
              <w:bottom w:val="single" w:sz="4" w:space="0" w:color="auto"/>
              <w:right w:val="single" w:sz="4" w:space="0" w:color="auto"/>
            </w:tcBorders>
            <w:shd w:val="clear" w:color="auto" w:fill="auto"/>
            <w:hideMark/>
          </w:tcPr>
          <w:p w:rsidR="00CA6ADC" w:rsidRPr="005523E7" w:rsidRDefault="00CA6ADC" w:rsidP="00CA6ADC">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Расчетная предпринимательская прибыль</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0,00</w:t>
            </w:r>
          </w:p>
        </w:tc>
      </w:tr>
      <w:tr w:rsidR="005523E7" w:rsidRPr="005523E7" w:rsidTr="00D835E7">
        <w:trPr>
          <w:trHeight w:val="9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7</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5523E7" w:rsidRPr="005523E7" w:rsidTr="00D835E7">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8</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CA6ADC" w:rsidRPr="005523E7" w:rsidTr="00CA6ADC">
        <w:trPr>
          <w:trHeight w:val="1200"/>
        </w:trPr>
        <w:tc>
          <w:tcPr>
            <w:tcW w:w="557" w:type="dxa"/>
            <w:tcBorders>
              <w:top w:val="nil"/>
              <w:left w:val="single" w:sz="8" w:space="0" w:color="auto"/>
              <w:bottom w:val="single" w:sz="4" w:space="0" w:color="auto"/>
              <w:right w:val="single" w:sz="4" w:space="0" w:color="auto"/>
            </w:tcBorders>
            <w:shd w:val="clear" w:color="auto" w:fill="auto"/>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9</w:t>
            </w:r>
          </w:p>
        </w:tc>
        <w:tc>
          <w:tcPr>
            <w:tcW w:w="2552" w:type="dxa"/>
            <w:tcBorders>
              <w:top w:val="nil"/>
              <w:left w:val="nil"/>
              <w:bottom w:val="single" w:sz="4" w:space="0" w:color="auto"/>
              <w:right w:val="single" w:sz="4" w:space="0" w:color="auto"/>
            </w:tcBorders>
            <w:shd w:val="clear" w:color="auto" w:fill="auto"/>
            <w:hideMark/>
          </w:tcPr>
          <w:p w:rsidR="00CA6ADC" w:rsidRPr="005523E7" w:rsidRDefault="00CA6ADC" w:rsidP="00CA6ADC">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851" w:type="dxa"/>
            <w:tcBorders>
              <w:top w:val="nil"/>
              <w:left w:val="nil"/>
              <w:bottom w:val="single" w:sz="4" w:space="0" w:color="auto"/>
              <w:right w:val="single" w:sz="4" w:space="0" w:color="auto"/>
            </w:tcBorders>
            <w:shd w:val="clear" w:color="auto" w:fill="auto"/>
            <w:noWrap/>
            <w:vAlign w:val="center"/>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-55,43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10,07</w:t>
            </w:r>
          </w:p>
        </w:tc>
        <w:tc>
          <w:tcPr>
            <w:tcW w:w="993" w:type="dxa"/>
            <w:tcBorders>
              <w:top w:val="single" w:sz="4" w:space="0" w:color="auto"/>
              <w:left w:val="nil"/>
              <w:bottom w:val="single" w:sz="4" w:space="0" w:color="auto"/>
              <w:right w:val="nil"/>
            </w:tcBorders>
            <w:shd w:val="clear" w:color="auto" w:fill="auto"/>
            <w:noWrap/>
            <w:vAlign w:val="center"/>
          </w:tcPr>
          <w:p w:rsidR="00CA6ADC" w:rsidRPr="005523E7" w:rsidRDefault="00CA6ADC" w:rsidP="00CA6ADC">
            <w:pPr>
              <w:jc w:val="center"/>
              <w:rPr>
                <w:rFonts w:ascii="Times New Roman" w:hAnsi="Times New Roman" w:cs="Times New Roman"/>
                <w:sz w:val="20"/>
                <w:szCs w:val="20"/>
                <w:highlight w:val="yellow"/>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CA6ADC" w:rsidRPr="005523E7" w:rsidRDefault="00CA6ADC" w:rsidP="00CA6ADC">
            <w:pPr>
              <w:jc w:val="center"/>
              <w:rPr>
                <w:rFonts w:ascii="Times New Roman" w:hAnsi="Times New Roman" w:cs="Times New Roman"/>
                <w:sz w:val="20"/>
                <w:szCs w:val="20"/>
                <w:highlight w:val="yellow"/>
              </w:rPr>
            </w:pP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CA6ADC" w:rsidRPr="005523E7" w:rsidRDefault="00CA6ADC" w:rsidP="00CA6ADC">
            <w:pPr>
              <w:jc w:val="center"/>
              <w:rPr>
                <w:rFonts w:ascii="Times New Roman" w:hAnsi="Times New Roman" w:cs="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ADC" w:rsidRPr="005523E7" w:rsidRDefault="00CA6ADC" w:rsidP="00CA6ADC">
            <w:pPr>
              <w:jc w:val="center"/>
              <w:rPr>
                <w:rFonts w:ascii="Times New Roman" w:hAnsi="Times New Roman" w:cs="Times New Roman"/>
                <w:sz w:val="20"/>
                <w:szCs w:val="20"/>
                <w:highlight w:val="yellow"/>
              </w:rPr>
            </w:pPr>
          </w:p>
        </w:tc>
      </w:tr>
      <w:tr w:rsidR="005523E7" w:rsidRPr="005523E7" w:rsidTr="00D835E7">
        <w:trPr>
          <w:trHeight w:val="21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10</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5523E7" w:rsidRPr="005523E7" w:rsidTr="00D835E7">
        <w:trPr>
          <w:trHeight w:val="2575"/>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11</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НВВ с учетом степени исполнения регулируемой организацией обязательств производственной программы регулируемой организации при недостижении регулируемой организацией показателей эффективности</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r>
      <w:tr w:rsidR="00CA6ADC" w:rsidRPr="005523E7" w:rsidTr="00CA6ADC">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12</w:t>
            </w:r>
          </w:p>
        </w:tc>
        <w:tc>
          <w:tcPr>
            <w:tcW w:w="2552" w:type="dxa"/>
            <w:tcBorders>
              <w:top w:val="nil"/>
              <w:left w:val="nil"/>
              <w:bottom w:val="single" w:sz="4" w:space="0" w:color="auto"/>
              <w:right w:val="single" w:sz="4" w:space="0" w:color="auto"/>
            </w:tcBorders>
            <w:shd w:val="clear" w:color="auto" w:fill="auto"/>
            <w:hideMark/>
          </w:tcPr>
          <w:p w:rsidR="00CA6ADC" w:rsidRPr="005523E7" w:rsidRDefault="00CA6ADC" w:rsidP="00CA6ADC">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ИТОГО необходимая валовая выручка</w:t>
            </w:r>
          </w:p>
        </w:tc>
        <w:tc>
          <w:tcPr>
            <w:tcW w:w="851" w:type="dxa"/>
            <w:tcBorders>
              <w:top w:val="nil"/>
              <w:left w:val="nil"/>
              <w:bottom w:val="single" w:sz="4" w:space="0" w:color="auto"/>
              <w:right w:val="single" w:sz="4" w:space="0" w:color="auto"/>
            </w:tcBorders>
            <w:shd w:val="clear" w:color="auto" w:fill="auto"/>
            <w:noWrap/>
            <w:vAlign w:val="center"/>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1 581,39</w:t>
            </w:r>
          </w:p>
        </w:tc>
        <w:tc>
          <w:tcPr>
            <w:tcW w:w="992" w:type="dxa"/>
            <w:tcBorders>
              <w:top w:val="nil"/>
              <w:left w:val="nil"/>
              <w:bottom w:val="single" w:sz="4" w:space="0" w:color="auto"/>
              <w:right w:val="single" w:sz="4" w:space="0" w:color="auto"/>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1 604,10</w:t>
            </w:r>
          </w:p>
        </w:tc>
        <w:tc>
          <w:tcPr>
            <w:tcW w:w="993" w:type="dxa"/>
            <w:tcBorders>
              <w:top w:val="nil"/>
              <w:left w:val="nil"/>
              <w:bottom w:val="single" w:sz="4" w:space="0" w:color="auto"/>
              <w:right w:val="nil"/>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1 635,03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1 677,58</w:t>
            </w:r>
          </w:p>
        </w:tc>
        <w:tc>
          <w:tcPr>
            <w:tcW w:w="992" w:type="dxa"/>
            <w:tcBorders>
              <w:top w:val="nil"/>
              <w:left w:val="nil"/>
              <w:bottom w:val="single" w:sz="4" w:space="0" w:color="auto"/>
              <w:right w:val="nil"/>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1 721,41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1 766,52</w:t>
            </w:r>
          </w:p>
        </w:tc>
      </w:tr>
      <w:tr w:rsidR="00CA6ADC" w:rsidRPr="005523E7" w:rsidTr="00CA6ADC">
        <w:trPr>
          <w:trHeight w:val="915"/>
        </w:trPr>
        <w:tc>
          <w:tcPr>
            <w:tcW w:w="557" w:type="dxa"/>
            <w:tcBorders>
              <w:top w:val="nil"/>
              <w:left w:val="single" w:sz="8" w:space="0" w:color="auto"/>
              <w:bottom w:val="nil"/>
              <w:right w:val="single" w:sz="4" w:space="0" w:color="auto"/>
            </w:tcBorders>
            <w:shd w:val="clear" w:color="auto" w:fill="auto"/>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13</w:t>
            </w:r>
          </w:p>
        </w:tc>
        <w:tc>
          <w:tcPr>
            <w:tcW w:w="2552" w:type="dxa"/>
            <w:tcBorders>
              <w:top w:val="nil"/>
              <w:left w:val="nil"/>
              <w:bottom w:val="nil"/>
              <w:right w:val="single" w:sz="4" w:space="0" w:color="auto"/>
            </w:tcBorders>
            <w:shd w:val="clear" w:color="auto" w:fill="auto"/>
            <w:hideMark/>
          </w:tcPr>
          <w:p w:rsidR="00CA6ADC" w:rsidRPr="005523E7" w:rsidRDefault="00CA6ADC" w:rsidP="00CA6ADC">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Объем (масса)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 xml:space="preserve">тыс. </w:t>
            </w:r>
            <w:r>
              <w:rPr>
                <w:rFonts w:ascii="Times New Roman" w:eastAsia="Times New Roman" w:hAnsi="Times New Roman" w:cs="Times New Roman"/>
                <w:sz w:val="20"/>
                <w:szCs w:val="20"/>
                <w:lang w:eastAsia="ru-RU"/>
              </w:rPr>
              <w:t>куб. м</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14,37</w:t>
            </w:r>
          </w:p>
        </w:tc>
        <w:tc>
          <w:tcPr>
            <w:tcW w:w="992" w:type="dxa"/>
            <w:tcBorders>
              <w:top w:val="nil"/>
              <w:left w:val="nil"/>
              <w:bottom w:val="single" w:sz="4" w:space="0" w:color="auto"/>
              <w:right w:val="single" w:sz="4" w:space="0" w:color="auto"/>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11,60</w:t>
            </w:r>
          </w:p>
        </w:tc>
        <w:tc>
          <w:tcPr>
            <w:tcW w:w="993" w:type="dxa"/>
            <w:tcBorders>
              <w:top w:val="nil"/>
              <w:left w:val="nil"/>
              <w:bottom w:val="single" w:sz="4" w:space="0" w:color="auto"/>
              <w:right w:val="single" w:sz="4" w:space="0" w:color="auto"/>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11,60</w:t>
            </w:r>
          </w:p>
        </w:tc>
        <w:tc>
          <w:tcPr>
            <w:tcW w:w="992" w:type="dxa"/>
            <w:tcBorders>
              <w:top w:val="nil"/>
              <w:left w:val="nil"/>
              <w:bottom w:val="single" w:sz="4" w:space="0" w:color="auto"/>
              <w:right w:val="nil"/>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11,60</w:t>
            </w:r>
          </w:p>
        </w:tc>
        <w:tc>
          <w:tcPr>
            <w:tcW w:w="992" w:type="dxa"/>
            <w:tcBorders>
              <w:top w:val="nil"/>
              <w:left w:val="single" w:sz="4" w:space="0" w:color="auto"/>
              <w:bottom w:val="single" w:sz="4" w:space="0" w:color="auto"/>
              <w:right w:val="nil"/>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11,60</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11,60</w:t>
            </w:r>
          </w:p>
        </w:tc>
      </w:tr>
      <w:tr w:rsidR="00CA6ADC" w:rsidRPr="005523E7" w:rsidTr="00CA6ADC">
        <w:trPr>
          <w:trHeight w:val="915"/>
        </w:trPr>
        <w:tc>
          <w:tcPr>
            <w:tcW w:w="557" w:type="dxa"/>
            <w:tcBorders>
              <w:top w:val="single" w:sz="8" w:space="0" w:color="auto"/>
              <w:left w:val="single" w:sz="8" w:space="0" w:color="auto"/>
              <w:bottom w:val="single" w:sz="8" w:space="0" w:color="auto"/>
              <w:right w:val="single" w:sz="4" w:space="0" w:color="auto"/>
            </w:tcBorders>
            <w:shd w:val="clear" w:color="auto" w:fill="auto"/>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14</w:t>
            </w:r>
          </w:p>
        </w:tc>
        <w:tc>
          <w:tcPr>
            <w:tcW w:w="2552" w:type="dxa"/>
            <w:tcBorders>
              <w:top w:val="single" w:sz="8" w:space="0" w:color="auto"/>
              <w:left w:val="nil"/>
              <w:bottom w:val="single" w:sz="8" w:space="0" w:color="auto"/>
              <w:right w:val="single" w:sz="4" w:space="0" w:color="auto"/>
            </w:tcBorders>
            <w:shd w:val="clear" w:color="auto" w:fill="auto"/>
            <w:hideMark/>
          </w:tcPr>
          <w:p w:rsidR="00CA6ADC" w:rsidRPr="005523E7" w:rsidRDefault="00CA6ADC" w:rsidP="00CA6ADC">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Тариф на услуги по обращению с твердыми коммунальными отходами</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руб./</w:t>
            </w:r>
            <w:r>
              <w:rPr>
                <w:rFonts w:ascii="Times New Roman" w:eastAsia="Times New Roman" w:hAnsi="Times New Roman" w:cs="Times New Roman"/>
                <w:sz w:val="20"/>
                <w:szCs w:val="20"/>
                <w:lang w:eastAsia="ru-RU"/>
              </w:rPr>
              <w:t xml:space="preserve"> куб. м</w:t>
            </w: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110,04</w:t>
            </w:r>
          </w:p>
        </w:tc>
        <w:tc>
          <w:tcPr>
            <w:tcW w:w="992" w:type="dxa"/>
            <w:tcBorders>
              <w:top w:val="nil"/>
              <w:left w:val="nil"/>
              <w:bottom w:val="single" w:sz="8" w:space="0" w:color="auto"/>
              <w:right w:val="single" w:sz="4" w:space="0" w:color="auto"/>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138,23</w:t>
            </w:r>
          </w:p>
        </w:tc>
        <w:tc>
          <w:tcPr>
            <w:tcW w:w="993" w:type="dxa"/>
            <w:tcBorders>
              <w:top w:val="nil"/>
              <w:left w:val="nil"/>
              <w:bottom w:val="single" w:sz="8" w:space="0" w:color="auto"/>
              <w:right w:val="single" w:sz="4" w:space="0" w:color="auto"/>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140,90</w:t>
            </w:r>
          </w:p>
        </w:tc>
        <w:tc>
          <w:tcPr>
            <w:tcW w:w="992" w:type="dxa"/>
            <w:tcBorders>
              <w:top w:val="nil"/>
              <w:left w:val="nil"/>
              <w:bottom w:val="single" w:sz="8" w:space="0" w:color="auto"/>
              <w:right w:val="nil"/>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144,56</w:t>
            </w:r>
          </w:p>
        </w:tc>
        <w:tc>
          <w:tcPr>
            <w:tcW w:w="992" w:type="dxa"/>
            <w:tcBorders>
              <w:top w:val="nil"/>
              <w:left w:val="single" w:sz="4" w:space="0" w:color="auto"/>
              <w:bottom w:val="single" w:sz="8" w:space="0" w:color="auto"/>
              <w:right w:val="nil"/>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148,34</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152,23</w:t>
            </w:r>
          </w:p>
        </w:tc>
      </w:tr>
      <w:tr w:rsidR="00CA6ADC" w:rsidRPr="005523E7" w:rsidTr="00CA6ADC">
        <w:trPr>
          <w:trHeight w:val="315"/>
        </w:trPr>
        <w:tc>
          <w:tcPr>
            <w:tcW w:w="557" w:type="dxa"/>
            <w:tcBorders>
              <w:top w:val="nil"/>
              <w:left w:val="single" w:sz="8" w:space="0" w:color="auto"/>
              <w:bottom w:val="single" w:sz="8" w:space="0" w:color="auto"/>
              <w:right w:val="single" w:sz="4" w:space="0" w:color="auto"/>
            </w:tcBorders>
            <w:shd w:val="clear" w:color="auto" w:fill="auto"/>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15</w:t>
            </w:r>
          </w:p>
        </w:tc>
        <w:tc>
          <w:tcPr>
            <w:tcW w:w="2552" w:type="dxa"/>
            <w:tcBorders>
              <w:top w:val="nil"/>
              <w:left w:val="nil"/>
              <w:bottom w:val="single" w:sz="8" w:space="0" w:color="auto"/>
              <w:right w:val="single" w:sz="4" w:space="0" w:color="auto"/>
            </w:tcBorders>
            <w:shd w:val="clear" w:color="auto" w:fill="auto"/>
            <w:hideMark/>
          </w:tcPr>
          <w:p w:rsidR="00CA6ADC" w:rsidRPr="005523E7" w:rsidRDefault="00CA6ADC" w:rsidP="00CA6ADC">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Темп роста тарифа</w:t>
            </w:r>
          </w:p>
        </w:tc>
        <w:tc>
          <w:tcPr>
            <w:tcW w:w="851" w:type="dxa"/>
            <w:tcBorders>
              <w:top w:val="nil"/>
              <w:left w:val="nil"/>
              <w:bottom w:val="single" w:sz="8" w:space="0" w:color="auto"/>
              <w:right w:val="single" w:sz="4" w:space="0" w:color="auto"/>
            </w:tcBorders>
            <w:shd w:val="clear" w:color="auto" w:fill="auto"/>
            <w:noWrap/>
            <w:vAlign w:val="center"/>
            <w:hideMark/>
          </w:tcPr>
          <w:p w:rsidR="00CA6ADC" w:rsidRPr="005523E7" w:rsidRDefault="00CA6ADC" w:rsidP="00CA6ADC">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100,00%</w:t>
            </w:r>
          </w:p>
        </w:tc>
        <w:tc>
          <w:tcPr>
            <w:tcW w:w="992" w:type="dxa"/>
            <w:tcBorders>
              <w:top w:val="nil"/>
              <w:left w:val="nil"/>
              <w:bottom w:val="single" w:sz="8"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125,62%</w:t>
            </w:r>
          </w:p>
        </w:tc>
        <w:tc>
          <w:tcPr>
            <w:tcW w:w="993" w:type="dxa"/>
            <w:tcBorders>
              <w:top w:val="nil"/>
              <w:left w:val="nil"/>
              <w:bottom w:val="single" w:sz="8" w:space="0" w:color="auto"/>
              <w:right w:val="single" w:sz="4"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101,93%</w:t>
            </w:r>
          </w:p>
        </w:tc>
        <w:tc>
          <w:tcPr>
            <w:tcW w:w="992" w:type="dxa"/>
            <w:tcBorders>
              <w:top w:val="nil"/>
              <w:left w:val="nil"/>
              <w:bottom w:val="single" w:sz="8" w:space="0" w:color="auto"/>
              <w:right w:val="nil"/>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102,60%</w:t>
            </w:r>
          </w:p>
        </w:tc>
        <w:tc>
          <w:tcPr>
            <w:tcW w:w="992" w:type="dxa"/>
            <w:tcBorders>
              <w:top w:val="nil"/>
              <w:left w:val="single" w:sz="4" w:space="0" w:color="auto"/>
              <w:bottom w:val="single" w:sz="8" w:space="0" w:color="auto"/>
              <w:right w:val="nil"/>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102,61%</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CA6ADC" w:rsidRPr="00CA6ADC" w:rsidRDefault="00CA6ADC" w:rsidP="00CA6ADC">
            <w:pPr>
              <w:jc w:val="center"/>
              <w:rPr>
                <w:rFonts w:ascii="Times New Roman" w:hAnsi="Times New Roman" w:cs="Times New Roman"/>
                <w:sz w:val="20"/>
                <w:szCs w:val="20"/>
              </w:rPr>
            </w:pPr>
            <w:r w:rsidRPr="00CA6ADC">
              <w:rPr>
                <w:rFonts w:ascii="Times New Roman" w:hAnsi="Times New Roman" w:cs="Times New Roman"/>
                <w:sz w:val="20"/>
                <w:szCs w:val="20"/>
              </w:rPr>
              <w:t>102,62%</w:t>
            </w:r>
          </w:p>
        </w:tc>
      </w:tr>
    </w:tbl>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Default="005523E7" w:rsidP="005523E7">
      <w:pPr>
        <w:spacing w:after="0" w:line="240" w:lineRule="auto"/>
        <w:ind w:firstLine="709"/>
        <w:jc w:val="both"/>
        <w:rPr>
          <w:rFonts w:ascii="Times New Roman" w:eastAsia="Calibri" w:hAnsi="Times New Roman" w:cs="Times New Roman"/>
          <w:sz w:val="28"/>
          <w:szCs w:val="28"/>
        </w:rPr>
      </w:pPr>
      <w:r w:rsidRPr="00CA6ADC">
        <w:rPr>
          <w:rFonts w:ascii="Times New Roman" w:eastAsia="Calibri" w:hAnsi="Times New Roman" w:cs="Times New Roman"/>
          <w:sz w:val="28"/>
          <w:szCs w:val="28"/>
        </w:rPr>
        <w:lastRenderedPageBreak/>
        <w:t xml:space="preserve">Производственная программа </w:t>
      </w:r>
      <w:r w:rsidR="00CA6ADC">
        <w:rPr>
          <w:rFonts w:ascii="Times New Roman" w:eastAsia="Calibri" w:hAnsi="Times New Roman" w:cs="Times New Roman"/>
          <w:sz w:val="28"/>
          <w:szCs w:val="28"/>
        </w:rPr>
        <w:t>МУП</w:t>
      </w:r>
      <w:r w:rsidRPr="00CA6ADC">
        <w:rPr>
          <w:rFonts w:ascii="Times New Roman" w:eastAsia="Calibri" w:hAnsi="Times New Roman" w:cs="Times New Roman"/>
          <w:sz w:val="28"/>
          <w:szCs w:val="28"/>
        </w:rPr>
        <w:t xml:space="preserve"> «</w:t>
      </w:r>
      <w:r w:rsidR="00CA6ADC" w:rsidRPr="00CA6ADC">
        <w:rPr>
          <w:rFonts w:ascii="Times New Roman" w:eastAsia="Calibri" w:hAnsi="Times New Roman" w:cs="Times New Roman"/>
          <w:sz w:val="28"/>
          <w:szCs w:val="28"/>
        </w:rPr>
        <w:t>Новоторъяльский жилсервис</w:t>
      </w:r>
      <w:r w:rsidRPr="00CA6ADC">
        <w:rPr>
          <w:rFonts w:ascii="Times New Roman" w:eastAsia="Calibri" w:hAnsi="Times New Roman" w:cs="Times New Roman"/>
          <w:sz w:val="28"/>
          <w:szCs w:val="28"/>
        </w:rPr>
        <w:t xml:space="preserve">» сформирована на срок действия регулируемых тарифов в соответствии </w:t>
      </w:r>
      <w:r w:rsidRPr="00CA6ADC">
        <w:rPr>
          <w:rFonts w:ascii="Times New Roman" w:eastAsia="Calibri" w:hAnsi="Times New Roman" w:cs="Times New Roman"/>
          <w:sz w:val="28"/>
          <w:szCs w:val="28"/>
        </w:rPr>
        <w:br/>
        <w:t xml:space="preserve">с требованиями постановления Правительства Российской Федерации </w:t>
      </w:r>
      <w:r w:rsidRPr="00CA6ADC">
        <w:rPr>
          <w:rFonts w:ascii="Times New Roman" w:eastAsia="Calibri" w:hAnsi="Times New Roman" w:cs="Times New Roman"/>
          <w:sz w:val="28"/>
          <w:szCs w:val="28"/>
        </w:rPr>
        <w:br/>
        <w:t>от 16 мая 2016 г. № 424.</w:t>
      </w:r>
    </w:p>
    <w:p w:rsidR="008111AF" w:rsidRDefault="008111AF"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A029D9" w:rsidRPr="00A029D9" w:rsidRDefault="00A029D9" w:rsidP="00A029D9">
      <w:pPr>
        <w:spacing w:after="0" w:line="240" w:lineRule="auto"/>
        <w:ind w:firstLine="708"/>
        <w:jc w:val="both"/>
        <w:rPr>
          <w:rFonts w:ascii="Times New Roman" w:eastAsia="Times New Roman" w:hAnsi="Times New Roman" w:cs="Times New Roman"/>
          <w:sz w:val="28"/>
          <w:szCs w:val="28"/>
          <w:lang w:eastAsia="ru-RU"/>
        </w:rPr>
      </w:pPr>
      <w:r w:rsidRPr="00A029D9">
        <w:rPr>
          <w:rFonts w:ascii="Times New Roman" w:eastAsia="Times New Roman" w:hAnsi="Times New Roman" w:cs="Times New Roman"/>
          <w:sz w:val="28"/>
          <w:szCs w:val="28"/>
          <w:lang w:eastAsia="ru-RU"/>
        </w:rPr>
        <w:t xml:space="preserve">1. Утвердить производственную программу </w:t>
      </w:r>
      <w:r w:rsidRPr="00A029D9">
        <w:rPr>
          <w:rFonts w:ascii="Times New Roman" w:eastAsia="Times New Roman" w:hAnsi="Times New Roman" w:cs="Times New Roman"/>
          <w:sz w:val="28"/>
          <w:szCs w:val="28"/>
          <w:lang w:eastAsia="ru-RU"/>
        </w:rPr>
        <w:br/>
        <w:t xml:space="preserve">МУП «Новоторъяльский жилсервис», оказывающего услуги в сфере обращения с твёрдыми коммунальными отходами на территории Новоторъяльского муниципального района Республики Марий Эл, </w:t>
      </w:r>
      <w:r w:rsidRPr="00A029D9">
        <w:rPr>
          <w:rFonts w:ascii="Times New Roman" w:eastAsia="Times New Roman" w:hAnsi="Times New Roman" w:cs="Times New Roman"/>
          <w:sz w:val="28"/>
          <w:szCs w:val="28"/>
          <w:lang w:eastAsia="ru-RU"/>
        </w:rPr>
        <w:br/>
        <w:t>на 2022 - 2026 годы.</w:t>
      </w:r>
    </w:p>
    <w:p w:rsidR="00A029D9" w:rsidRDefault="00A029D9" w:rsidP="00A029D9">
      <w:pPr>
        <w:spacing w:after="0" w:line="240" w:lineRule="auto"/>
        <w:ind w:firstLine="709"/>
        <w:jc w:val="both"/>
        <w:rPr>
          <w:rFonts w:ascii="Times New Roman" w:eastAsia="Times New Roman" w:hAnsi="Times New Roman" w:cs="Times New Roman"/>
          <w:sz w:val="28"/>
          <w:szCs w:val="28"/>
          <w:lang w:eastAsia="ru-RU"/>
        </w:rPr>
      </w:pPr>
      <w:r w:rsidRPr="00A029D9">
        <w:rPr>
          <w:rFonts w:ascii="Times New Roman" w:eastAsia="Times New Roman" w:hAnsi="Times New Roman" w:cs="Times New Roman"/>
          <w:sz w:val="28"/>
          <w:szCs w:val="28"/>
          <w:lang w:eastAsia="ru-RU"/>
        </w:rPr>
        <w:t xml:space="preserve">2. Установить долгосрочные параметры регулирования деятельности МУП «Новоторъяльский жилсервис», оказывающего услуги в сфере обращения с твёрдыми коммунальными отходами </w:t>
      </w:r>
      <w:r w:rsidRPr="00A029D9">
        <w:rPr>
          <w:rFonts w:ascii="Times New Roman" w:eastAsia="Times New Roman" w:hAnsi="Times New Roman" w:cs="Times New Roman"/>
          <w:sz w:val="28"/>
          <w:szCs w:val="28"/>
          <w:lang w:eastAsia="ru-RU"/>
        </w:rPr>
        <w:br/>
        <w:t>на территории Новоторъяльского муниципального района Республики Марий Эл, на 2022 - 2026</w:t>
      </w:r>
      <w:r>
        <w:rPr>
          <w:rFonts w:ascii="Times New Roman" w:eastAsia="Times New Roman" w:hAnsi="Times New Roman" w:cs="Times New Roman"/>
          <w:sz w:val="28"/>
          <w:szCs w:val="28"/>
          <w:lang w:eastAsia="ru-RU"/>
        </w:rPr>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A029D9" w:rsidRPr="00A029D9" w:rsidTr="00E06CF1">
        <w:trPr>
          <w:trHeight w:val="842"/>
        </w:trPr>
        <w:tc>
          <w:tcPr>
            <w:tcW w:w="1287" w:type="pct"/>
            <w:shd w:val="clear" w:color="auto" w:fill="auto"/>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Наименование</w:t>
            </w:r>
          </w:p>
        </w:tc>
        <w:tc>
          <w:tcPr>
            <w:tcW w:w="576" w:type="pct"/>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Год</w:t>
            </w:r>
          </w:p>
        </w:tc>
        <w:tc>
          <w:tcPr>
            <w:tcW w:w="1035" w:type="pct"/>
            <w:shd w:val="clear" w:color="auto" w:fill="auto"/>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Базовый уровень операционных</w:t>
            </w:r>
          </w:p>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расходов,</w:t>
            </w:r>
          </w:p>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тыс. руб.</w:t>
            </w:r>
          </w:p>
        </w:tc>
        <w:tc>
          <w:tcPr>
            <w:tcW w:w="1035" w:type="pct"/>
            <w:shd w:val="clear" w:color="auto" w:fill="auto"/>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Индекс эффективности операционных расходов,</w:t>
            </w:r>
          </w:p>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w:t>
            </w:r>
          </w:p>
        </w:tc>
        <w:tc>
          <w:tcPr>
            <w:tcW w:w="1067" w:type="pct"/>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Удельный расход энергетических ресурсов, кВт.ч./куб. м</w:t>
            </w:r>
          </w:p>
        </w:tc>
      </w:tr>
      <w:tr w:rsidR="00A029D9" w:rsidRPr="00A029D9" w:rsidTr="00E06CF1">
        <w:trPr>
          <w:trHeight w:val="433"/>
        </w:trPr>
        <w:tc>
          <w:tcPr>
            <w:tcW w:w="1287" w:type="pct"/>
            <w:vMerge w:val="restart"/>
            <w:shd w:val="clear" w:color="auto" w:fill="auto"/>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2022</w:t>
            </w:r>
          </w:p>
        </w:tc>
        <w:tc>
          <w:tcPr>
            <w:tcW w:w="1035" w:type="pct"/>
            <w:shd w:val="clear" w:color="auto" w:fill="auto"/>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1 341,86</w:t>
            </w:r>
          </w:p>
        </w:tc>
        <w:tc>
          <w:tcPr>
            <w:tcW w:w="1035" w:type="pct"/>
            <w:shd w:val="clear" w:color="auto" w:fill="auto"/>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w:t>
            </w:r>
          </w:p>
        </w:tc>
        <w:tc>
          <w:tcPr>
            <w:tcW w:w="1067" w:type="pct"/>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w:t>
            </w:r>
          </w:p>
        </w:tc>
      </w:tr>
      <w:tr w:rsidR="00A029D9" w:rsidRPr="00A029D9" w:rsidTr="00E06CF1">
        <w:trPr>
          <w:trHeight w:val="422"/>
        </w:trPr>
        <w:tc>
          <w:tcPr>
            <w:tcW w:w="1287" w:type="pct"/>
            <w:vMerge/>
            <w:shd w:val="clear" w:color="auto" w:fill="auto"/>
          </w:tcPr>
          <w:p w:rsidR="00A029D9" w:rsidRPr="00A029D9" w:rsidRDefault="00A029D9" w:rsidP="00A029D9">
            <w:pPr>
              <w:spacing w:after="0" w:line="240" w:lineRule="auto"/>
              <w:rPr>
                <w:rFonts w:ascii="Times New Roman" w:eastAsia="Times New Roman" w:hAnsi="Times New Roman" w:cs="Times New Roman"/>
                <w:lang w:eastAsia="ru-RU"/>
              </w:rPr>
            </w:pPr>
          </w:p>
        </w:tc>
        <w:tc>
          <w:tcPr>
            <w:tcW w:w="576" w:type="pct"/>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2023</w:t>
            </w:r>
          </w:p>
        </w:tc>
        <w:tc>
          <w:tcPr>
            <w:tcW w:w="1035" w:type="pct"/>
            <w:shd w:val="clear" w:color="auto" w:fill="auto"/>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w:t>
            </w:r>
          </w:p>
        </w:tc>
        <w:tc>
          <w:tcPr>
            <w:tcW w:w="1035" w:type="pct"/>
            <w:shd w:val="clear" w:color="auto" w:fill="auto"/>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1</w:t>
            </w:r>
          </w:p>
        </w:tc>
        <w:tc>
          <w:tcPr>
            <w:tcW w:w="1067" w:type="pct"/>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w:t>
            </w:r>
          </w:p>
        </w:tc>
      </w:tr>
      <w:tr w:rsidR="00A029D9" w:rsidRPr="00A029D9" w:rsidTr="00E06CF1">
        <w:trPr>
          <w:trHeight w:val="384"/>
        </w:trPr>
        <w:tc>
          <w:tcPr>
            <w:tcW w:w="1287" w:type="pct"/>
            <w:vMerge/>
            <w:shd w:val="clear" w:color="auto" w:fill="auto"/>
          </w:tcPr>
          <w:p w:rsidR="00A029D9" w:rsidRPr="00A029D9" w:rsidRDefault="00A029D9" w:rsidP="00A029D9">
            <w:pPr>
              <w:spacing w:after="0" w:line="240" w:lineRule="auto"/>
              <w:rPr>
                <w:rFonts w:ascii="Times New Roman" w:eastAsia="Times New Roman" w:hAnsi="Times New Roman" w:cs="Times New Roman"/>
                <w:lang w:eastAsia="ru-RU"/>
              </w:rPr>
            </w:pPr>
          </w:p>
        </w:tc>
        <w:tc>
          <w:tcPr>
            <w:tcW w:w="576" w:type="pct"/>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2024</w:t>
            </w:r>
          </w:p>
        </w:tc>
        <w:tc>
          <w:tcPr>
            <w:tcW w:w="1035" w:type="pct"/>
            <w:shd w:val="clear" w:color="auto" w:fill="auto"/>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w:t>
            </w:r>
          </w:p>
        </w:tc>
        <w:tc>
          <w:tcPr>
            <w:tcW w:w="1035" w:type="pct"/>
            <w:shd w:val="clear" w:color="auto" w:fill="auto"/>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1</w:t>
            </w:r>
          </w:p>
        </w:tc>
        <w:tc>
          <w:tcPr>
            <w:tcW w:w="1067" w:type="pct"/>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w:t>
            </w:r>
          </w:p>
        </w:tc>
      </w:tr>
      <w:tr w:rsidR="00A029D9" w:rsidRPr="00A029D9" w:rsidTr="00E06CF1">
        <w:trPr>
          <w:trHeight w:val="415"/>
        </w:trPr>
        <w:tc>
          <w:tcPr>
            <w:tcW w:w="1287" w:type="pct"/>
            <w:vMerge/>
            <w:shd w:val="clear" w:color="auto" w:fill="auto"/>
          </w:tcPr>
          <w:p w:rsidR="00A029D9" w:rsidRPr="00A029D9" w:rsidRDefault="00A029D9" w:rsidP="00A029D9">
            <w:pPr>
              <w:spacing w:after="0" w:line="240" w:lineRule="auto"/>
              <w:rPr>
                <w:rFonts w:ascii="Times New Roman" w:eastAsia="Times New Roman" w:hAnsi="Times New Roman" w:cs="Times New Roman"/>
                <w:lang w:eastAsia="ru-RU"/>
              </w:rPr>
            </w:pPr>
          </w:p>
        </w:tc>
        <w:tc>
          <w:tcPr>
            <w:tcW w:w="576" w:type="pct"/>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2025</w:t>
            </w:r>
          </w:p>
        </w:tc>
        <w:tc>
          <w:tcPr>
            <w:tcW w:w="1035" w:type="pct"/>
            <w:shd w:val="clear" w:color="auto" w:fill="auto"/>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w:t>
            </w:r>
          </w:p>
        </w:tc>
        <w:tc>
          <w:tcPr>
            <w:tcW w:w="1035" w:type="pct"/>
            <w:shd w:val="clear" w:color="auto" w:fill="auto"/>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1</w:t>
            </w:r>
          </w:p>
        </w:tc>
        <w:tc>
          <w:tcPr>
            <w:tcW w:w="1067" w:type="pct"/>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w:t>
            </w:r>
          </w:p>
        </w:tc>
      </w:tr>
      <w:tr w:rsidR="00A029D9" w:rsidRPr="00A029D9" w:rsidTr="00E06CF1">
        <w:trPr>
          <w:trHeight w:val="390"/>
        </w:trPr>
        <w:tc>
          <w:tcPr>
            <w:tcW w:w="1287" w:type="pct"/>
            <w:vMerge/>
            <w:shd w:val="clear" w:color="auto" w:fill="auto"/>
          </w:tcPr>
          <w:p w:rsidR="00A029D9" w:rsidRPr="00A029D9" w:rsidRDefault="00A029D9" w:rsidP="00A029D9">
            <w:pPr>
              <w:spacing w:after="0" w:line="240" w:lineRule="auto"/>
              <w:rPr>
                <w:rFonts w:ascii="Times New Roman" w:eastAsia="Times New Roman" w:hAnsi="Times New Roman" w:cs="Times New Roman"/>
                <w:lang w:eastAsia="ru-RU"/>
              </w:rPr>
            </w:pPr>
          </w:p>
        </w:tc>
        <w:tc>
          <w:tcPr>
            <w:tcW w:w="576" w:type="pct"/>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2026</w:t>
            </w:r>
          </w:p>
        </w:tc>
        <w:tc>
          <w:tcPr>
            <w:tcW w:w="1035" w:type="pct"/>
            <w:shd w:val="clear" w:color="auto" w:fill="auto"/>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w:t>
            </w:r>
          </w:p>
        </w:tc>
        <w:tc>
          <w:tcPr>
            <w:tcW w:w="1035" w:type="pct"/>
            <w:shd w:val="clear" w:color="auto" w:fill="auto"/>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1</w:t>
            </w:r>
          </w:p>
        </w:tc>
        <w:tc>
          <w:tcPr>
            <w:tcW w:w="1067" w:type="pct"/>
            <w:vAlign w:val="center"/>
          </w:tcPr>
          <w:p w:rsidR="00A029D9" w:rsidRPr="00A029D9" w:rsidRDefault="00A029D9" w:rsidP="00A029D9">
            <w:pPr>
              <w:spacing w:after="0" w:line="240" w:lineRule="auto"/>
              <w:jc w:val="center"/>
              <w:rPr>
                <w:rFonts w:ascii="Times New Roman" w:eastAsia="Times New Roman" w:hAnsi="Times New Roman" w:cs="Times New Roman"/>
                <w:lang w:eastAsia="ru-RU"/>
              </w:rPr>
            </w:pPr>
            <w:r w:rsidRPr="00A029D9">
              <w:rPr>
                <w:rFonts w:ascii="Times New Roman" w:eastAsia="Times New Roman" w:hAnsi="Times New Roman" w:cs="Times New Roman"/>
                <w:lang w:eastAsia="ru-RU"/>
              </w:rPr>
              <w:t>-</w:t>
            </w:r>
          </w:p>
        </w:tc>
      </w:tr>
    </w:tbl>
    <w:p w:rsidR="00A029D9" w:rsidRPr="00A029D9" w:rsidRDefault="00A029D9" w:rsidP="00A029D9">
      <w:pPr>
        <w:spacing w:after="0" w:line="240" w:lineRule="auto"/>
        <w:ind w:firstLine="709"/>
        <w:jc w:val="both"/>
        <w:rPr>
          <w:rFonts w:ascii="Times New Roman" w:eastAsia="Times New Roman" w:hAnsi="Times New Roman" w:cs="Times New Roman"/>
          <w:sz w:val="28"/>
          <w:szCs w:val="28"/>
          <w:lang w:eastAsia="ru-RU"/>
        </w:rPr>
      </w:pPr>
    </w:p>
    <w:p w:rsidR="008111AF" w:rsidRDefault="00A029D9" w:rsidP="00A029D9">
      <w:pPr>
        <w:spacing w:after="0" w:line="240" w:lineRule="auto"/>
        <w:ind w:firstLine="709"/>
        <w:jc w:val="both"/>
        <w:rPr>
          <w:rFonts w:ascii="Times New Roman" w:eastAsia="Times New Roman" w:hAnsi="Times New Roman" w:cs="Times New Roman"/>
          <w:sz w:val="28"/>
          <w:szCs w:val="28"/>
          <w:lang w:eastAsia="ru-RU"/>
        </w:rPr>
      </w:pPr>
      <w:r w:rsidRPr="00A029D9">
        <w:rPr>
          <w:rFonts w:ascii="Times New Roman" w:eastAsia="Times New Roman" w:hAnsi="Times New Roman" w:cs="Times New Roman"/>
          <w:sz w:val="28"/>
          <w:szCs w:val="28"/>
          <w:lang w:eastAsia="ru-RU"/>
        </w:rPr>
        <w:t>3. Установить тарифы на услуги по захоронению твёрдых коммунальных отходов, оказываемые МУП «Новоторъяльский жилсервис» на территории Новоторъяльского муниципального района Республики Марий Эл, на 2022 - 2026 годы</w:t>
      </w:r>
      <w:r>
        <w:rPr>
          <w:rFonts w:ascii="Times New Roman" w:eastAsia="Times New Roman" w:hAnsi="Times New Roman" w:cs="Times New Roman"/>
          <w:sz w:val="28"/>
          <w:szCs w:val="28"/>
          <w:lang w:eastAsia="ru-RU"/>
        </w:rPr>
        <w:t>:</w:t>
      </w:r>
    </w:p>
    <w:p w:rsidR="00A029D9" w:rsidRPr="00DD601A" w:rsidRDefault="00A029D9" w:rsidP="00A029D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2022 г. по 30 июня 2022 г.</w:t>
      </w:r>
      <w:r>
        <w:rPr>
          <w:rFonts w:ascii="Times New Roman" w:eastAsia="Calibri" w:hAnsi="Times New Roman" w:cs="Times New Roman"/>
          <w:sz w:val="28"/>
          <w:szCs w:val="28"/>
        </w:rPr>
        <w:tab/>
        <w:t xml:space="preserve"> </w:t>
      </w:r>
      <w:r w:rsidRPr="00A029D9">
        <w:rPr>
          <w:rFonts w:ascii="Times New Roman" w:eastAsia="Calibri" w:hAnsi="Times New Roman" w:cs="Times New Roman"/>
          <w:sz w:val="28"/>
          <w:szCs w:val="28"/>
        </w:rPr>
        <w:t>110,04</w:t>
      </w:r>
      <w:r>
        <w:rPr>
          <w:rFonts w:ascii="Times New Roman" w:eastAsia="Calibri" w:hAnsi="Times New Roman" w:cs="Times New Roman"/>
          <w:sz w:val="28"/>
          <w:szCs w:val="28"/>
        </w:rPr>
        <w:t xml:space="preserve"> руб./куб. м;</w:t>
      </w:r>
    </w:p>
    <w:p w:rsidR="00A029D9" w:rsidRDefault="00A029D9" w:rsidP="00A029D9">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2022 г. по 31 декабря 2022 г.</w:t>
      </w:r>
      <w:r>
        <w:rPr>
          <w:rFonts w:ascii="Times New Roman" w:eastAsia="Calibri" w:hAnsi="Times New Roman" w:cs="Times New Roman"/>
          <w:sz w:val="28"/>
          <w:szCs w:val="28"/>
        </w:rPr>
        <w:tab/>
        <w:t xml:space="preserve"> </w:t>
      </w:r>
      <w:r w:rsidRPr="00A029D9">
        <w:rPr>
          <w:rFonts w:ascii="Times New Roman" w:eastAsia="Calibri" w:hAnsi="Times New Roman" w:cs="Times New Roman"/>
          <w:sz w:val="28"/>
          <w:szCs w:val="28"/>
        </w:rPr>
        <w:t>138,23</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A029D9" w:rsidRDefault="00A029D9" w:rsidP="00A029D9">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2023 г. по 30 июня 2023 г.</w:t>
      </w:r>
      <w:r>
        <w:rPr>
          <w:rFonts w:ascii="Times New Roman" w:eastAsia="Calibri" w:hAnsi="Times New Roman" w:cs="Times New Roman"/>
          <w:sz w:val="28"/>
          <w:szCs w:val="28"/>
        </w:rPr>
        <w:tab/>
        <w:t xml:space="preserve"> </w:t>
      </w:r>
      <w:r w:rsidRPr="00A029D9">
        <w:rPr>
          <w:rFonts w:ascii="Times New Roman" w:eastAsia="Calibri" w:hAnsi="Times New Roman" w:cs="Times New Roman"/>
          <w:sz w:val="28"/>
          <w:szCs w:val="28"/>
        </w:rPr>
        <w:t>138,23</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A029D9" w:rsidRDefault="00A029D9" w:rsidP="00A029D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2023 г. по 31 декабря 2023 г.</w:t>
      </w:r>
      <w:r>
        <w:rPr>
          <w:rFonts w:ascii="Times New Roman" w:eastAsia="Calibri" w:hAnsi="Times New Roman" w:cs="Times New Roman"/>
          <w:sz w:val="28"/>
          <w:szCs w:val="28"/>
        </w:rPr>
        <w:tab/>
        <w:t xml:space="preserve"> </w:t>
      </w:r>
      <w:r w:rsidRPr="00A029D9">
        <w:rPr>
          <w:rFonts w:ascii="Times New Roman" w:eastAsia="Calibri" w:hAnsi="Times New Roman" w:cs="Times New Roman"/>
          <w:sz w:val="28"/>
          <w:szCs w:val="28"/>
        </w:rPr>
        <w:t>140,90</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A029D9" w:rsidRDefault="00A029D9" w:rsidP="00A029D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A029D9">
        <w:rPr>
          <w:rFonts w:ascii="Times New Roman" w:eastAsia="Calibri" w:hAnsi="Times New Roman" w:cs="Times New Roman"/>
          <w:sz w:val="28"/>
          <w:szCs w:val="28"/>
        </w:rPr>
        <w:t>140,90</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A029D9" w:rsidRDefault="00A029D9" w:rsidP="00A029D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2024 г. по 31 декабря 2024 г.</w:t>
      </w:r>
      <w:r>
        <w:rPr>
          <w:rFonts w:ascii="Times New Roman" w:eastAsia="Calibri" w:hAnsi="Times New Roman" w:cs="Times New Roman"/>
          <w:sz w:val="28"/>
          <w:szCs w:val="28"/>
        </w:rPr>
        <w:tab/>
        <w:t xml:space="preserve"> </w:t>
      </w:r>
      <w:r w:rsidRPr="00A029D9">
        <w:rPr>
          <w:rFonts w:ascii="Times New Roman" w:eastAsia="Calibri" w:hAnsi="Times New Roman" w:cs="Times New Roman"/>
          <w:sz w:val="28"/>
          <w:szCs w:val="28"/>
        </w:rPr>
        <w:t>144,56</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A029D9" w:rsidRDefault="00A029D9" w:rsidP="00A029D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2025 г. по 30 июня 2025 г.</w:t>
      </w:r>
      <w:r>
        <w:rPr>
          <w:rFonts w:ascii="Times New Roman" w:eastAsia="Calibri" w:hAnsi="Times New Roman" w:cs="Times New Roman"/>
          <w:sz w:val="28"/>
          <w:szCs w:val="28"/>
        </w:rPr>
        <w:tab/>
        <w:t xml:space="preserve"> </w:t>
      </w:r>
      <w:r w:rsidRPr="00A029D9">
        <w:rPr>
          <w:rFonts w:ascii="Times New Roman" w:eastAsia="Calibri" w:hAnsi="Times New Roman" w:cs="Times New Roman"/>
          <w:sz w:val="28"/>
          <w:szCs w:val="28"/>
        </w:rPr>
        <w:t>144,56</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A029D9" w:rsidRDefault="00A029D9" w:rsidP="00A029D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2025 г. по 31 декабря 2025 г.</w:t>
      </w:r>
      <w:r>
        <w:rPr>
          <w:rFonts w:ascii="Times New Roman" w:eastAsia="Calibri" w:hAnsi="Times New Roman" w:cs="Times New Roman"/>
          <w:sz w:val="28"/>
          <w:szCs w:val="28"/>
        </w:rPr>
        <w:tab/>
        <w:t xml:space="preserve"> </w:t>
      </w:r>
      <w:r w:rsidRPr="00A029D9">
        <w:rPr>
          <w:rFonts w:ascii="Times New Roman" w:eastAsia="Calibri" w:hAnsi="Times New Roman" w:cs="Times New Roman"/>
          <w:sz w:val="28"/>
          <w:szCs w:val="28"/>
        </w:rPr>
        <w:t>148,34</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A029D9" w:rsidRDefault="00A029D9" w:rsidP="00A029D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2026 г. по 30 июня 2026 г.</w:t>
      </w:r>
      <w:r>
        <w:rPr>
          <w:rFonts w:ascii="Times New Roman" w:eastAsia="Calibri" w:hAnsi="Times New Roman" w:cs="Times New Roman"/>
          <w:sz w:val="28"/>
          <w:szCs w:val="28"/>
        </w:rPr>
        <w:tab/>
        <w:t xml:space="preserve"> </w:t>
      </w:r>
      <w:r w:rsidRPr="00A029D9">
        <w:rPr>
          <w:rFonts w:ascii="Times New Roman" w:eastAsia="Calibri" w:hAnsi="Times New Roman" w:cs="Times New Roman"/>
          <w:sz w:val="28"/>
          <w:szCs w:val="28"/>
        </w:rPr>
        <w:t>148,34</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A029D9" w:rsidRDefault="00A029D9" w:rsidP="00A029D9">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2026 г. по 31 декабря 2026 г</w:t>
      </w:r>
      <w:r>
        <w:rPr>
          <w:rFonts w:ascii="Times New Roman" w:eastAsia="Calibri" w:hAnsi="Times New Roman" w:cs="Times New Roman"/>
          <w:sz w:val="28"/>
          <w:szCs w:val="28"/>
        </w:rPr>
        <w:tab/>
        <w:t xml:space="preserve"> </w:t>
      </w:r>
      <w:r w:rsidRPr="00A029D9">
        <w:rPr>
          <w:rFonts w:ascii="Times New Roman" w:eastAsia="Calibri" w:hAnsi="Times New Roman" w:cs="Times New Roman"/>
          <w:sz w:val="28"/>
          <w:szCs w:val="28"/>
        </w:rPr>
        <w:t>152,23</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A029D9" w:rsidRPr="00E42253" w:rsidRDefault="00A029D9" w:rsidP="00A029D9">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МУП «Оршанский жилкомсервис».</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r w:rsidRPr="008111AF">
        <w:rPr>
          <w:rFonts w:ascii="Times New Roman" w:hAnsi="Times New Roman" w:cs="Times New Roman"/>
          <w:b/>
          <w:sz w:val="28"/>
          <w:szCs w:val="28"/>
        </w:rPr>
        <w:t xml:space="preserve">Вшивцева Н.М.: </w:t>
      </w:r>
    </w:p>
    <w:p w:rsidR="005523E7" w:rsidRPr="003A0E86" w:rsidRDefault="00D75ED3" w:rsidP="005523E7">
      <w:pPr>
        <w:spacing w:after="0" w:line="240" w:lineRule="auto"/>
        <w:ind w:firstLine="709"/>
        <w:jc w:val="both"/>
        <w:rPr>
          <w:rFonts w:ascii="Times New Roman" w:hAnsi="Times New Roman" w:cs="Times New Roman"/>
          <w:sz w:val="28"/>
          <w:szCs w:val="28"/>
        </w:rPr>
      </w:pPr>
      <w:r w:rsidRPr="00D75ED3">
        <w:rPr>
          <w:rFonts w:ascii="Times New Roman" w:hAnsi="Times New Roman" w:cs="Times New Roman"/>
          <w:sz w:val="28"/>
          <w:szCs w:val="28"/>
        </w:rPr>
        <w:lastRenderedPageBreak/>
        <w:t>МУП</w:t>
      </w:r>
      <w:r w:rsidR="005523E7" w:rsidRPr="00D75ED3">
        <w:rPr>
          <w:rFonts w:ascii="Times New Roman" w:hAnsi="Times New Roman" w:cs="Times New Roman"/>
          <w:sz w:val="28"/>
          <w:szCs w:val="28"/>
        </w:rPr>
        <w:t xml:space="preserve"> «</w:t>
      </w:r>
      <w:r w:rsidRPr="00D75ED3">
        <w:rPr>
          <w:rFonts w:ascii="Times New Roman" w:hAnsi="Times New Roman" w:cs="Times New Roman"/>
          <w:sz w:val="28"/>
          <w:szCs w:val="28"/>
        </w:rPr>
        <w:t>Оршанский жилкомсервис</w:t>
      </w:r>
      <w:r w:rsidR="005523E7" w:rsidRPr="00D75ED3">
        <w:rPr>
          <w:rFonts w:ascii="Times New Roman" w:hAnsi="Times New Roman" w:cs="Times New Roman"/>
          <w:sz w:val="28"/>
          <w:szCs w:val="28"/>
        </w:rPr>
        <w:t xml:space="preserve">» (далее – организация) является оператором по захоронению твердых коммунальных отходов, оказывающим услуги на территории </w:t>
      </w:r>
      <w:r w:rsidRPr="00D75ED3">
        <w:rPr>
          <w:rFonts w:ascii="Times New Roman" w:hAnsi="Times New Roman" w:cs="Times New Roman"/>
          <w:sz w:val="28"/>
          <w:szCs w:val="28"/>
        </w:rPr>
        <w:t>Оршанского</w:t>
      </w:r>
      <w:r w:rsidR="005523E7" w:rsidRPr="00D75ED3">
        <w:rPr>
          <w:rFonts w:ascii="Times New Roman" w:hAnsi="Times New Roman" w:cs="Times New Roman"/>
          <w:sz w:val="28"/>
          <w:szCs w:val="28"/>
        </w:rPr>
        <w:t xml:space="preserve"> муниципального района Республики Марий Эл. </w:t>
      </w:r>
      <w:r w:rsidR="005523E7" w:rsidRPr="003A0E86">
        <w:rPr>
          <w:rFonts w:ascii="Times New Roman" w:hAnsi="Times New Roman" w:cs="Times New Roman"/>
          <w:sz w:val="28"/>
          <w:szCs w:val="28"/>
        </w:rPr>
        <w:t>Приказом Министерства промышленности, экономического развития и торговли Республики Марий Эл от 7 ноября 2018 г. № </w:t>
      </w:r>
      <w:r w:rsidR="003A0E86" w:rsidRPr="003A0E86">
        <w:rPr>
          <w:rFonts w:ascii="Times New Roman" w:hAnsi="Times New Roman" w:cs="Times New Roman"/>
          <w:sz w:val="28"/>
          <w:szCs w:val="28"/>
        </w:rPr>
        <w:t>75</w:t>
      </w:r>
      <w:r w:rsidR="005523E7" w:rsidRPr="003A0E86">
        <w:rPr>
          <w:rFonts w:ascii="Times New Roman" w:hAnsi="Times New Roman" w:cs="Times New Roman"/>
          <w:sz w:val="28"/>
          <w:szCs w:val="28"/>
        </w:rPr>
        <w:t> т были установлены тарифы на первый долгосрочный период 2019 - 2021 годы.</w:t>
      </w:r>
    </w:p>
    <w:p w:rsidR="005523E7" w:rsidRPr="005523E7" w:rsidRDefault="005523E7" w:rsidP="005523E7">
      <w:pPr>
        <w:spacing w:after="0" w:line="240" w:lineRule="auto"/>
        <w:ind w:firstLine="709"/>
        <w:jc w:val="both"/>
        <w:rPr>
          <w:rFonts w:ascii="Times New Roman" w:hAnsi="Times New Roman" w:cs="Times New Roman"/>
          <w:sz w:val="28"/>
          <w:szCs w:val="28"/>
        </w:rPr>
      </w:pPr>
      <w:r w:rsidRPr="003A0E86">
        <w:rPr>
          <w:rFonts w:ascii="Times New Roman" w:hAnsi="Times New Roman" w:cs="Times New Roman"/>
          <w:sz w:val="28"/>
          <w:szCs w:val="28"/>
        </w:rPr>
        <w:t>Ор</w:t>
      </w:r>
      <w:r w:rsidRPr="005523E7">
        <w:rPr>
          <w:rFonts w:ascii="Times New Roman" w:hAnsi="Times New Roman" w:cs="Times New Roman"/>
          <w:sz w:val="28"/>
          <w:szCs w:val="28"/>
        </w:rPr>
        <w:t xml:space="preserve">ганизация представила в Минэкономразвития Республики Марий Эл (далее – Министерство) производственную программу по захоронению твердых коммунальных отходов, заявление об установлении тарифов на очередной долгосрочный период регулирования </w:t>
      </w:r>
      <w:r w:rsidRPr="005523E7">
        <w:rPr>
          <w:rFonts w:ascii="Times New Roman" w:hAnsi="Times New Roman" w:cs="Times New Roman"/>
          <w:sz w:val="28"/>
          <w:szCs w:val="28"/>
        </w:rPr>
        <w:br/>
        <w:t xml:space="preserve">с соответствующим обосновывающим пакетом документов. </w:t>
      </w:r>
    </w:p>
    <w:p w:rsidR="005523E7" w:rsidRPr="005523E7" w:rsidRDefault="005523E7" w:rsidP="005523E7">
      <w:pPr>
        <w:spacing w:after="0" w:line="240" w:lineRule="auto"/>
        <w:ind w:firstLine="709"/>
        <w:jc w:val="both"/>
        <w:rPr>
          <w:rFonts w:ascii="Times New Roman" w:hAnsi="Times New Roman" w:cs="Times New Roman"/>
          <w:sz w:val="28"/>
          <w:szCs w:val="28"/>
        </w:rPr>
      </w:pPr>
      <w:r w:rsidRPr="005523E7">
        <w:rPr>
          <w:rFonts w:ascii="Times New Roman" w:hAnsi="Times New Roman" w:cs="Times New Roman"/>
          <w:sz w:val="28"/>
          <w:szCs w:val="28"/>
        </w:rPr>
        <w:t>Министерством рассматривались представленные документы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Регулирование тарифов на обработку, захоронение и обезвреживание твердых коммунальных отходов осуществляется в соответствии нормативными правовым актами: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Федеральным законом от 24 июня 1998 г. № 89-ФЗ «Об отходах производства и потребления»;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постановлением Правительства Российской Федерации от 30 мая 2016 г № 484 «О ценообразовании в области обращения с твердыми коммунальными отходами»;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методическими указаниями по расчету регулируемых тарифов в области обращения с твердыми коммунальными отходами, утвержденными приказом ФАС России от 21 ноября 2016 г. № 1638/16 (далее – Методические указания).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Тарифы установлены с применением метода индексации.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В соответствии с пунктом 24 Основ ценообразования в области обращения с твёрдыми коммунальными отходами, утвержденных постановлением Правительства Российской Федерации от 30 мая 2016 г № 484 «О ценообразовании в области обращения с твердыми коммунальными отходами» (далее – Основы ценообразования) тарифы устанавливаются исходя из долгосрочных параметров регулирования тарифов, установленных на срок не менее чем 5 лет.</w:t>
      </w:r>
    </w:p>
    <w:p w:rsidR="005523E7" w:rsidRPr="005523E7" w:rsidRDefault="005523E7" w:rsidP="00552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3E7">
        <w:rPr>
          <w:rFonts w:ascii="Times New Roman" w:eastAsia="Times New Roman" w:hAnsi="Times New Roman" w:cs="Times New Roman"/>
          <w:sz w:val="28"/>
          <w:szCs w:val="28"/>
          <w:lang w:eastAsia="ru-RU"/>
        </w:rPr>
        <w:t>Основываясь на пункте 7 Основ ценообразования тарифы сформированы с календарной разбивкой на 2022-2026 годы исходя из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При расчете тарифов применены индексы изменения цен на 2020-2026 годы, в соответствии с прогнозом социально-экономического развития Российской Федерации:</w:t>
      </w:r>
    </w:p>
    <w:tbl>
      <w:tblPr>
        <w:tblStyle w:val="a3"/>
        <w:tblW w:w="0" w:type="auto"/>
        <w:jc w:val="center"/>
        <w:tblLook w:val="04A0" w:firstRow="1" w:lastRow="0" w:firstColumn="1" w:lastColumn="0" w:noHBand="0" w:noVBand="1"/>
      </w:tblPr>
      <w:tblGrid>
        <w:gridCol w:w="540"/>
        <w:gridCol w:w="1821"/>
        <w:gridCol w:w="1959"/>
        <w:gridCol w:w="1855"/>
      </w:tblGrid>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lastRenderedPageBreak/>
              <w:t>№ п/п</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Год</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Индекс потребительских цен (в среднем за год)</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Индекс цены на электрическую энергию</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2020</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1,034</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1,029</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2021</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1,060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1,034</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3.</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2022</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1,043</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1,035</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4.</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2023</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5.</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2024</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6.</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2025</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7.</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2026</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bl>
    <w:p w:rsidR="005523E7" w:rsidRPr="005523E7" w:rsidRDefault="005523E7" w:rsidP="005523E7">
      <w:pPr>
        <w:spacing w:after="0" w:line="240" w:lineRule="auto"/>
        <w:ind w:firstLine="720"/>
        <w:jc w:val="both"/>
        <w:rPr>
          <w:rFonts w:ascii="Times New Roman" w:eastAsia="Times New Roman" w:hAnsi="Times New Roman" w:cs="Times New Roman"/>
          <w:sz w:val="28"/>
          <w:szCs w:val="20"/>
          <w:highlight w:val="yellow"/>
          <w:lang w:eastAsia="ru-RU"/>
        </w:rPr>
      </w:pP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 xml:space="preserve">В соответствии с пунктом 18 Основ ценообразования тарифы устанавливаются на основании необходимой валовой выручки, определенной для соответствующего регулируемого вида деятельности, </w:t>
      </w:r>
      <w:r w:rsidRPr="005523E7">
        <w:rPr>
          <w:rFonts w:ascii="Times New Roman" w:eastAsia="Times New Roman" w:hAnsi="Times New Roman" w:cs="Times New Roman"/>
          <w:sz w:val="28"/>
          <w:szCs w:val="20"/>
          <w:lang w:eastAsia="ru-RU"/>
        </w:rPr>
        <w:br/>
        <w:t>и расчетного объема и (или) массы твердых коммунальных отходов.</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При расчете тарифов на захоронение ТКО и величины необходимой валовой выручки проведены:</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а) анализ экономической обоснованности расходов по отдельным статьям (группам расходов) и обоснованности расчета объема отпуска услуг;</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б) анализ экономической обоснованности величины прибыли, необходимой для эффективного функционирования регулируемой организации.</w:t>
      </w:r>
    </w:p>
    <w:p w:rsidR="005523E7" w:rsidRPr="002D38D6"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2D38D6">
        <w:rPr>
          <w:rFonts w:ascii="Times New Roman" w:eastAsia="Times New Roman" w:hAnsi="Times New Roman" w:cs="Times New Roman"/>
          <w:sz w:val="28"/>
          <w:szCs w:val="20"/>
          <w:lang w:eastAsia="ru-RU"/>
        </w:rPr>
        <w:t xml:space="preserve">Объем реализации услуг принят на основании фактических данных за 10 месяцев 2021 года, в размере </w:t>
      </w:r>
      <w:r w:rsidR="002D38D6">
        <w:rPr>
          <w:rFonts w:ascii="Times New Roman" w:eastAsia="Times New Roman" w:hAnsi="Times New Roman" w:cs="Times New Roman"/>
          <w:sz w:val="28"/>
          <w:szCs w:val="20"/>
          <w:lang w:eastAsia="ru-RU"/>
        </w:rPr>
        <w:t>13 794 куб. м</w:t>
      </w:r>
      <w:r w:rsidRPr="002D38D6">
        <w:rPr>
          <w:rFonts w:ascii="Times New Roman" w:eastAsia="Times New Roman" w:hAnsi="Times New Roman" w:cs="Times New Roman"/>
          <w:sz w:val="28"/>
          <w:szCs w:val="20"/>
          <w:lang w:eastAsia="ru-RU"/>
        </w:rPr>
        <w:t>.</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5523E7" w:rsidRPr="005523E7" w:rsidRDefault="005523E7" w:rsidP="005523E7">
      <w:pPr>
        <w:pStyle w:val="a5"/>
        <w:spacing w:after="0" w:line="240" w:lineRule="auto"/>
        <w:ind w:left="0"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1) из базового уровня операционных расходов исключены:</w:t>
      </w:r>
    </w:p>
    <w:p w:rsidR="002D38D6" w:rsidRPr="007C01CE" w:rsidRDefault="002D38D6" w:rsidP="002D38D6">
      <w:pPr>
        <w:spacing w:after="0" w:line="240" w:lineRule="auto"/>
        <w:ind w:firstLine="709"/>
        <w:jc w:val="both"/>
        <w:rPr>
          <w:rFonts w:ascii="Times New Roman" w:eastAsia="Calibri" w:hAnsi="Times New Roman" w:cs="Times New Roman"/>
          <w:sz w:val="28"/>
          <w:szCs w:val="28"/>
        </w:rPr>
      </w:pPr>
      <w:r w:rsidRPr="007C01CE">
        <w:rPr>
          <w:rFonts w:ascii="Times New Roman" w:eastAsia="Calibri" w:hAnsi="Times New Roman" w:cs="Times New Roman"/>
          <w:sz w:val="28"/>
          <w:szCs w:val="28"/>
        </w:rPr>
        <w:t xml:space="preserve">- расходы на текущий и капитальный ремонт скорректированы </w:t>
      </w:r>
      <w:r w:rsidRPr="007C01CE">
        <w:rPr>
          <w:rFonts w:ascii="Times New Roman" w:eastAsia="Calibri" w:hAnsi="Times New Roman" w:cs="Times New Roman"/>
          <w:sz w:val="28"/>
          <w:szCs w:val="28"/>
        </w:rPr>
        <w:br/>
        <w:t xml:space="preserve">на </w:t>
      </w:r>
      <w:r>
        <w:rPr>
          <w:rFonts w:ascii="Times New Roman" w:eastAsia="Calibri" w:hAnsi="Times New Roman" w:cs="Times New Roman"/>
          <w:sz w:val="28"/>
          <w:szCs w:val="28"/>
        </w:rPr>
        <w:t>27,64</w:t>
      </w:r>
      <w:r w:rsidRPr="007C01CE">
        <w:rPr>
          <w:rFonts w:ascii="Times New Roman" w:eastAsia="Calibri" w:hAnsi="Times New Roman" w:cs="Times New Roman"/>
          <w:sz w:val="28"/>
          <w:szCs w:val="28"/>
        </w:rPr>
        <w:t xml:space="preserve"> тыс. руб. в соответствии с пунктами 31 и 18 Методических указаний;</w:t>
      </w:r>
    </w:p>
    <w:p w:rsidR="005523E7" w:rsidRPr="002D38D6" w:rsidRDefault="005523E7" w:rsidP="005523E7">
      <w:pPr>
        <w:spacing w:after="0" w:line="240" w:lineRule="auto"/>
        <w:ind w:firstLine="709"/>
        <w:jc w:val="both"/>
        <w:rPr>
          <w:rFonts w:ascii="Times New Roman" w:eastAsia="Calibri" w:hAnsi="Times New Roman" w:cs="Times New Roman"/>
          <w:sz w:val="28"/>
          <w:szCs w:val="28"/>
        </w:rPr>
      </w:pPr>
      <w:r w:rsidRPr="002D38D6">
        <w:rPr>
          <w:rFonts w:ascii="Times New Roman" w:eastAsia="Calibri" w:hAnsi="Times New Roman" w:cs="Times New Roman"/>
          <w:sz w:val="28"/>
          <w:szCs w:val="28"/>
        </w:rPr>
        <w:t xml:space="preserve">- расходы на эксплуатацию объектов, используемых для обработки, обезвреживания, захоронения твердых коммунальных отходов исключены в размере </w:t>
      </w:r>
      <w:r w:rsidR="002D38D6">
        <w:rPr>
          <w:rFonts w:ascii="Times New Roman" w:eastAsia="Calibri" w:hAnsi="Times New Roman" w:cs="Times New Roman"/>
          <w:sz w:val="28"/>
          <w:szCs w:val="28"/>
        </w:rPr>
        <w:t>98,30</w:t>
      </w:r>
      <w:r w:rsidRPr="002D38D6">
        <w:rPr>
          <w:rFonts w:ascii="Times New Roman" w:eastAsia="Calibri" w:hAnsi="Times New Roman" w:cs="Times New Roman"/>
          <w:sz w:val="28"/>
          <w:szCs w:val="28"/>
        </w:rPr>
        <w:t xml:space="preserve"> тыс. руб. в соответствии с пунктами 31 и 17 Методических указаний;</w:t>
      </w:r>
    </w:p>
    <w:p w:rsidR="002D38D6" w:rsidRDefault="002D38D6" w:rsidP="002D38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F227C2">
        <w:rPr>
          <w:rFonts w:ascii="Times New Roman" w:eastAsia="Calibri" w:hAnsi="Times New Roman" w:cs="Times New Roman"/>
          <w:sz w:val="28"/>
          <w:szCs w:val="28"/>
        </w:rPr>
        <w:t>асходы на оплату иных работ и услуг, выполняемых по договорам с организациями</w:t>
      </w:r>
      <w:r>
        <w:rPr>
          <w:rFonts w:ascii="Times New Roman" w:eastAsia="Calibri" w:hAnsi="Times New Roman" w:cs="Times New Roman"/>
          <w:sz w:val="28"/>
          <w:szCs w:val="28"/>
        </w:rPr>
        <w:t xml:space="preserve"> исключены в размере 12,66 тыс. руб.</w:t>
      </w:r>
      <w:r w:rsidRPr="00EC3817">
        <w:rPr>
          <w:rFonts w:ascii="Times New Roman" w:eastAsia="Calibri" w:hAnsi="Times New Roman" w:cs="Times New Roman"/>
          <w:sz w:val="28"/>
          <w:szCs w:val="28"/>
        </w:rPr>
        <w:t xml:space="preserve"> в соответствии </w:t>
      </w:r>
      <w:r>
        <w:rPr>
          <w:rFonts w:ascii="Times New Roman" w:eastAsia="Calibri" w:hAnsi="Times New Roman" w:cs="Times New Roman"/>
          <w:sz w:val="28"/>
          <w:szCs w:val="28"/>
        </w:rPr>
        <w:br/>
      </w:r>
      <w:r w:rsidRPr="00EC3817">
        <w:rPr>
          <w:rFonts w:ascii="Times New Roman" w:eastAsia="Calibri" w:hAnsi="Times New Roman" w:cs="Times New Roman"/>
          <w:sz w:val="28"/>
          <w:szCs w:val="28"/>
        </w:rPr>
        <w:t>с пункт</w:t>
      </w:r>
      <w:r>
        <w:rPr>
          <w:rFonts w:ascii="Times New Roman" w:eastAsia="Calibri" w:hAnsi="Times New Roman" w:cs="Times New Roman"/>
          <w:sz w:val="28"/>
          <w:szCs w:val="28"/>
        </w:rPr>
        <w:t>ами</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31</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19 </w:t>
      </w:r>
      <w:r w:rsidRPr="00EC3817">
        <w:rPr>
          <w:rFonts w:ascii="Times New Roman" w:eastAsia="Calibri" w:hAnsi="Times New Roman" w:cs="Times New Roman"/>
          <w:sz w:val="28"/>
          <w:szCs w:val="28"/>
        </w:rPr>
        <w:t>Методических указаний</w:t>
      </w:r>
      <w:r>
        <w:rPr>
          <w:rFonts w:ascii="Times New Roman" w:eastAsia="Calibri" w:hAnsi="Times New Roman" w:cs="Times New Roman"/>
          <w:sz w:val="28"/>
          <w:szCs w:val="28"/>
        </w:rPr>
        <w:t>;</w:t>
      </w:r>
    </w:p>
    <w:p w:rsidR="005523E7" w:rsidRPr="002D38D6" w:rsidRDefault="005523E7" w:rsidP="005523E7">
      <w:pPr>
        <w:spacing w:after="0" w:line="240" w:lineRule="auto"/>
        <w:ind w:firstLine="709"/>
        <w:jc w:val="both"/>
        <w:rPr>
          <w:rFonts w:ascii="Times New Roman" w:eastAsia="Calibri" w:hAnsi="Times New Roman" w:cs="Times New Roman"/>
          <w:sz w:val="28"/>
          <w:szCs w:val="28"/>
        </w:rPr>
      </w:pPr>
      <w:r w:rsidRPr="002D38D6">
        <w:rPr>
          <w:rFonts w:ascii="Times New Roman" w:eastAsia="Calibri" w:hAnsi="Times New Roman" w:cs="Times New Roman"/>
          <w:sz w:val="28"/>
          <w:szCs w:val="28"/>
        </w:rPr>
        <w:t>- </w:t>
      </w:r>
      <w:r w:rsidR="002D38D6" w:rsidRPr="002D38D6">
        <w:rPr>
          <w:rFonts w:ascii="Times New Roman" w:eastAsia="Calibri" w:hAnsi="Times New Roman" w:cs="Times New Roman"/>
          <w:sz w:val="28"/>
          <w:szCs w:val="28"/>
        </w:rPr>
        <w:t xml:space="preserve">общехозяйственные </w:t>
      </w:r>
      <w:r w:rsidRPr="002D38D6">
        <w:rPr>
          <w:rFonts w:ascii="Times New Roman" w:eastAsia="Calibri" w:hAnsi="Times New Roman" w:cs="Times New Roman"/>
          <w:sz w:val="28"/>
          <w:szCs w:val="28"/>
        </w:rPr>
        <w:t xml:space="preserve">расходы снижены на 9,81 тыс. руб. </w:t>
      </w:r>
      <w:r w:rsidRPr="002D38D6">
        <w:rPr>
          <w:rFonts w:ascii="Times New Roman" w:eastAsia="Calibri" w:hAnsi="Times New Roman" w:cs="Times New Roman"/>
          <w:sz w:val="28"/>
          <w:szCs w:val="28"/>
        </w:rPr>
        <w:br/>
        <w:t>в соответствии с пунктами 31 и 1</w:t>
      </w:r>
      <w:r w:rsidR="006B3BA9">
        <w:rPr>
          <w:rFonts w:ascii="Times New Roman" w:eastAsia="Calibri" w:hAnsi="Times New Roman" w:cs="Times New Roman"/>
          <w:sz w:val="28"/>
          <w:szCs w:val="28"/>
        </w:rPr>
        <w:t>7</w:t>
      </w:r>
      <w:r w:rsidRPr="002D38D6">
        <w:rPr>
          <w:rFonts w:ascii="Times New Roman" w:eastAsia="Calibri" w:hAnsi="Times New Roman" w:cs="Times New Roman"/>
          <w:sz w:val="28"/>
          <w:szCs w:val="28"/>
        </w:rPr>
        <w:t xml:space="preserve"> Методических указаний;</w:t>
      </w:r>
    </w:p>
    <w:p w:rsidR="005523E7" w:rsidRPr="002D38D6" w:rsidRDefault="005523E7" w:rsidP="005523E7">
      <w:pPr>
        <w:spacing w:after="0" w:line="240" w:lineRule="auto"/>
        <w:ind w:firstLine="709"/>
        <w:jc w:val="both"/>
        <w:rPr>
          <w:rFonts w:ascii="Times New Roman" w:eastAsia="Calibri" w:hAnsi="Times New Roman" w:cs="Times New Roman"/>
          <w:sz w:val="28"/>
          <w:szCs w:val="28"/>
        </w:rPr>
      </w:pPr>
      <w:r w:rsidRPr="002D38D6">
        <w:rPr>
          <w:rFonts w:ascii="Times New Roman" w:eastAsia="Calibri" w:hAnsi="Times New Roman" w:cs="Times New Roman"/>
          <w:sz w:val="28"/>
          <w:szCs w:val="28"/>
        </w:rPr>
        <w:t xml:space="preserve">- прочие производственные расходы снижены на </w:t>
      </w:r>
      <w:r w:rsidR="002D38D6">
        <w:rPr>
          <w:rFonts w:ascii="Times New Roman" w:eastAsia="Calibri" w:hAnsi="Times New Roman" w:cs="Times New Roman"/>
          <w:sz w:val="28"/>
          <w:szCs w:val="28"/>
        </w:rPr>
        <w:t>203,68</w:t>
      </w:r>
      <w:r w:rsidRPr="002D38D6">
        <w:rPr>
          <w:rFonts w:ascii="Times New Roman" w:eastAsia="Calibri" w:hAnsi="Times New Roman" w:cs="Times New Roman"/>
          <w:sz w:val="28"/>
          <w:szCs w:val="28"/>
        </w:rPr>
        <w:t xml:space="preserve"> тыс. руб. </w:t>
      </w:r>
      <w:r w:rsidRPr="002D38D6">
        <w:rPr>
          <w:rFonts w:ascii="Times New Roman" w:eastAsia="Calibri" w:hAnsi="Times New Roman" w:cs="Times New Roman"/>
          <w:sz w:val="28"/>
          <w:szCs w:val="28"/>
        </w:rPr>
        <w:br/>
        <w:t>в соответствии с пунктами 31 и 17 Методических указаний;</w:t>
      </w:r>
    </w:p>
    <w:p w:rsidR="005523E7" w:rsidRPr="002D38D6" w:rsidRDefault="005523E7" w:rsidP="005523E7">
      <w:pPr>
        <w:spacing w:after="0" w:line="240" w:lineRule="auto"/>
        <w:ind w:firstLine="709"/>
        <w:jc w:val="both"/>
        <w:rPr>
          <w:rFonts w:ascii="Times New Roman" w:eastAsia="Calibri" w:hAnsi="Times New Roman" w:cs="Times New Roman"/>
          <w:sz w:val="28"/>
          <w:szCs w:val="28"/>
        </w:rPr>
      </w:pPr>
      <w:r w:rsidRPr="002D38D6">
        <w:rPr>
          <w:rFonts w:ascii="Times New Roman" w:eastAsia="Calibri" w:hAnsi="Times New Roman" w:cs="Times New Roman"/>
          <w:sz w:val="28"/>
          <w:szCs w:val="28"/>
        </w:rPr>
        <w:t>2) из неподконтрольных расходов исключены:</w:t>
      </w:r>
    </w:p>
    <w:p w:rsidR="006B3BA9" w:rsidRPr="00A63EF1" w:rsidRDefault="006B3BA9" w:rsidP="006B3BA9">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t xml:space="preserve">- прочие налоги и сборы в размере </w:t>
      </w:r>
      <w:r>
        <w:rPr>
          <w:rFonts w:ascii="Times New Roman" w:eastAsia="Calibri" w:hAnsi="Times New Roman" w:cs="Times New Roman"/>
          <w:sz w:val="28"/>
          <w:szCs w:val="28"/>
        </w:rPr>
        <w:t>16,31</w:t>
      </w:r>
      <w:r w:rsidRPr="00A63EF1">
        <w:rPr>
          <w:rFonts w:ascii="Times New Roman" w:eastAsia="Calibri" w:hAnsi="Times New Roman" w:cs="Times New Roman"/>
          <w:sz w:val="28"/>
          <w:szCs w:val="28"/>
        </w:rPr>
        <w:t xml:space="preserve"> тыс. руб. в соответствии </w:t>
      </w:r>
      <w:r>
        <w:rPr>
          <w:rFonts w:ascii="Times New Roman" w:eastAsia="Calibri" w:hAnsi="Times New Roman" w:cs="Times New Roman"/>
          <w:sz w:val="28"/>
          <w:szCs w:val="28"/>
        </w:rPr>
        <w:br/>
      </w:r>
      <w:r w:rsidRPr="00A63EF1">
        <w:rPr>
          <w:rFonts w:ascii="Times New Roman" w:eastAsia="Calibri" w:hAnsi="Times New Roman" w:cs="Times New Roman"/>
          <w:sz w:val="28"/>
          <w:szCs w:val="28"/>
        </w:rPr>
        <w:t xml:space="preserve">со </w:t>
      </w:r>
      <w:r w:rsidRPr="005F74BA">
        <w:rPr>
          <w:rFonts w:ascii="Times New Roman" w:eastAsia="Calibri" w:hAnsi="Times New Roman" w:cs="Times New Roman"/>
          <w:sz w:val="28"/>
          <w:szCs w:val="28"/>
        </w:rPr>
        <w:t xml:space="preserve">статьей </w:t>
      </w:r>
      <w:r>
        <w:rPr>
          <w:rFonts w:ascii="Times New Roman" w:eastAsia="Calibri" w:hAnsi="Times New Roman" w:cs="Times New Roman"/>
          <w:sz w:val="28"/>
          <w:szCs w:val="28"/>
        </w:rPr>
        <w:t>346.18</w:t>
      </w:r>
      <w:r w:rsidRPr="005F74BA">
        <w:rPr>
          <w:rFonts w:ascii="Times New Roman" w:eastAsia="Calibri" w:hAnsi="Times New Roman" w:cs="Times New Roman"/>
          <w:sz w:val="28"/>
          <w:szCs w:val="28"/>
        </w:rPr>
        <w:t xml:space="preserve"> Налогового кодекса Российской</w:t>
      </w:r>
      <w:r w:rsidRPr="00A63EF1">
        <w:rPr>
          <w:rFonts w:ascii="Times New Roman" w:eastAsia="Calibri" w:hAnsi="Times New Roman" w:cs="Times New Roman"/>
          <w:sz w:val="28"/>
          <w:szCs w:val="28"/>
        </w:rPr>
        <w:t xml:space="preserve"> Федерации;</w:t>
      </w:r>
    </w:p>
    <w:p w:rsidR="005523E7" w:rsidRPr="006B3BA9" w:rsidRDefault="005523E7" w:rsidP="005523E7">
      <w:pPr>
        <w:spacing w:after="0" w:line="240" w:lineRule="auto"/>
        <w:ind w:firstLine="709"/>
        <w:jc w:val="both"/>
        <w:rPr>
          <w:rFonts w:ascii="Times New Roman" w:eastAsia="Calibri" w:hAnsi="Times New Roman" w:cs="Times New Roman"/>
          <w:sz w:val="28"/>
          <w:szCs w:val="28"/>
        </w:rPr>
      </w:pPr>
      <w:r w:rsidRPr="006B3BA9">
        <w:rPr>
          <w:rFonts w:ascii="Times New Roman" w:eastAsia="Calibri" w:hAnsi="Times New Roman" w:cs="Times New Roman"/>
          <w:sz w:val="28"/>
          <w:szCs w:val="28"/>
        </w:rPr>
        <w:lastRenderedPageBreak/>
        <w:t xml:space="preserve">- плата за негативное воздействие на окружающую среду снижена на </w:t>
      </w:r>
      <w:r w:rsidR="006B3BA9">
        <w:rPr>
          <w:rFonts w:ascii="Times New Roman" w:eastAsia="Calibri" w:hAnsi="Times New Roman" w:cs="Times New Roman"/>
          <w:sz w:val="28"/>
          <w:szCs w:val="28"/>
        </w:rPr>
        <w:t>46,58</w:t>
      </w:r>
      <w:r w:rsidRPr="006B3BA9">
        <w:rPr>
          <w:rFonts w:ascii="Times New Roman" w:eastAsia="Calibri" w:hAnsi="Times New Roman" w:cs="Times New Roman"/>
          <w:sz w:val="28"/>
          <w:szCs w:val="28"/>
        </w:rPr>
        <w:t xml:space="preserve"> тыс. руб. в соответствии с пунктами 55.1. и 43.1 Основ ценообразования</w:t>
      </w:r>
      <w:r w:rsidR="006B3BA9">
        <w:rPr>
          <w:rFonts w:ascii="Times New Roman" w:eastAsia="Calibri" w:hAnsi="Times New Roman" w:cs="Times New Roman"/>
          <w:sz w:val="28"/>
          <w:szCs w:val="28"/>
        </w:rPr>
        <w:t>.</w:t>
      </w:r>
    </w:p>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Долгосрочные параметры определены Министерством: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5523E7" w:rsidRPr="005523E7" w:rsidTr="00D835E7">
        <w:trPr>
          <w:trHeight w:val="842"/>
        </w:trPr>
        <w:tc>
          <w:tcPr>
            <w:tcW w:w="1287"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Наименование</w:t>
            </w: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Год</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Базовый уровень операционных</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расходов,</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тыс. руб.</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Индекс эффективности операционных расходов,</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67" w:type="pct"/>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Удельный расход энергетических ресурсов, кВт.ч./тонну</w:t>
            </w:r>
          </w:p>
        </w:tc>
      </w:tr>
      <w:tr w:rsidR="005523E7" w:rsidRPr="005523E7" w:rsidTr="00D835E7">
        <w:trPr>
          <w:trHeight w:val="433"/>
        </w:trPr>
        <w:tc>
          <w:tcPr>
            <w:tcW w:w="1287" w:type="pct"/>
            <w:vMerge w:val="restar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2022</w:t>
            </w:r>
          </w:p>
        </w:tc>
        <w:tc>
          <w:tcPr>
            <w:tcW w:w="1035" w:type="pct"/>
            <w:shd w:val="clear" w:color="auto" w:fill="auto"/>
            <w:vAlign w:val="center"/>
          </w:tcPr>
          <w:p w:rsidR="005523E7" w:rsidRPr="005523E7" w:rsidRDefault="003A0E86" w:rsidP="00D835E7">
            <w:pPr>
              <w:spacing w:after="0" w:line="240" w:lineRule="auto"/>
              <w:jc w:val="center"/>
              <w:rPr>
                <w:rFonts w:ascii="Times New Roman" w:eastAsia="Times New Roman" w:hAnsi="Times New Roman" w:cs="Times New Roman"/>
                <w:highlight w:val="yellow"/>
                <w:lang w:eastAsia="ru-RU"/>
              </w:rPr>
            </w:pPr>
            <w:r w:rsidRPr="003A0E86">
              <w:rPr>
                <w:rFonts w:ascii="Times New Roman" w:eastAsia="Times New Roman" w:hAnsi="Times New Roman" w:cs="Times New Roman"/>
                <w:lang w:eastAsia="ru-RU"/>
              </w:rPr>
              <w:t>2 580,46</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22"/>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2023</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510"/>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2024</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30"/>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2025</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51"/>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2026</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bl>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Default="005523E7" w:rsidP="005523E7">
      <w:pPr>
        <w:spacing w:after="0" w:line="240" w:lineRule="auto"/>
        <w:ind w:firstLine="709"/>
        <w:jc w:val="both"/>
        <w:rPr>
          <w:rFonts w:ascii="Times New Roman" w:eastAsia="Calibri" w:hAnsi="Times New Roman" w:cs="Times New Roman"/>
          <w:sz w:val="28"/>
          <w:szCs w:val="28"/>
        </w:rPr>
      </w:pPr>
      <w:r w:rsidRPr="00C30D23">
        <w:rPr>
          <w:rFonts w:ascii="Times New Roman" w:eastAsia="Calibri" w:hAnsi="Times New Roman" w:cs="Times New Roman"/>
          <w:sz w:val="28"/>
          <w:szCs w:val="28"/>
        </w:rPr>
        <w:t xml:space="preserve">При корректировке необходимой валовой выручки в соответствии </w:t>
      </w:r>
      <w:r w:rsidRPr="00C30D23">
        <w:rPr>
          <w:rFonts w:ascii="Times New Roman" w:eastAsia="Calibri" w:hAnsi="Times New Roman" w:cs="Times New Roman"/>
          <w:sz w:val="28"/>
          <w:szCs w:val="28"/>
        </w:rPr>
        <w:br/>
        <w:t xml:space="preserve">с формулой 17 Методических указаний учтены: операционные (подконтрольные) расходы в размере </w:t>
      </w:r>
      <w:r w:rsidR="00C30D23">
        <w:rPr>
          <w:rFonts w:ascii="Times New Roman" w:eastAsia="Calibri" w:hAnsi="Times New Roman" w:cs="Times New Roman"/>
          <w:sz w:val="28"/>
          <w:szCs w:val="28"/>
        </w:rPr>
        <w:t>2 372,88</w:t>
      </w:r>
      <w:r w:rsidRPr="00C30D23">
        <w:rPr>
          <w:rFonts w:ascii="Times New Roman" w:eastAsia="Calibri" w:hAnsi="Times New Roman" w:cs="Times New Roman"/>
          <w:sz w:val="28"/>
          <w:szCs w:val="28"/>
        </w:rPr>
        <w:t xml:space="preserve"> тыс. руб.; неподконтрольные расходы в размере </w:t>
      </w:r>
      <w:r w:rsidR="00C30D23">
        <w:rPr>
          <w:rFonts w:ascii="Times New Roman" w:eastAsia="Calibri" w:hAnsi="Times New Roman" w:cs="Times New Roman"/>
          <w:sz w:val="28"/>
          <w:szCs w:val="28"/>
        </w:rPr>
        <w:t>379,25</w:t>
      </w:r>
      <w:r w:rsidRPr="00C30D23">
        <w:rPr>
          <w:rFonts w:ascii="Times New Roman" w:eastAsia="Calibri" w:hAnsi="Times New Roman" w:cs="Times New Roman"/>
          <w:sz w:val="28"/>
          <w:szCs w:val="28"/>
        </w:rPr>
        <w:t xml:space="preserve"> тыс. руб.;</w:t>
      </w:r>
      <w:r w:rsidRPr="00C30D23">
        <w:t xml:space="preserve"> </w:t>
      </w:r>
      <w:r w:rsidRPr="00C30D23">
        <w:rPr>
          <w:rFonts w:ascii="Times New Roman" w:eastAsia="Calibri" w:hAnsi="Times New Roman" w:cs="Times New Roman"/>
          <w:sz w:val="28"/>
          <w:szCs w:val="28"/>
        </w:rPr>
        <w:t xml:space="preserve">расходы на амортизацию основных средств и нематериальных активов в размере </w:t>
      </w:r>
      <w:r w:rsidR="00C30D23">
        <w:rPr>
          <w:rFonts w:ascii="Times New Roman" w:eastAsia="Calibri" w:hAnsi="Times New Roman" w:cs="Times New Roman"/>
          <w:sz w:val="28"/>
          <w:szCs w:val="28"/>
        </w:rPr>
        <w:t>137,50</w:t>
      </w:r>
      <w:r w:rsidRPr="00C30D23">
        <w:rPr>
          <w:rFonts w:ascii="Times New Roman" w:eastAsia="Calibri" w:hAnsi="Times New Roman" w:cs="Times New Roman"/>
          <w:sz w:val="28"/>
          <w:szCs w:val="28"/>
        </w:rPr>
        <w:t xml:space="preserve"> тыс. руб.</w:t>
      </w:r>
      <w:r w:rsidR="00C30D23">
        <w:rPr>
          <w:rFonts w:ascii="Times New Roman" w:eastAsia="Calibri" w:hAnsi="Times New Roman" w:cs="Times New Roman"/>
          <w:sz w:val="28"/>
          <w:szCs w:val="28"/>
        </w:rPr>
        <w:t>;</w:t>
      </w:r>
      <w:r w:rsidRPr="00C30D23">
        <w:rPr>
          <w:rFonts w:ascii="Times New Roman" w:eastAsia="Calibri" w:hAnsi="Times New Roman" w:cs="Times New Roman"/>
          <w:sz w:val="28"/>
          <w:szCs w:val="28"/>
        </w:rPr>
        <w:t xml:space="preserve"> </w:t>
      </w:r>
      <w:r w:rsidRPr="00786204">
        <w:rPr>
          <w:rFonts w:ascii="Times New Roman" w:eastAsia="Calibri" w:hAnsi="Times New Roman" w:cs="Times New Roman"/>
          <w:sz w:val="28"/>
          <w:szCs w:val="28"/>
        </w:rPr>
        <w:t xml:space="preserve">фактический объем реализации </w:t>
      </w:r>
      <w:r w:rsidR="00786204">
        <w:rPr>
          <w:rFonts w:ascii="Times New Roman" w:eastAsia="Calibri" w:hAnsi="Times New Roman" w:cs="Times New Roman"/>
          <w:sz w:val="28"/>
          <w:szCs w:val="28"/>
        </w:rPr>
        <w:t xml:space="preserve">16 400 </w:t>
      </w:r>
      <w:r w:rsidRPr="00786204">
        <w:rPr>
          <w:rFonts w:ascii="Times New Roman" w:eastAsia="Calibri" w:hAnsi="Times New Roman" w:cs="Times New Roman"/>
          <w:sz w:val="28"/>
          <w:szCs w:val="28"/>
        </w:rPr>
        <w:t xml:space="preserve">куб. м. за 2020 г., а также тарифы, действующие </w:t>
      </w:r>
      <w:r w:rsidRPr="00786204">
        <w:rPr>
          <w:rFonts w:ascii="Times New Roman" w:eastAsia="Calibri" w:hAnsi="Times New Roman" w:cs="Times New Roman"/>
          <w:sz w:val="28"/>
          <w:szCs w:val="28"/>
        </w:rPr>
        <w:br/>
        <w:t>в течение 2020 года согласно приказу Министерства от 7 ноября 2018 г. № </w:t>
      </w:r>
      <w:r w:rsidR="00786204" w:rsidRPr="00786204">
        <w:rPr>
          <w:rFonts w:ascii="Times New Roman" w:eastAsia="Calibri" w:hAnsi="Times New Roman" w:cs="Times New Roman"/>
          <w:sz w:val="28"/>
          <w:szCs w:val="28"/>
        </w:rPr>
        <w:t>75</w:t>
      </w:r>
      <w:r w:rsidRPr="00786204">
        <w:rPr>
          <w:rFonts w:ascii="Times New Roman" w:eastAsia="Calibri" w:hAnsi="Times New Roman" w:cs="Times New Roman"/>
          <w:sz w:val="28"/>
          <w:szCs w:val="28"/>
        </w:rPr>
        <w:t xml:space="preserve"> т. Размер корректировки определен в размере </w:t>
      </w:r>
      <w:r w:rsidR="00786204" w:rsidRPr="00786204">
        <w:rPr>
          <w:rFonts w:ascii="Times New Roman" w:eastAsia="Calibri" w:hAnsi="Times New Roman" w:cs="Times New Roman"/>
          <w:sz w:val="28"/>
          <w:szCs w:val="28"/>
        </w:rPr>
        <w:t>88,16</w:t>
      </w:r>
      <w:r w:rsidRPr="00786204">
        <w:rPr>
          <w:rFonts w:ascii="Times New Roman" w:eastAsia="Calibri" w:hAnsi="Times New Roman" w:cs="Times New Roman"/>
          <w:sz w:val="28"/>
          <w:szCs w:val="28"/>
        </w:rPr>
        <w:t xml:space="preserve"> тыс. руб.</w:t>
      </w:r>
    </w:p>
    <w:p w:rsidR="00786204" w:rsidRPr="008B64DC" w:rsidRDefault="00786204" w:rsidP="00786204">
      <w:pPr>
        <w:spacing w:after="0" w:line="240" w:lineRule="auto"/>
        <w:ind w:firstLine="709"/>
        <w:jc w:val="both"/>
        <w:rPr>
          <w:rFonts w:ascii="Times New Roman" w:eastAsia="Calibri" w:hAnsi="Times New Roman" w:cs="Times New Roman"/>
          <w:sz w:val="28"/>
          <w:szCs w:val="28"/>
        </w:rPr>
      </w:pPr>
      <w:r w:rsidRPr="003D435F">
        <w:rPr>
          <w:rFonts w:ascii="Times New Roman" w:eastAsia="Calibri" w:hAnsi="Times New Roman" w:cs="Times New Roman"/>
          <w:sz w:val="28"/>
          <w:szCs w:val="28"/>
        </w:rPr>
        <w:t>В целях сглаживания, корректировка выручки учтена на 2022-202</w:t>
      </w:r>
      <w:r>
        <w:rPr>
          <w:rFonts w:ascii="Times New Roman" w:eastAsia="Calibri" w:hAnsi="Times New Roman" w:cs="Times New Roman"/>
          <w:sz w:val="28"/>
          <w:szCs w:val="28"/>
        </w:rPr>
        <w:t>3</w:t>
      </w:r>
      <w:r w:rsidRPr="003D435F">
        <w:rPr>
          <w:rFonts w:ascii="Times New Roman" w:eastAsia="Calibri" w:hAnsi="Times New Roman" w:cs="Times New Roman"/>
          <w:sz w:val="28"/>
          <w:szCs w:val="28"/>
        </w:rPr>
        <w:t xml:space="preserve"> годы.</w:t>
      </w:r>
      <w:r w:rsidRPr="008B64DC">
        <w:rPr>
          <w:rFonts w:ascii="Times New Roman" w:eastAsia="Calibri" w:hAnsi="Times New Roman" w:cs="Times New Roman"/>
          <w:sz w:val="28"/>
          <w:szCs w:val="28"/>
        </w:rPr>
        <w:t xml:space="preserve"> </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В результате проведенной экспертизе необходимая валовая выручка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составят:</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5523E7" w:rsidRPr="005523E7" w:rsidTr="00D835E7">
        <w:trPr>
          <w:trHeight w:val="300"/>
        </w:trPr>
        <w:tc>
          <w:tcPr>
            <w:tcW w:w="557"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w:t>
            </w:r>
            <w:r w:rsidRPr="005523E7">
              <w:rPr>
                <w:rFonts w:ascii="Times New Roman" w:eastAsia="Times New Roman" w:hAnsi="Times New Roman" w:cs="Times New Roman"/>
                <w:b/>
                <w:bCs/>
                <w:sz w:val="20"/>
                <w:szCs w:val="20"/>
                <w:lang w:eastAsia="ru-RU"/>
              </w:rPr>
              <w:br/>
              <w:t>п.п.</w:t>
            </w:r>
          </w:p>
        </w:tc>
        <w:tc>
          <w:tcPr>
            <w:tcW w:w="2552"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Наименование расхода</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Ед. изме-рения</w:t>
            </w:r>
          </w:p>
        </w:tc>
        <w:tc>
          <w:tcPr>
            <w:tcW w:w="1984" w:type="dxa"/>
            <w:gridSpan w:val="2"/>
            <w:tcBorders>
              <w:top w:val="single" w:sz="8" w:space="0" w:color="auto"/>
              <w:left w:val="nil"/>
              <w:bottom w:val="single" w:sz="4"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2022 год</w:t>
            </w:r>
          </w:p>
        </w:tc>
        <w:tc>
          <w:tcPr>
            <w:tcW w:w="993" w:type="dxa"/>
            <w:tcBorders>
              <w:top w:val="single" w:sz="8" w:space="0" w:color="auto"/>
              <w:left w:val="single" w:sz="4"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2023 год</w:t>
            </w:r>
          </w:p>
        </w:tc>
        <w:tc>
          <w:tcPr>
            <w:tcW w:w="992" w:type="dxa"/>
            <w:tcBorders>
              <w:top w:val="single" w:sz="8" w:space="0" w:color="auto"/>
              <w:left w:val="nil"/>
              <w:bottom w:val="single" w:sz="4"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2024 год</w:t>
            </w:r>
          </w:p>
        </w:tc>
        <w:tc>
          <w:tcPr>
            <w:tcW w:w="992" w:type="dxa"/>
            <w:tcBorders>
              <w:top w:val="single" w:sz="8" w:space="0" w:color="auto"/>
              <w:left w:val="single" w:sz="4"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2025 год</w:t>
            </w:r>
          </w:p>
        </w:tc>
        <w:tc>
          <w:tcPr>
            <w:tcW w:w="992" w:type="dxa"/>
            <w:tcBorders>
              <w:top w:val="single" w:sz="8" w:space="0" w:color="auto"/>
              <w:left w:val="nil"/>
              <w:bottom w:val="single" w:sz="4" w:space="0" w:color="auto"/>
              <w:right w:val="single" w:sz="8"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2026 год</w:t>
            </w:r>
          </w:p>
        </w:tc>
      </w:tr>
      <w:tr w:rsidR="005523E7" w:rsidRPr="005523E7" w:rsidTr="00D835E7">
        <w:trPr>
          <w:trHeight w:val="300"/>
        </w:trPr>
        <w:tc>
          <w:tcPr>
            <w:tcW w:w="557" w:type="dxa"/>
            <w:vMerge/>
            <w:tcBorders>
              <w:top w:val="single" w:sz="8" w:space="0" w:color="auto"/>
              <w:left w:val="single" w:sz="8" w:space="0" w:color="auto"/>
              <w:bottom w:val="single" w:sz="4" w:space="0" w:color="000000"/>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8" w:space="0" w:color="auto"/>
              <w:left w:val="single" w:sz="4" w:space="0" w:color="auto"/>
              <w:bottom w:val="single" w:sz="8" w:space="0" w:color="auto"/>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992" w:type="dxa"/>
            <w:tcBorders>
              <w:top w:val="nil"/>
              <w:left w:val="nil"/>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01.01.</w:t>
            </w:r>
          </w:p>
        </w:tc>
        <w:tc>
          <w:tcPr>
            <w:tcW w:w="992" w:type="dxa"/>
            <w:tcBorders>
              <w:top w:val="nil"/>
              <w:left w:val="nil"/>
              <w:bottom w:val="single" w:sz="8"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3" w:type="dxa"/>
            <w:tcBorders>
              <w:top w:val="nil"/>
              <w:left w:val="single" w:sz="4" w:space="0" w:color="auto"/>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single" w:sz="4" w:space="0" w:color="auto"/>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single" w:sz="8"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r>
    </w:tbl>
    <w:p w:rsidR="005523E7" w:rsidRPr="005523E7" w:rsidRDefault="005523E7" w:rsidP="005523E7">
      <w:pPr>
        <w:spacing w:after="0"/>
        <w:rPr>
          <w:sz w:val="4"/>
          <w:szCs w:val="4"/>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5523E7" w:rsidRPr="005523E7" w:rsidTr="00D835E7">
        <w:trPr>
          <w:trHeight w:val="315"/>
          <w:tblHeader/>
        </w:trPr>
        <w:tc>
          <w:tcPr>
            <w:tcW w:w="557" w:type="dxa"/>
            <w:tcBorders>
              <w:top w:val="single" w:sz="8" w:space="0" w:color="auto"/>
              <w:left w:val="single" w:sz="8"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1</w:t>
            </w:r>
          </w:p>
        </w:tc>
        <w:tc>
          <w:tcPr>
            <w:tcW w:w="2552"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w:t>
            </w:r>
          </w:p>
        </w:tc>
        <w:tc>
          <w:tcPr>
            <w:tcW w:w="851"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3</w:t>
            </w:r>
          </w:p>
        </w:tc>
        <w:tc>
          <w:tcPr>
            <w:tcW w:w="992"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4</w:t>
            </w:r>
          </w:p>
        </w:tc>
        <w:tc>
          <w:tcPr>
            <w:tcW w:w="992" w:type="dxa"/>
            <w:tcBorders>
              <w:top w:val="single" w:sz="8" w:space="0" w:color="auto"/>
              <w:left w:val="nil"/>
              <w:bottom w:val="single" w:sz="4" w:space="0" w:color="auto"/>
              <w:right w:val="nil"/>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6</w:t>
            </w:r>
          </w:p>
        </w:tc>
        <w:tc>
          <w:tcPr>
            <w:tcW w:w="992" w:type="dxa"/>
            <w:tcBorders>
              <w:top w:val="single" w:sz="4" w:space="0" w:color="auto"/>
              <w:left w:val="nil"/>
              <w:bottom w:val="single" w:sz="4" w:space="0" w:color="auto"/>
              <w:right w:val="nil"/>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8</w:t>
            </w:r>
          </w:p>
        </w:tc>
        <w:tc>
          <w:tcPr>
            <w:tcW w:w="992" w:type="dxa"/>
            <w:tcBorders>
              <w:top w:val="single" w:sz="4" w:space="0" w:color="auto"/>
              <w:left w:val="nil"/>
              <w:bottom w:val="single" w:sz="4" w:space="0" w:color="auto"/>
              <w:right w:val="single" w:sz="8"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9</w:t>
            </w:r>
          </w:p>
        </w:tc>
      </w:tr>
      <w:tr w:rsidR="003A0E86" w:rsidRPr="005523E7" w:rsidTr="003A0E86">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w:t>
            </w:r>
          </w:p>
        </w:tc>
        <w:tc>
          <w:tcPr>
            <w:tcW w:w="2552" w:type="dxa"/>
            <w:tcBorders>
              <w:top w:val="nil"/>
              <w:left w:val="nil"/>
              <w:bottom w:val="single" w:sz="4" w:space="0" w:color="auto"/>
              <w:right w:val="single" w:sz="4" w:space="0" w:color="auto"/>
            </w:tcBorders>
            <w:shd w:val="clear" w:color="auto" w:fill="auto"/>
            <w:hideMark/>
          </w:tcPr>
          <w:p w:rsidR="003A0E86" w:rsidRPr="005523E7" w:rsidRDefault="003A0E86" w:rsidP="003A0E86">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Операционные (подконтрольные)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2 069,54</w:t>
            </w:r>
          </w:p>
        </w:tc>
        <w:tc>
          <w:tcPr>
            <w:tcW w:w="992" w:type="dxa"/>
            <w:tcBorders>
              <w:top w:val="nil"/>
              <w:left w:val="nil"/>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2 580,46</w:t>
            </w:r>
          </w:p>
        </w:tc>
        <w:tc>
          <w:tcPr>
            <w:tcW w:w="993" w:type="dxa"/>
            <w:tcBorders>
              <w:top w:val="nil"/>
              <w:left w:val="nil"/>
              <w:bottom w:val="single" w:sz="4" w:space="0" w:color="auto"/>
              <w:right w:val="nil"/>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2 656,84</w:t>
            </w:r>
          </w:p>
        </w:tc>
        <w:tc>
          <w:tcPr>
            <w:tcW w:w="992" w:type="dxa"/>
            <w:tcBorders>
              <w:top w:val="nil"/>
              <w:left w:val="single" w:sz="4" w:space="0" w:color="auto"/>
              <w:bottom w:val="single" w:sz="4" w:space="0" w:color="auto"/>
              <w:right w:val="nil"/>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2 735,48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2 816,45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2 899,82</w:t>
            </w:r>
          </w:p>
        </w:tc>
      </w:tr>
      <w:tr w:rsidR="003A0E86" w:rsidRPr="005523E7" w:rsidTr="003A0E86">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2</w:t>
            </w:r>
          </w:p>
        </w:tc>
        <w:tc>
          <w:tcPr>
            <w:tcW w:w="2552" w:type="dxa"/>
            <w:tcBorders>
              <w:top w:val="nil"/>
              <w:left w:val="nil"/>
              <w:bottom w:val="single" w:sz="4" w:space="0" w:color="auto"/>
              <w:right w:val="single" w:sz="4" w:space="0" w:color="auto"/>
            </w:tcBorders>
            <w:shd w:val="clear" w:color="auto" w:fill="auto"/>
            <w:hideMark/>
          </w:tcPr>
          <w:p w:rsidR="003A0E86" w:rsidRPr="005523E7" w:rsidRDefault="003A0E86" w:rsidP="003A0E86">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Неподконтрольные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292,23</w:t>
            </w:r>
          </w:p>
        </w:tc>
        <w:tc>
          <w:tcPr>
            <w:tcW w:w="992" w:type="dxa"/>
            <w:tcBorders>
              <w:top w:val="nil"/>
              <w:left w:val="nil"/>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316,73</w:t>
            </w:r>
          </w:p>
        </w:tc>
        <w:tc>
          <w:tcPr>
            <w:tcW w:w="993" w:type="dxa"/>
            <w:tcBorders>
              <w:top w:val="nil"/>
              <w:left w:val="nil"/>
              <w:bottom w:val="single" w:sz="4" w:space="0" w:color="auto"/>
              <w:right w:val="nil"/>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316,61</w:t>
            </w:r>
          </w:p>
        </w:tc>
        <w:tc>
          <w:tcPr>
            <w:tcW w:w="992" w:type="dxa"/>
            <w:tcBorders>
              <w:top w:val="nil"/>
              <w:left w:val="single" w:sz="4" w:space="0" w:color="auto"/>
              <w:bottom w:val="single" w:sz="4" w:space="0" w:color="auto"/>
              <w:right w:val="nil"/>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317,40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318,22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319,06</w:t>
            </w:r>
          </w:p>
        </w:tc>
      </w:tr>
      <w:tr w:rsidR="003A0E86" w:rsidRPr="005523E7" w:rsidTr="003A0E86">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3</w:t>
            </w:r>
          </w:p>
        </w:tc>
        <w:tc>
          <w:tcPr>
            <w:tcW w:w="2552" w:type="dxa"/>
            <w:tcBorders>
              <w:top w:val="nil"/>
              <w:left w:val="nil"/>
              <w:bottom w:val="single" w:sz="4" w:space="0" w:color="auto"/>
              <w:right w:val="single" w:sz="4" w:space="0" w:color="auto"/>
            </w:tcBorders>
            <w:shd w:val="clear" w:color="auto" w:fill="auto"/>
            <w:hideMark/>
          </w:tcPr>
          <w:p w:rsidR="003A0E86" w:rsidRPr="005523E7" w:rsidRDefault="003A0E86" w:rsidP="003A0E86">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851" w:type="dxa"/>
            <w:tcBorders>
              <w:top w:val="nil"/>
              <w:left w:val="nil"/>
              <w:bottom w:val="single" w:sz="4" w:space="0" w:color="auto"/>
              <w:right w:val="single" w:sz="4" w:space="0" w:color="auto"/>
            </w:tcBorders>
            <w:shd w:val="clear" w:color="auto" w:fill="auto"/>
            <w:noWrap/>
            <w:vAlign w:val="center"/>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0,00</w:t>
            </w:r>
          </w:p>
        </w:tc>
      </w:tr>
      <w:tr w:rsidR="003A0E86" w:rsidRPr="005523E7" w:rsidTr="003A0E86">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4</w:t>
            </w:r>
          </w:p>
        </w:tc>
        <w:tc>
          <w:tcPr>
            <w:tcW w:w="2552" w:type="dxa"/>
            <w:tcBorders>
              <w:top w:val="nil"/>
              <w:left w:val="nil"/>
              <w:bottom w:val="single" w:sz="4" w:space="0" w:color="auto"/>
              <w:right w:val="single" w:sz="4" w:space="0" w:color="auto"/>
            </w:tcBorders>
            <w:shd w:val="clear" w:color="auto" w:fill="auto"/>
            <w:hideMark/>
          </w:tcPr>
          <w:p w:rsidR="003A0E86" w:rsidRPr="005523E7" w:rsidRDefault="003A0E86" w:rsidP="003A0E86">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851" w:type="dxa"/>
            <w:tcBorders>
              <w:top w:val="nil"/>
              <w:left w:val="nil"/>
              <w:bottom w:val="single" w:sz="4" w:space="0" w:color="auto"/>
              <w:right w:val="single" w:sz="4" w:space="0" w:color="auto"/>
            </w:tcBorders>
            <w:shd w:val="clear" w:color="auto" w:fill="auto"/>
            <w:noWrap/>
            <w:vAlign w:val="center"/>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137,50</w:t>
            </w:r>
          </w:p>
        </w:tc>
        <w:tc>
          <w:tcPr>
            <w:tcW w:w="992" w:type="dxa"/>
            <w:tcBorders>
              <w:top w:val="nil"/>
              <w:left w:val="nil"/>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137,50</w:t>
            </w:r>
          </w:p>
        </w:tc>
        <w:tc>
          <w:tcPr>
            <w:tcW w:w="993" w:type="dxa"/>
            <w:tcBorders>
              <w:top w:val="nil"/>
              <w:left w:val="nil"/>
              <w:bottom w:val="single" w:sz="4" w:space="0" w:color="auto"/>
              <w:right w:val="nil"/>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137,50</w:t>
            </w:r>
          </w:p>
        </w:tc>
        <w:tc>
          <w:tcPr>
            <w:tcW w:w="992" w:type="dxa"/>
            <w:tcBorders>
              <w:top w:val="nil"/>
              <w:left w:val="single" w:sz="4" w:space="0" w:color="auto"/>
              <w:bottom w:val="single" w:sz="4" w:space="0" w:color="auto"/>
              <w:right w:val="nil"/>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137,50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137,50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137,50</w:t>
            </w:r>
          </w:p>
        </w:tc>
      </w:tr>
      <w:tr w:rsidR="003A0E86" w:rsidRPr="005523E7" w:rsidTr="003A0E86">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5</w:t>
            </w:r>
          </w:p>
        </w:tc>
        <w:tc>
          <w:tcPr>
            <w:tcW w:w="2552" w:type="dxa"/>
            <w:tcBorders>
              <w:top w:val="nil"/>
              <w:left w:val="nil"/>
              <w:bottom w:val="single" w:sz="4" w:space="0" w:color="auto"/>
              <w:right w:val="single" w:sz="4" w:space="0" w:color="auto"/>
            </w:tcBorders>
            <w:shd w:val="clear" w:color="auto" w:fill="auto"/>
            <w:hideMark/>
          </w:tcPr>
          <w:p w:rsidR="003A0E86" w:rsidRPr="005523E7" w:rsidRDefault="003A0E86" w:rsidP="003A0E86">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Нормативная прибыль</w:t>
            </w:r>
          </w:p>
        </w:tc>
        <w:tc>
          <w:tcPr>
            <w:tcW w:w="851" w:type="dxa"/>
            <w:tcBorders>
              <w:top w:val="nil"/>
              <w:left w:val="nil"/>
              <w:bottom w:val="single" w:sz="4" w:space="0" w:color="auto"/>
              <w:right w:val="single" w:sz="4" w:space="0" w:color="auto"/>
            </w:tcBorders>
            <w:shd w:val="clear" w:color="auto" w:fill="auto"/>
            <w:noWrap/>
            <w:vAlign w:val="center"/>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0,00</w:t>
            </w:r>
          </w:p>
        </w:tc>
      </w:tr>
      <w:tr w:rsidR="003A0E86" w:rsidRPr="005523E7" w:rsidTr="003A0E86">
        <w:trPr>
          <w:trHeight w:val="300"/>
        </w:trPr>
        <w:tc>
          <w:tcPr>
            <w:tcW w:w="557" w:type="dxa"/>
            <w:tcBorders>
              <w:top w:val="single" w:sz="8" w:space="0" w:color="auto"/>
              <w:left w:val="single" w:sz="8" w:space="0" w:color="auto"/>
              <w:bottom w:val="single" w:sz="4" w:space="0" w:color="auto"/>
              <w:right w:val="single" w:sz="4" w:space="0" w:color="auto"/>
            </w:tcBorders>
            <w:shd w:val="clear" w:color="auto" w:fill="auto"/>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6</w:t>
            </w:r>
          </w:p>
        </w:tc>
        <w:tc>
          <w:tcPr>
            <w:tcW w:w="2552" w:type="dxa"/>
            <w:tcBorders>
              <w:top w:val="single" w:sz="8" w:space="0" w:color="auto"/>
              <w:left w:val="nil"/>
              <w:bottom w:val="single" w:sz="4" w:space="0" w:color="auto"/>
              <w:right w:val="single" w:sz="4" w:space="0" w:color="auto"/>
            </w:tcBorders>
            <w:shd w:val="clear" w:color="auto" w:fill="auto"/>
            <w:hideMark/>
          </w:tcPr>
          <w:p w:rsidR="003A0E86" w:rsidRPr="005523E7" w:rsidRDefault="003A0E86" w:rsidP="003A0E86">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Расчетная предпринимательская прибыль</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p>
        </w:tc>
        <w:tc>
          <w:tcPr>
            <w:tcW w:w="993" w:type="dxa"/>
            <w:tcBorders>
              <w:top w:val="nil"/>
              <w:left w:val="nil"/>
              <w:bottom w:val="single" w:sz="4" w:space="0" w:color="auto"/>
              <w:right w:val="nil"/>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nil"/>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p>
        </w:tc>
      </w:tr>
      <w:tr w:rsidR="005523E7" w:rsidRPr="005523E7" w:rsidTr="00D835E7">
        <w:trPr>
          <w:trHeight w:val="9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lastRenderedPageBreak/>
              <w:t>7</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5523E7" w:rsidRPr="005523E7" w:rsidTr="00D835E7">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8</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3A0E86" w:rsidRPr="005523E7" w:rsidTr="003A0E86">
        <w:trPr>
          <w:trHeight w:val="1200"/>
        </w:trPr>
        <w:tc>
          <w:tcPr>
            <w:tcW w:w="557" w:type="dxa"/>
            <w:tcBorders>
              <w:top w:val="nil"/>
              <w:left w:val="single" w:sz="8" w:space="0" w:color="auto"/>
              <w:bottom w:val="single" w:sz="4" w:space="0" w:color="auto"/>
              <w:right w:val="single" w:sz="4" w:space="0" w:color="auto"/>
            </w:tcBorders>
            <w:shd w:val="clear" w:color="auto" w:fill="auto"/>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9</w:t>
            </w:r>
          </w:p>
        </w:tc>
        <w:tc>
          <w:tcPr>
            <w:tcW w:w="2552" w:type="dxa"/>
            <w:tcBorders>
              <w:top w:val="nil"/>
              <w:left w:val="nil"/>
              <w:bottom w:val="single" w:sz="4" w:space="0" w:color="auto"/>
              <w:right w:val="single" w:sz="4" w:space="0" w:color="auto"/>
            </w:tcBorders>
            <w:shd w:val="clear" w:color="auto" w:fill="auto"/>
            <w:hideMark/>
          </w:tcPr>
          <w:p w:rsidR="003A0E86" w:rsidRPr="005523E7" w:rsidRDefault="003A0E86" w:rsidP="003A0E86">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851" w:type="dxa"/>
            <w:tcBorders>
              <w:top w:val="nil"/>
              <w:left w:val="nil"/>
              <w:bottom w:val="single" w:sz="4" w:space="0" w:color="auto"/>
              <w:right w:val="single" w:sz="4" w:space="0" w:color="auto"/>
            </w:tcBorders>
            <w:shd w:val="clear" w:color="auto" w:fill="auto"/>
            <w:noWrap/>
            <w:vAlign w:val="center"/>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125,68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44,08</w:t>
            </w:r>
          </w:p>
        </w:tc>
        <w:tc>
          <w:tcPr>
            <w:tcW w:w="993" w:type="dxa"/>
            <w:tcBorders>
              <w:top w:val="single" w:sz="4" w:space="0" w:color="auto"/>
              <w:left w:val="nil"/>
              <w:bottom w:val="single" w:sz="4" w:space="0" w:color="auto"/>
              <w:right w:val="nil"/>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44,08</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3A0E86" w:rsidRPr="005523E7" w:rsidRDefault="003A0E86" w:rsidP="003A0E86">
            <w:pPr>
              <w:jc w:val="center"/>
              <w:rPr>
                <w:rFonts w:ascii="Times New Roman" w:hAnsi="Times New Roman" w:cs="Times New Roman"/>
                <w:sz w:val="20"/>
                <w:szCs w:val="20"/>
                <w:highlight w:val="yellow"/>
              </w:rPr>
            </w:pP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3A0E86" w:rsidRPr="005523E7" w:rsidRDefault="003A0E86" w:rsidP="003A0E86">
            <w:pPr>
              <w:jc w:val="center"/>
              <w:rPr>
                <w:rFonts w:ascii="Times New Roman" w:hAnsi="Times New Roman" w:cs="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E86" w:rsidRPr="005523E7" w:rsidRDefault="003A0E86" w:rsidP="003A0E86">
            <w:pPr>
              <w:jc w:val="center"/>
              <w:rPr>
                <w:rFonts w:ascii="Times New Roman" w:hAnsi="Times New Roman" w:cs="Times New Roman"/>
                <w:sz w:val="20"/>
                <w:szCs w:val="20"/>
                <w:highlight w:val="yellow"/>
              </w:rPr>
            </w:pPr>
          </w:p>
        </w:tc>
      </w:tr>
      <w:tr w:rsidR="005523E7" w:rsidRPr="005523E7" w:rsidTr="00D835E7">
        <w:trPr>
          <w:trHeight w:val="21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10</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5523E7" w:rsidRPr="005523E7" w:rsidTr="00D835E7">
        <w:trPr>
          <w:trHeight w:val="2575"/>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11</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НВВ с учетом степени исполнения регулируемой организацией обязательств производственной программы регулируемой организации при недостижении регулируемой организацией показателей эффективности</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r>
      <w:tr w:rsidR="003A0E86" w:rsidRPr="005523E7" w:rsidTr="003A0E86">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12</w:t>
            </w:r>
          </w:p>
        </w:tc>
        <w:tc>
          <w:tcPr>
            <w:tcW w:w="2552" w:type="dxa"/>
            <w:tcBorders>
              <w:top w:val="nil"/>
              <w:left w:val="nil"/>
              <w:bottom w:val="single" w:sz="4" w:space="0" w:color="auto"/>
              <w:right w:val="single" w:sz="4" w:space="0" w:color="auto"/>
            </w:tcBorders>
            <w:shd w:val="clear" w:color="auto" w:fill="auto"/>
            <w:hideMark/>
          </w:tcPr>
          <w:p w:rsidR="003A0E86" w:rsidRPr="005523E7" w:rsidRDefault="003A0E86" w:rsidP="003A0E86">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ИТОГО необходимая валовая выручка</w:t>
            </w:r>
          </w:p>
        </w:tc>
        <w:tc>
          <w:tcPr>
            <w:tcW w:w="851" w:type="dxa"/>
            <w:tcBorders>
              <w:top w:val="nil"/>
              <w:left w:val="nil"/>
              <w:bottom w:val="single" w:sz="4" w:space="0" w:color="auto"/>
              <w:right w:val="single" w:sz="4" w:space="0" w:color="auto"/>
            </w:tcBorders>
            <w:shd w:val="clear" w:color="auto" w:fill="auto"/>
            <w:noWrap/>
            <w:vAlign w:val="center"/>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2 624,96</w:t>
            </w:r>
          </w:p>
        </w:tc>
        <w:tc>
          <w:tcPr>
            <w:tcW w:w="992" w:type="dxa"/>
            <w:tcBorders>
              <w:top w:val="nil"/>
              <w:left w:val="nil"/>
              <w:bottom w:val="single" w:sz="4" w:space="0" w:color="auto"/>
              <w:right w:val="single" w:sz="4" w:space="0" w:color="auto"/>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3 078,76</w:t>
            </w:r>
          </w:p>
        </w:tc>
        <w:tc>
          <w:tcPr>
            <w:tcW w:w="993" w:type="dxa"/>
            <w:tcBorders>
              <w:top w:val="nil"/>
              <w:left w:val="nil"/>
              <w:bottom w:val="single" w:sz="4" w:space="0" w:color="auto"/>
              <w:right w:val="nil"/>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3 155,03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3 190,38</w:t>
            </w:r>
          </w:p>
        </w:tc>
        <w:tc>
          <w:tcPr>
            <w:tcW w:w="992" w:type="dxa"/>
            <w:tcBorders>
              <w:top w:val="nil"/>
              <w:left w:val="nil"/>
              <w:bottom w:val="single" w:sz="4" w:space="0" w:color="auto"/>
              <w:right w:val="nil"/>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3 272,17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3 356,38</w:t>
            </w:r>
          </w:p>
        </w:tc>
      </w:tr>
      <w:tr w:rsidR="003A0E86" w:rsidRPr="005523E7" w:rsidTr="003A0E86">
        <w:trPr>
          <w:trHeight w:val="915"/>
        </w:trPr>
        <w:tc>
          <w:tcPr>
            <w:tcW w:w="557" w:type="dxa"/>
            <w:tcBorders>
              <w:top w:val="nil"/>
              <w:left w:val="single" w:sz="8" w:space="0" w:color="auto"/>
              <w:bottom w:val="nil"/>
              <w:right w:val="single" w:sz="4" w:space="0" w:color="auto"/>
            </w:tcBorders>
            <w:shd w:val="clear" w:color="auto" w:fill="auto"/>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13</w:t>
            </w:r>
          </w:p>
        </w:tc>
        <w:tc>
          <w:tcPr>
            <w:tcW w:w="2552" w:type="dxa"/>
            <w:tcBorders>
              <w:top w:val="nil"/>
              <w:left w:val="nil"/>
              <w:bottom w:val="nil"/>
              <w:right w:val="single" w:sz="4" w:space="0" w:color="auto"/>
            </w:tcBorders>
            <w:shd w:val="clear" w:color="auto" w:fill="auto"/>
            <w:hideMark/>
          </w:tcPr>
          <w:p w:rsidR="003A0E86" w:rsidRPr="005523E7" w:rsidRDefault="003A0E86" w:rsidP="003A0E86">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Объем (масса)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 xml:space="preserve">тыс. </w:t>
            </w:r>
            <w:r>
              <w:rPr>
                <w:rFonts w:ascii="Times New Roman" w:eastAsia="Times New Roman" w:hAnsi="Times New Roman" w:cs="Times New Roman"/>
                <w:sz w:val="20"/>
                <w:szCs w:val="20"/>
                <w:lang w:eastAsia="ru-RU"/>
              </w:rPr>
              <w:t>куб. м</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14,00</w:t>
            </w:r>
          </w:p>
        </w:tc>
        <w:tc>
          <w:tcPr>
            <w:tcW w:w="992" w:type="dxa"/>
            <w:tcBorders>
              <w:top w:val="nil"/>
              <w:left w:val="nil"/>
              <w:bottom w:val="single" w:sz="4" w:space="0" w:color="auto"/>
              <w:right w:val="single" w:sz="4" w:space="0" w:color="auto"/>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13,79</w:t>
            </w:r>
          </w:p>
        </w:tc>
        <w:tc>
          <w:tcPr>
            <w:tcW w:w="993" w:type="dxa"/>
            <w:tcBorders>
              <w:top w:val="nil"/>
              <w:left w:val="nil"/>
              <w:bottom w:val="single" w:sz="4" w:space="0" w:color="auto"/>
              <w:right w:val="single" w:sz="4" w:space="0" w:color="auto"/>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13,79</w:t>
            </w:r>
          </w:p>
        </w:tc>
        <w:tc>
          <w:tcPr>
            <w:tcW w:w="992" w:type="dxa"/>
            <w:tcBorders>
              <w:top w:val="nil"/>
              <w:left w:val="nil"/>
              <w:bottom w:val="single" w:sz="4" w:space="0" w:color="auto"/>
              <w:right w:val="nil"/>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13,79</w:t>
            </w:r>
          </w:p>
        </w:tc>
        <w:tc>
          <w:tcPr>
            <w:tcW w:w="992" w:type="dxa"/>
            <w:tcBorders>
              <w:top w:val="nil"/>
              <w:left w:val="single" w:sz="4" w:space="0" w:color="auto"/>
              <w:bottom w:val="single" w:sz="4" w:space="0" w:color="auto"/>
              <w:right w:val="nil"/>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13,79</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13,79</w:t>
            </w:r>
          </w:p>
        </w:tc>
      </w:tr>
      <w:tr w:rsidR="003A0E86" w:rsidRPr="005523E7" w:rsidTr="003A0E86">
        <w:trPr>
          <w:trHeight w:val="915"/>
        </w:trPr>
        <w:tc>
          <w:tcPr>
            <w:tcW w:w="557" w:type="dxa"/>
            <w:tcBorders>
              <w:top w:val="single" w:sz="8" w:space="0" w:color="auto"/>
              <w:left w:val="single" w:sz="8" w:space="0" w:color="auto"/>
              <w:bottom w:val="single" w:sz="8" w:space="0" w:color="auto"/>
              <w:right w:val="single" w:sz="4" w:space="0" w:color="auto"/>
            </w:tcBorders>
            <w:shd w:val="clear" w:color="auto" w:fill="auto"/>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14</w:t>
            </w:r>
          </w:p>
        </w:tc>
        <w:tc>
          <w:tcPr>
            <w:tcW w:w="2552" w:type="dxa"/>
            <w:tcBorders>
              <w:top w:val="single" w:sz="8" w:space="0" w:color="auto"/>
              <w:left w:val="nil"/>
              <w:bottom w:val="single" w:sz="8" w:space="0" w:color="auto"/>
              <w:right w:val="single" w:sz="4" w:space="0" w:color="auto"/>
            </w:tcBorders>
            <w:shd w:val="clear" w:color="auto" w:fill="auto"/>
            <w:hideMark/>
          </w:tcPr>
          <w:p w:rsidR="003A0E86" w:rsidRPr="005523E7" w:rsidRDefault="003A0E86" w:rsidP="003A0E86">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Тариф на услуги по обращению с твердыми коммунальными отходами</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 куб. м</w:t>
            </w: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187,50</w:t>
            </w:r>
          </w:p>
        </w:tc>
        <w:tc>
          <w:tcPr>
            <w:tcW w:w="992" w:type="dxa"/>
            <w:tcBorders>
              <w:top w:val="nil"/>
              <w:left w:val="nil"/>
              <w:bottom w:val="single" w:sz="8" w:space="0" w:color="auto"/>
              <w:right w:val="single" w:sz="4" w:space="0" w:color="auto"/>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223,20</w:t>
            </w:r>
          </w:p>
        </w:tc>
        <w:tc>
          <w:tcPr>
            <w:tcW w:w="993" w:type="dxa"/>
            <w:tcBorders>
              <w:top w:val="nil"/>
              <w:left w:val="nil"/>
              <w:bottom w:val="single" w:sz="8" w:space="0" w:color="auto"/>
              <w:right w:val="single" w:sz="4" w:space="0" w:color="auto"/>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228,72</w:t>
            </w:r>
          </w:p>
        </w:tc>
        <w:tc>
          <w:tcPr>
            <w:tcW w:w="992" w:type="dxa"/>
            <w:tcBorders>
              <w:top w:val="nil"/>
              <w:left w:val="nil"/>
              <w:bottom w:val="single" w:sz="8" w:space="0" w:color="auto"/>
              <w:right w:val="nil"/>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231,29</w:t>
            </w:r>
          </w:p>
        </w:tc>
        <w:tc>
          <w:tcPr>
            <w:tcW w:w="992" w:type="dxa"/>
            <w:tcBorders>
              <w:top w:val="nil"/>
              <w:left w:val="single" w:sz="4" w:space="0" w:color="auto"/>
              <w:bottom w:val="single" w:sz="8" w:space="0" w:color="auto"/>
              <w:right w:val="nil"/>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237,22</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243,32</w:t>
            </w:r>
          </w:p>
        </w:tc>
      </w:tr>
      <w:tr w:rsidR="003A0E86" w:rsidRPr="005523E7" w:rsidTr="003A0E86">
        <w:trPr>
          <w:trHeight w:val="315"/>
        </w:trPr>
        <w:tc>
          <w:tcPr>
            <w:tcW w:w="557" w:type="dxa"/>
            <w:tcBorders>
              <w:top w:val="nil"/>
              <w:left w:val="single" w:sz="8" w:space="0" w:color="auto"/>
              <w:bottom w:val="single" w:sz="8" w:space="0" w:color="auto"/>
              <w:right w:val="single" w:sz="4" w:space="0" w:color="auto"/>
            </w:tcBorders>
            <w:shd w:val="clear" w:color="auto" w:fill="auto"/>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15</w:t>
            </w:r>
          </w:p>
        </w:tc>
        <w:tc>
          <w:tcPr>
            <w:tcW w:w="2552" w:type="dxa"/>
            <w:tcBorders>
              <w:top w:val="nil"/>
              <w:left w:val="nil"/>
              <w:bottom w:val="single" w:sz="8" w:space="0" w:color="auto"/>
              <w:right w:val="single" w:sz="4" w:space="0" w:color="auto"/>
            </w:tcBorders>
            <w:shd w:val="clear" w:color="auto" w:fill="auto"/>
            <w:hideMark/>
          </w:tcPr>
          <w:p w:rsidR="003A0E86" w:rsidRPr="005523E7" w:rsidRDefault="003A0E86" w:rsidP="003A0E86">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Темп роста тарифа</w:t>
            </w:r>
          </w:p>
        </w:tc>
        <w:tc>
          <w:tcPr>
            <w:tcW w:w="851" w:type="dxa"/>
            <w:tcBorders>
              <w:top w:val="nil"/>
              <w:left w:val="nil"/>
              <w:bottom w:val="single" w:sz="8" w:space="0" w:color="auto"/>
              <w:right w:val="single" w:sz="4" w:space="0" w:color="auto"/>
            </w:tcBorders>
            <w:shd w:val="clear" w:color="auto" w:fill="auto"/>
            <w:noWrap/>
            <w:vAlign w:val="center"/>
            <w:hideMark/>
          </w:tcPr>
          <w:p w:rsidR="003A0E86" w:rsidRPr="005523E7" w:rsidRDefault="003A0E86" w:rsidP="003A0E86">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100,0%</w:t>
            </w:r>
          </w:p>
        </w:tc>
        <w:tc>
          <w:tcPr>
            <w:tcW w:w="992" w:type="dxa"/>
            <w:tcBorders>
              <w:top w:val="nil"/>
              <w:left w:val="nil"/>
              <w:bottom w:val="single" w:sz="8"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119,0%</w:t>
            </w:r>
          </w:p>
        </w:tc>
        <w:tc>
          <w:tcPr>
            <w:tcW w:w="993" w:type="dxa"/>
            <w:tcBorders>
              <w:top w:val="nil"/>
              <w:left w:val="nil"/>
              <w:bottom w:val="single" w:sz="8" w:space="0" w:color="auto"/>
              <w:right w:val="single" w:sz="4"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102,48%</w:t>
            </w:r>
          </w:p>
        </w:tc>
        <w:tc>
          <w:tcPr>
            <w:tcW w:w="992" w:type="dxa"/>
            <w:tcBorders>
              <w:top w:val="nil"/>
              <w:left w:val="nil"/>
              <w:bottom w:val="single" w:sz="8" w:space="0" w:color="auto"/>
              <w:right w:val="nil"/>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101,12%</w:t>
            </w:r>
          </w:p>
        </w:tc>
        <w:tc>
          <w:tcPr>
            <w:tcW w:w="992" w:type="dxa"/>
            <w:tcBorders>
              <w:top w:val="nil"/>
              <w:left w:val="single" w:sz="4" w:space="0" w:color="auto"/>
              <w:bottom w:val="single" w:sz="8" w:space="0" w:color="auto"/>
              <w:right w:val="nil"/>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102,56%</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3A0E86" w:rsidRPr="003A0E86" w:rsidRDefault="003A0E86" w:rsidP="003A0E86">
            <w:pPr>
              <w:jc w:val="center"/>
              <w:rPr>
                <w:rFonts w:ascii="Times New Roman" w:hAnsi="Times New Roman" w:cs="Times New Roman"/>
                <w:sz w:val="20"/>
                <w:szCs w:val="20"/>
              </w:rPr>
            </w:pPr>
            <w:r w:rsidRPr="003A0E86">
              <w:rPr>
                <w:rFonts w:ascii="Times New Roman" w:hAnsi="Times New Roman" w:cs="Times New Roman"/>
                <w:sz w:val="20"/>
                <w:szCs w:val="20"/>
              </w:rPr>
              <w:t>102,57%</w:t>
            </w:r>
          </w:p>
        </w:tc>
      </w:tr>
    </w:tbl>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Default="005523E7" w:rsidP="005523E7">
      <w:pPr>
        <w:spacing w:after="0" w:line="240" w:lineRule="auto"/>
        <w:ind w:firstLine="709"/>
        <w:jc w:val="both"/>
        <w:rPr>
          <w:rFonts w:ascii="Times New Roman" w:eastAsia="Calibri" w:hAnsi="Times New Roman" w:cs="Times New Roman"/>
          <w:sz w:val="28"/>
          <w:szCs w:val="28"/>
        </w:rPr>
      </w:pPr>
      <w:r w:rsidRPr="003A0E86">
        <w:rPr>
          <w:rFonts w:ascii="Times New Roman" w:eastAsia="Calibri" w:hAnsi="Times New Roman" w:cs="Times New Roman"/>
          <w:sz w:val="28"/>
          <w:szCs w:val="28"/>
        </w:rPr>
        <w:t xml:space="preserve">Производственная программа </w:t>
      </w:r>
      <w:r w:rsidR="003A0E86" w:rsidRPr="003A0E86">
        <w:rPr>
          <w:rFonts w:ascii="Times New Roman" w:eastAsia="Calibri" w:hAnsi="Times New Roman" w:cs="Times New Roman"/>
          <w:sz w:val="28"/>
          <w:szCs w:val="28"/>
        </w:rPr>
        <w:t>МУП</w:t>
      </w:r>
      <w:r w:rsidRPr="003A0E86">
        <w:rPr>
          <w:rFonts w:ascii="Times New Roman" w:eastAsia="Calibri" w:hAnsi="Times New Roman" w:cs="Times New Roman"/>
          <w:sz w:val="28"/>
          <w:szCs w:val="28"/>
        </w:rPr>
        <w:t xml:space="preserve"> «</w:t>
      </w:r>
      <w:r w:rsidR="003A0E86" w:rsidRPr="003A0E86">
        <w:rPr>
          <w:rFonts w:ascii="Times New Roman" w:eastAsia="Calibri" w:hAnsi="Times New Roman" w:cs="Times New Roman"/>
          <w:sz w:val="28"/>
          <w:szCs w:val="28"/>
        </w:rPr>
        <w:t>Оршанский жилкомсервис</w:t>
      </w:r>
      <w:r w:rsidRPr="003A0E86">
        <w:rPr>
          <w:rFonts w:ascii="Times New Roman" w:eastAsia="Calibri" w:hAnsi="Times New Roman" w:cs="Times New Roman"/>
          <w:sz w:val="28"/>
          <w:szCs w:val="28"/>
        </w:rPr>
        <w:t xml:space="preserve">» сформирована на срок действия регулируемых тарифов в соответствии </w:t>
      </w:r>
      <w:r w:rsidRPr="003A0E86">
        <w:rPr>
          <w:rFonts w:ascii="Times New Roman" w:eastAsia="Calibri" w:hAnsi="Times New Roman" w:cs="Times New Roman"/>
          <w:sz w:val="28"/>
          <w:szCs w:val="28"/>
        </w:rPr>
        <w:br/>
        <w:t xml:space="preserve">с требованиями постановления Правительства Российской Федерации </w:t>
      </w:r>
      <w:r w:rsidRPr="003A0E86">
        <w:rPr>
          <w:rFonts w:ascii="Times New Roman" w:eastAsia="Calibri" w:hAnsi="Times New Roman" w:cs="Times New Roman"/>
          <w:sz w:val="28"/>
          <w:szCs w:val="28"/>
        </w:rPr>
        <w:br/>
        <w:t>от 16 мая 2016 г. № 424.</w:t>
      </w:r>
    </w:p>
    <w:p w:rsidR="008111AF" w:rsidRDefault="008111AF"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7F4839" w:rsidRPr="007F4839" w:rsidRDefault="007F4839" w:rsidP="007F4839">
      <w:pPr>
        <w:spacing w:after="0" w:line="240" w:lineRule="auto"/>
        <w:ind w:firstLine="708"/>
        <w:jc w:val="both"/>
        <w:rPr>
          <w:rFonts w:ascii="Times New Roman" w:eastAsia="Times New Roman" w:hAnsi="Times New Roman" w:cs="Times New Roman"/>
          <w:sz w:val="28"/>
          <w:szCs w:val="28"/>
          <w:lang w:eastAsia="ru-RU"/>
        </w:rPr>
      </w:pPr>
      <w:r w:rsidRPr="007F4839">
        <w:rPr>
          <w:rFonts w:ascii="Times New Roman" w:eastAsia="Times New Roman" w:hAnsi="Times New Roman" w:cs="Times New Roman"/>
          <w:sz w:val="28"/>
          <w:szCs w:val="28"/>
          <w:lang w:eastAsia="ru-RU"/>
        </w:rPr>
        <w:lastRenderedPageBreak/>
        <w:t>1. Утвердить производственную программу МУП «Оршанский Жилкомсервис», оказывающего услуги в сфере обращения с твёрдыми коммунальными отходами на территории Оршанского муниципального района Республики Марий Эл, на 2022 - 2026 годы.</w:t>
      </w:r>
    </w:p>
    <w:p w:rsidR="007F4839" w:rsidRDefault="007F4839" w:rsidP="007F4839">
      <w:pPr>
        <w:spacing w:after="0" w:line="240" w:lineRule="auto"/>
        <w:ind w:firstLine="709"/>
        <w:jc w:val="both"/>
        <w:rPr>
          <w:rFonts w:ascii="Times New Roman" w:eastAsia="Times New Roman" w:hAnsi="Times New Roman" w:cs="Times New Roman"/>
          <w:sz w:val="28"/>
          <w:szCs w:val="28"/>
          <w:lang w:eastAsia="ru-RU"/>
        </w:rPr>
      </w:pPr>
      <w:r w:rsidRPr="007F4839">
        <w:rPr>
          <w:rFonts w:ascii="Times New Roman" w:eastAsia="Times New Roman" w:hAnsi="Times New Roman" w:cs="Times New Roman"/>
          <w:sz w:val="28"/>
          <w:szCs w:val="28"/>
          <w:lang w:eastAsia="ru-RU"/>
        </w:rPr>
        <w:t xml:space="preserve">2. Установить долгосрочные параметры регулирования деятельности МУП «Оршанский Жилкомсервис», оказывающего услуги в сфере обращения с твёрдыми коммунальными отходами </w:t>
      </w:r>
      <w:r w:rsidRPr="007F4839">
        <w:rPr>
          <w:rFonts w:ascii="Times New Roman" w:eastAsia="Times New Roman" w:hAnsi="Times New Roman" w:cs="Times New Roman"/>
          <w:sz w:val="28"/>
          <w:szCs w:val="28"/>
          <w:lang w:eastAsia="ru-RU"/>
        </w:rPr>
        <w:br/>
        <w:t xml:space="preserve">на территории Оршанского муниципального района Республики </w:t>
      </w:r>
      <w:r w:rsidRPr="007F4839">
        <w:rPr>
          <w:rFonts w:ascii="Times New Roman" w:eastAsia="Times New Roman" w:hAnsi="Times New Roman" w:cs="Times New Roman"/>
          <w:sz w:val="28"/>
          <w:szCs w:val="28"/>
          <w:lang w:eastAsia="ru-RU"/>
        </w:rPr>
        <w:br/>
        <w:t>Марий Эл, на 2022 - 2026</w:t>
      </w:r>
      <w:r>
        <w:rPr>
          <w:rFonts w:ascii="Times New Roman" w:eastAsia="Times New Roman" w:hAnsi="Times New Roman" w:cs="Times New Roman"/>
          <w:sz w:val="28"/>
          <w:szCs w:val="28"/>
          <w:lang w:eastAsia="ru-RU"/>
        </w:rPr>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7F4839" w:rsidRPr="007F4839" w:rsidTr="00E06CF1">
        <w:trPr>
          <w:trHeight w:val="842"/>
        </w:trPr>
        <w:tc>
          <w:tcPr>
            <w:tcW w:w="1287" w:type="pct"/>
            <w:shd w:val="clear" w:color="auto" w:fill="auto"/>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Наименование</w:t>
            </w:r>
          </w:p>
        </w:tc>
        <w:tc>
          <w:tcPr>
            <w:tcW w:w="576" w:type="pct"/>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Год</w:t>
            </w:r>
          </w:p>
        </w:tc>
        <w:tc>
          <w:tcPr>
            <w:tcW w:w="1035" w:type="pct"/>
            <w:shd w:val="clear" w:color="auto" w:fill="auto"/>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Базовый уровень операционных</w:t>
            </w:r>
          </w:p>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расходов,</w:t>
            </w:r>
          </w:p>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тыс. руб.</w:t>
            </w:r>
          </w:p>
        </w:tc>
        <w:tc>
          <w:tcPr>
            <w:tcW w:w="1035" w:type="pct"/>
            <w:shd w:val="clear" w:color="auto" w:fill="auto"/>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Индекс эффективности операционных расходов,</w:t>
            </w:r>
          </w:p>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w:t>
            </w:r>
          </w:p>
        </w:tc>
        <w:tc>
          <w:tcPr>
            <w:tcW w:w="1067" w:type="pct"/>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Удельный расход энергетических ресурсов, кВт.ч./куб. м</w:t>
            </w:r>
          </w:p>
        </w:tc>
      </w:tr>
      <w:tr w:rsidR="007F4839" w:rsidRPr="007F4839" w:rsidTr="00E06CF1">
        <w:trPr>
          <w:trHeight w:val="433"/>
        </w:trPr>
        <w:tc>
          <w:tcPr>
            <w:tcW w:w="1287" w:type="pct"/>
            <w:vMerge w:val="restart"/>
            <w:shd w:val="clear" w:color="auto" w:fill="auto"/>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2022</w:t>
            </w:r>
          </w:p>
        </w:tc>
        <w:tc>
          <w:tcPr>
            <w:tcW w:w="1035" w:type="pct"/>
            <w:shd w:val="clear" w:color="auto" w:fill="auto"/>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2 580,46</w:t>
            </w:r>
          </w:p>
        </w:tc>
        <w:tc>
          <w:tcPr>
            <w:tcW w:w="1035" w:type="pct"/>
            <w:shd w:val="clear" w:color="auto" w:fill="auto"/>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w:t>
            </w:r>
          </w:p>
        </w:tc>
        <w:tc>
          <w:tcPr>
            <w:tcW w:w="1067" w:type="pct"/>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w:t>
            </w:r>
          </w:p>
        </w:tc>
      </w:tr>
      <w:tr w:rsidR="007F4839" w:rsidRPr="007F4839" w:rsidTr="00E06CF1">
        <w:trPr>
          <w:trHeight w:val="422"/>
        </w:trPr>
        <w:tc>
          <w:tcPr>
            <w:tcW w:w="1287" w:type="pct"/>
            <w:vMerge/>
            <w:shd w:val="clear" w:color="auto" w:fill="auto"/>
          </w:tcPr>
          <w:p w:rsidR="007F4839" w:rsidRPr="007F4839" w:rsidRDefault="007F4839" w:rsidP="007F4839">
            <w:pPr>
              <w:spacing w:after="0" w:line="240" w:lineRule="auto"/>
              <w:rPr>
                <w:rFonts w:ascii="Times New Roman" w:eastAsia="Times New Roman" w:hAnsi="Times New Roman" w:cs="Times New Roman"/>
                <w:lang w:eastAsia="ru-RU"/>
              </w:rPr>
            </w:pPr>
          </w:p>
        </w:tc>
        <w:tc>
          <w:tcPr>
            <w:tcW w:w="576" w:type="pct"/>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2023</w:t>
            </w:r>
          </w:p>
        </w:tc>
        <w:tc>
          <w:tcPr>
            <w:tcW w:w="1035" w:type="pct"/>
            <w:shd w:val="clear" w:color="auto" w:fill="auto"/>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w:t>
            </w:r>
          </w:p>
        </w:tc>
        <w:tc>
          <w:tcPr>
            <w:tcW w:w="1035" w:type="pct"/>
            <w:shd w:val="clear" w:color="auto" w:fill="auto"/>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1</w:t>
            </w:r>
          </w:p>
        </w:tc>
        <w:tc>
          <w:tcPr>
            <w:tcW w:w="1067" w:type="pct"/>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w:t>
            </w:r>
          </w:p>
        </w:tc>
      </w:tr>
      <w:tr w:rsidR="007F4839" w:rsidRPr="007F4839" w:rsidTr="00E06CF1">
        <w:trPr>
          <w:trHeight w:val="522"/>
        </w:trPr>
        <w:tc>
          <w:tcPr>
            <w:tcW w:w="1287" w:type="pct"/>
            <w:vMerge/>
            <w:shd w:val="clear" w:color="auto" w:fill="auto"/>
          </w:tcPr>
          <w:p w:rsidR="007F4839" w:rsidRPr="007F4839" w:rsidRDefault="007F4839" w:rsidP="007F4839">
            <w:pPr>
              <w:spacing w:after="0" w:line="240" w:lineRule="auto"/>
              <w:rPr>
                <w:rFonts w:ascii="Times New Roman" w:eastAsia="Times New Roman" w:hAnsi="Times New Roman" w:cs="Times New Roman"/>
                <w:lang w:eastAsia="ru-RU"/>
              </w:rPr>
            </w:pPr>
          </w:p>
        </w:tc>
        <w:tc>
          <w:tcPr>
            <w:tcW w:w="576" w:type="pct"/>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2024</w:t>
            </w:r>
          </w:p>
        </w:tc>
        <w:tc>
          <w:tcPr>
            <w:tcW w:w="1035" w:type="pct"/>
            <w:shd w:val="clear" w:color="auto" w:fill="auto"/>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w:t>
            </w:r>
          </w:p>
        </w:tc>
        <w:tc>
          <w:tcPr>
            <w:tcW w:w="1035" w:type="pct"/>
            <w:shd w:val="clear" w:color="auto" w:fill="auto"/>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1</w:t>
            </w:r>
          </w:p>
        </w:tc>
        <w:tc>
          <w:tcPr>
            <w:tcW w:w="1067" w:type="pct"/>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w:t>
            </w:r>
          </w:p>
        </w:tc>
      </w:tr>
      <w:tr w:rsidR="007F4839" w:rsidRPr="007F4839" w:rsidTr="00E06CF1">
        <w:trPr>
          <w:trHeight w:val="558"/>
        </w:trPr>
        <w:tc>
          <w:tcPr>
            <w:tcW w:w="1287" w:type="pct"/>
            <w:vMerge/>
            <w:shd w:val="clear" w:color="auto" w:fill="auto"/>
          </w:tcPr>
          <w:p w:rsidR="007F4839" w:rsidRPr="007F4839" w:rsidRDefault="007F4839" w:rsidP="007F4839">
            <w:pPr>
              <w:spacing w:after="0" w:line="240" w:lineRule="auto"/>
              <w:rPr>
                <w:rFonts w:ascii="Times New Roman" w:eastAsia="Times New Roman" w:hAnsi="Times New Roman" w:cs="Times New Roman"/>
                <w:lang w:eastAsia="ru-RU"/>
              </w:rPr>
            </w:pPr>
          </w:p>
        </w:tc>
        <w:tc>
          <w:tcPr>
            <w:tcW w:w="576" w:type="pct"/>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2025</w:t>
            </w:r>
          </w:p>
        </w:tc>
        <w:tc>
          <w:tcPr>
            <w:tcW w:w="1035" w:type="pct"/>
            <w:shd w:val="clear" w:color="auto" w:fill="auto"/>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w:t>
            </w:r>
          </w:p>
        </w:tc>
        <w:tc>
          <w:tcPr>
            <w:tcW w:w="1035" w:type="pct"/>
            <w:shd w:val="clear" w:color="auto" w:fill="auto"/>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1</w:t>
            </w:r>
          </w:p>
        </w:tc>
        <w:tc>
          <w:tcPr>
            <w:tcW w:w="1067" w:type="pct"/>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w:t>
            </w:r>
          </w:p>
        </w:tc>
      </w:tr>
      <w:tr w:rsidR="007F4839" w:rsidRPr="007F4839" w:rsidTr="00E06CF1">
        <w:trPr>
          <w:trHeight w:val="537"/>
        </w:trPr>
        <w:tc>
          <w:tcPr>
            <w:tcW w:w="1287" w:type="pct"/>
            <w:vMerge/>
            <w:shd w:val="clear" w:color="auto" w:fill="auto"/>
          </w:tcPr>
          <w:p w:rsidR="007F4839" w:rsidRPr="007F4839" w:rsidRDefault="007F4839" w:rsidP="007F4839">
            <w:pPr>
              <w:spacing w:after="0" w:line="240" w:lineRule="auto"/>
              <w:rPr>
                <w:rFonts w:ascii="Times New Roman" w:eastAsia="Times New Roman" w:hAnsi="Times New Roman" w:cs="Times New Roman"/>
                <w:lang w:eastAsia="ru-RU"/>
              </w:rPr>
            </w:pPr>
          </w:p>
        </w:tc>
        <w:tc>
          <w:tcPr>
            <w:tcW w:w="576" w:type="pct"/>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2026</w:t>
            </w:r>
          </w:p>
        </w:tc>
        <w:tc>
          <w:tcPr>
            <w:tcW w:w="1035" w:type="pct"/>
            <w:shd w:val="clear" w:color="auto" w:fill="auto"/>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w:t>
            </w:r>
          </w:p>
        </w:tc>
        <w:tc>
          <w:tcPr>
            <w:tcW w:w="1035" w:type="pct"/>
            <w:shd w:val="clear" w:color="auto" w:fill="auto"/>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1</w:t>
            </w:r>
          </w:p>
        </w:tc>
        <w:tc>
          <w:tcPr>
            <w:tcW w:w="1067" w:type="pct"/>
            <w:vAlign w:val="center"/>
          </w:tcPr>
          <w:p w:rsidR="007F4839" w:rsidRPr="007F4839" w:rsidRDefault="007F4839" w:rsidP="007F4839">
            <w:pPr>
              <w:spacing w:after="0" w:line="240" w:lineRule="auto"/>
              <w:jc w:val="center"/>
              <w:rPr>
                <w:rFonts w:ascii="Times New Roman" w:eastAsia="Times New Roman" w:hAnsi="Times New Roman" w:cs="Times New Roman"/>
                <w:lang w:eastAsia="ru-RU"/>
              </w:rPr>
            </w:pPr>
            <w:r w:rsidRPr="007F4839">
              <w:rPr>
                <w:rFonts w:ascii="Times New Roman" w:eastAsia="Times New Roman" w:hAnsi="Times New Roman" w:cs="Times New Roman"/>
                <w:lang w:eastAsia="ru-RU"/>
              </w:rPr>
              <w:t>-</w:t>
            </w:r>
          </w:p>
        </w:tc>
      </w:tr>
    </w:tbl>
    <w:p w:rsidR="007F4839" w:rsidRPr="007F4839" w:rsidRDefault="007F4839" w:rsidP="007F4839">
      <w:pPr>
        <w:spacing w:after="0" w:line="240" w:lineRule="auto"/>
        <w:ind w:firstLine="709"/>
        <w:jc w:val="both"/>
        <w:rPr>
          <w:rFonts w:ascii="Times New Roman" w:eastAsia="Times New Roman" w:hAnsi="Times New Roman" w:cs="Times New Roman"/>
          <w:sz w:val="28"/>
          <w:szCs w:val="28"/>
          <w:lang w:eastAsia="ru-RU"/>
        </w:rPr>
      </w:pPr>
    </w:p>
    <w:p w:rsidR="008111AF" w:rsidRDefault="007F4839" w:rsidP="007F4839">
      <w:pPr>
        <w:spacing w:after="0" w:line="240" w:lineRule="auto"/>
        <w:ind w:firstLine="709"/>
        <w:jc w:val="both"/>
        <w:rPr>
          <w:rFonts w:ascii="Times New Roman" w:eastAsia="Times New Roman" w:hAnsi="Times New Roman" w:cs="Times New Roman"/>
          <w:sz w:val="28"/>
          <w:szCs w:val="28"/>
          <w:lang w:eastAsia="ru-RU"/>
        </w:rPr>
      </w:pPr>
      <w:r w:rsidRPr="007F4839">
        <w:rPr>
          <w:rFonts w:ascii="Times New Roman" w:eastAsia="Times New Roman" w:hAnsi="Times New Roman" w:cs="Times New Roman"/>
          <w:sz w:val="28"/>
          <w:szCs w:val="28"/>
          <w:lang w:eastAsia="ru-RU"/>
        </w:rPr>
        <w:t xml:space="preserve">3. Установить тарифы на услуги по захоронению твёрдых коммунальных отходов, оказываемые МУП «Оршанский Жилкомсервис» на территории Оршанского муниципального района Республики </w:t>
      </w:r>
      <w:r>
        <w:rPr>
          <w:rFonts w:ascii="Times New Roman" w:eastAsia="Times New Roman" w:hAnsi="Times New Roman" w:cs="Times New Roman"/>
          <w:sz w:val="28"/>
          <w:szCs w:val="28"/>
          <w:lang w:eastAsia="ru-RU"/>
        </w:rPr>
        <w:br/>
      </w:r>
      <w:r w:rsidRPr="007F4839">
        <w:rPr>
          <w:rFonts w:ascii="Times New Roman" w:eastAsia="Times New Roman" w:hAnsi="Times New Roman" w:cs="Times New Roman"/>
          <w:sz w:val="28"/>
          <w:szCs w:val="28"/>
          <w:lang w:eastAsia="ru-RU"/>
        </w:rPr>
        <w:t>Марий Эл, на 2022 - 2026 годы</w:t>
      </w:r>
      <w:r>
        <w:rPr>
          <w:rFonts w:ascii="Times New Roman" w:eastAsia="Times New Roman" w:hAnsi="Times New Roman" w:cs="Times New Roman"/>
          <w:sz w:val="28"/>
          <w:szCs w:val="28"/>
          <w:lang w:eastAsia="ru-RU"/>
        </w:rPr>
        <w:t>:</w:t>
      </w:r>
    </w:p>
    <w:p w:rsidR="007F4839" w:rsidRPr="00DD601A" w:rsidRDefault="007F4839" w:rsidP="007F48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2022 г. по 30 июня 2022 г.</w:t>
      </w:r>
      <w:r>
        <w:rPr>
          <w:rFonts w:ascii="Times New Roman" w:eastAsia="Calibri" w:hAnsi="Times New Roman" w:cs="Times New Roman"/>
          <w:sz w:val="28"/>
          <w:szCs w:val="28"/>
        </w:rPr>
        <w:tab/>
        <w:t xml:space="preserve"> </w:t>
      </w:r>
      <w:r w:rsidRPr="007F4839">
        <w:rPr>
          <w:rFonts w:ascii="Times New Roman" w:eastAsia="Calibri" w:hAnsi="Times New Roman" w:cs="Times New Roman"/>
          <w:sz w:val="28"/>
          <w:szCs w:val="28"/>
        </w:rPr>
        <w:t>187,50</w:t>
      </w:r>
      <w:r>
        <w:rPr>
          <w:rFonts w:ascii="Times New Roman" w:eastAsia="Calibri" w:hAnsi="Times New Roman" w:cs="Times New Roman"/>
          <w:sz w:val="28"/>
          <w:szCs w:val="28"/>
        </w:rPr>
        <w:t xml:space="preserve"> руб./куб. м;</w:t>
      </w:r>
    </w:p>
    <w:p w:rsidR="007F4839" w:rsidRDefault="007F4839" w:rsidP="007F4839">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2022 г. по 31 декабря 2022 г.</w:t>
      </w:r>
      <w:r>
        <w:rPr>
          <w:rFonts w:ascii="Times New Roman" w:eastAsia="Calibri" w:hAnsi="Times New Roman" w:cs="Times New Roman"/>
          <w:sz w:val="28"/>
          <w:szCs w:val="28"/>
        </w:rPr>
        <w:tab/>
        <w:t xml:space="preserve"> </w:t>
      </w:r>
      <w:r w:rsidRPr="007F4839">
        <w:rPr>
          <w:rFonts w:ascii="Times New Roman" w:eastAsia="Calibri" w:hAnsi="Times New Roman" w:cs="Times New Roman"/>
          <w:sz w:val="28"/>
          <w:szCs w:val="28"/>
        </w:rPr>
        <w:t>223,20</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7F4839" w:rsidRDefault="007F4839" w:rsidP="007F4839">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2023 г. по 30 июня 2023 г.</w:t>
      </w:r>
      <w:r>
        <w:rPr>
          <w:rFonts w:ascii="Times New Roman" w:eastAsia="Calibri" w:hAnsi="Times New Roman" w:cs="Times New Roman"/>
          <w:sz w:val="28"/>
          <w:szCs w:val="28"/>
        </w:rPr>
        <w:tab/>
        <w:t xml:space="preserve"> </w:t>
      </w:r>
      <w:r w:rsidRPr="007F4839">
        <w:rPr>
          <w:rFonts w:ascii="Times New Roman" w:eastAsia="Calibri" w:hAnsi="Times New Roman" w:cs="Times New Roman"/>
          <w:sz w:val="28"/>
          <w:szCs w:val="28"/>
        </w:rPr>
        <w:t>223,20</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7F4839" w:rsidRDefault="007F4839" w:rsidP="007F48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2023 г. по 31 декабря 2023 г.</w:t>
      </w:r>
      <w:r>
        <w:rPr>
          <w:rFonts w:ascii="Times New Roman" w:eastAsia="Calibri" w:hAnsi="Times New Roman" w:cs="Times New Roman"/>
          <w:sz w:val="28"/>
          <w:szCs w:val="28"/>
        </w:rPr>
        <w:tab/>
        <w:t xml:space="preserve"> </w:t>
      </w:r>
      <w:r w:rsidRPr="007F4839">
        <w:rPr>
          <w:rFonts w:ascii="Times New Roman" w:eastAsia="Calibri" w:hAnsi="Times New Roman" w:cs="Times New Roman"/>
          <w:sz w:val="28"/>
          <w:szCs w:val="28"/>
        </w:rPr>
        <w:t>228,72</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7F4839" w:rsidRDefault="007F4839" w:rsidP="007F48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7F4839">
        <w:rPr>
          <w:rFonts w:ascii="Times New Roman" w:eastAsia="Calibri" w:hAnsi="Times New Roman" w:cs="Times New Roman"/>
          <w:sz w:val="28"/>
          <w:szCs w:val="28"/>
        </w:rPr>
        <w:t>228,72</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7F4839" w:rsidRDefault="007F4839" w:rsidP="007F48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2024 г. по 31 декабря 2024 г.</w:t>
      </w:r>
      <w:r>
        <w:rPr>
          <w:rFonts w:ascii="Times New Roman" w:eastAsia="Calibri" w:hAnsi="Times New Roman" w:cs="Times New Roman"/>
          <w:sz w:val="28"/>
          <w:szCs w:val="28"/>
        </w:rPr>
        <w:tab/>
        <w:t xml:space="preserve"> </w:t>
      </w:r>
      <w:r w:rsidRPr="007F4839">
        <w:rPr>
          <w:rFonts w:ascii="Times New Roman" w:eastAsia="Calibri" w:hAnsi="Times New Roman" w:cs="Times New Roman"/>
          <w:sz w:val="28"/>
          <w:szCs w:val="28"/>
        </w:rPr>
        <w:t>231,29</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7F4839" w:rsidRDefault="007F4839" w:rsidP="007F48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2025 г. по 30 июня 2025 г.</w:t>
      </w:r>
      <w:r>
        <w:rPr>
          <w:rFonts w:ascii="Times New Roman" w:eastAsia="Calibri" w:hAnsi="Times New Roman" w:cs="Times New Roman"/>
          <w:sz w:val="28"/>
          <w:szCs w:val="28"/>
        </w:rPr>
        <w:tab/>
        <w:t xml:space="preserve"> </w:t>
      </w:r>
      <w:r w:rsidRPr="007F4839">
        <w:rPr>
          <w:rFonts w:ascii="Times New Roman" w:eastAsia="Calibri" w:hAnsi="Times New Roman" w:cs="Times New Roman"/>
          <w:sz w:val="28"/>
          <w:szCs w:val="28"/>
        </w:rPr>
        <w:t>231,29</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7F4839" w:rsidRDefault="007F4839" w:rsidP="007F48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2025 г. по 31 декабря 2025 г.</w:t>
      </w:r>
      <w:r>
        <w:rPr>
          <w:rFonts w:ascii="Times New Roman" w:eastAsia="Calibri" w:hAnsi="Times New Roman" w:cs="Times New Roman"/>
          <w:sz w:val="28"/>
          <w:szCs w:val="28"/>
        </w:rPr>
        <w:tab/>
        <w:t xml:space="preserve"> </w:t>
      </w:r>
      <w:r w:rsidRPr="007F4839">
        <w:rPr>
          <w:rFonts w:ascii="Times New Roman" w:eastAsia="Calibri" w:hAnsi="Times New Roman" w:cs="Times New Roman"/>
          <w:sz w:val="28"/>
          <w:szCs w:val="28"/>
        </w:rPr>
        <w:t>237,22</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7F4839" w:rsidRDefault="007F4839" w:rsidP="007F48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2026 г. по 30 июня 2026 г.</w:t>
      </w:r>
      <w:r>
        <w:rPr>
          <w:rFonts w:ascii="Times New Roman" w:eastAsia="Calibri" w:hAnsi="Times New Roman" w:cs="Times New Roman"/>
          <w:sz w:val="28"/>
          <w:szCs w:val="28"/>
        </w:rPr>
        <w:tab/>
        <w:t xml:space="preserve"> </w:t>
      </w:r>
      <w:r w:rsidRPr="007F4839">
        <w:rPr>
          <w:rFonts w:ascii="Times New Roman" w:eastAsia="Calibri" w:hAnsi="Times New Roman" w:cs="Times New Roman"/>
          <w:sz w:val="28"/>
          <w:szCs w:val="28"/>
        </w:rPr>
        <w:t>237,22</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7F4839" w:rsidRDefault="007F4839" w:rsidP="007F4839">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2026 г. по 31 декабря 2026 г</w:t>
      </w:r>
      <w:r>
        <w:rPr>
          <w:rFonts w:ascii="Times New Roman" w:eastAsia="Calibri" w:hAnsi="Times New Roman" w:cs="Times New Roman"/>
          <w:sz w:val="28"/>
          <w:szCs w:val="28"/>
        </w:rPr>
        <w:tab/>
        <w:t xml:space="preserve"> </w:t>
      </w:r>
      <w:r w:rsidRPr="007F4839">
        <w:rPr>
          <w:rFonts w:ascii="Times New Roman" w:eastAsia="Calibri" w:hAnsi="Times New Roman" w:cs="Times New Roman"/>
          <w:sz w:val="28"/>
          <w:szCs w:val="28"/>
        </w:rPr>
        <w:t>243,32</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7F4839" w:rsidRPr="00E42253" w:rsidRDefault="007F4839" w:rsidP="007F4839">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ООО «Жилком-Сервис».</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r w:rsidRPr="008111AF">
        <w:rPr>
          <w:rFonts w:ascii="Times New Roman" w:hAnsi="Times New Roman" w:cs="Times New Roman"/>
          <w:b/>
          <w:sz w:val="28"/>
          <w:szCs w:val="28"/>
        </w:rPr>
        <w:t xml:space="preserve">Вшивцева Н.М.: </w:t>
      </w:r>
    </w:p>
    <w:p w:rsidR="005523E7" w:rsidRPr="00995AA7" w:rsidRDefault="005523E7" w:rsidP="005523E7">
      <w:pPr>
        <w:spacing w:after="0" w:line="240" w:lineRule="auto"/>
        <w:ind w:firstLine="709"/>
        <w:jc w:val="both"/>
        <w:rPr>
          <w:rFonts w:ascii="Times New Roman" w:hAnsi="Times New Roman" w:cs="Times New Roman"/>
          <w:sz w:val="28"/>
          <w:szCs w:val="28"/>
        </w:rPr>
      </w:pPr>
      <w:r w:rsidRPr="00185672">
        <w:rPr>
          <w:rFonts w:ascii="Times New Roman" w:hAnsi="Times New Roman" w:cs="Times New Roman"/>
          <w:sz w:val="28"/>
          <w:szCs w:val="28"/>
        </w:rPr>
        <w:t>ООО «</w:t>
      </w:r>
      <w:r w:rsidR="00185672" w:rsidRPr="00185672">
        <w:rPr>
          <w:rFonts w:ascii="Times New Roman" w:hAnsi="Times New Roman" w:cs="Times New Roman"/>
          <w:sz w:val="28"/>
          <w:szCs w:val="28"/>
        </w:rPr>
        <w:t>ЖилКом-Сервис</w:t>
      </w:r>
      <w:r w:rsidRPr="00185672">
        <w:rPr>
          <w:rFonts w:ascii="Times New Roman" w:hAnsi="Times New Roman" w:cs="Times New Roman"/>
          <w:sz w:val="28"/>
          <w:szCs w:val="28"/>
        </w:rPr>
        <w:t xml:space="preserve">» (далее – организация) является оператором по захоронению твердых коммунальных отходов, оказывающим услуги на территории </w:t>
      </w:r>
      <w:r w:rsidR="00185672" w:rsidRPr="00185672">
        <w:rPr>
          <w:rFonts w:ascii="Times New Roman" w:hAnsi="Times New Roman" w:cs="Times New Roman"/>
          <w:sz w:val="28"/>
          <w:szCs w:val="28"/>
        </w:rPr>
        <w:t>Параньгинского</w:t>
      </w:r>
      <w:r w:rsidRPr="00185672">
        <w:rPr>
          <w:rFonts w:ascii="Times New Roman" w:hAnsi="Times New Roman" w:cs="Times New Roman"/>
          <w:sz w:val="28"/>
          <w:szCs w:val="28"/>
        </w:rPr>
        <w:t xml:space="preserve"> муниципального района Республики Ма</w:t>
      </w:r>
      <w:r w:rsidR="00185672" w:rsidRPr="00185672">
        <w:rPr>
          <w:rFonts w:ascii="Times New Roman" w:hAnsi="Times New Roman" w:cs="Times New Roman"/>
          <w:sz w:val="28"/>
          <w:szCs w:val="28"/>
        </w:rPr>
        <w:t>рий </w:t>
      </w:r>
      <w:r w:rsidRPr="00185672">
        <w:rPr>
          <w:rFonts w:ascii="Times New Roman" w:hAnsi="Times New Roman" w:cs="Times New Roman"/>
          <w:sz w:val="28"/>
          <w:szCs w:val="28"/>
        </w:rPr>
        <w:t>Эл. Приказом Министерства промышленности, экономического развития и торговли Республики Марий Эл от 7 ноября 2018 г. № </w:t>
      </w:r>
      <w:r w:rsidR="00185672">
        <w:rPr>
          <w:rFonts w:ascii="Times New Roman" w:hAnsi="Times New Roman" w:cs="Times New Roman"/>
          <w:sz w:val="28"/>
          <w:szCs w:val="28"/>
        </w:rPr>
        <w:t>80</w:t>
      </w:r>
      <w:r w:rsidRPr="00185672">
        <w:rPr>
          <w:rFonts w:ascii="Times New Roman" w:hAnsi="Times New Roman" w:cs="Times New Roman"/>
          <w:sz w:val="28"/>
          <w:szCs w:val="28"/>
        </w:rPr>
        <w:t xml:space="preserve"> т </w:t>
      </w:r>
      <w:r w:rsidRPr="00995AA7">
        <w:rPr>
          <w:rFonts w:ascii="Times New Roman" w:hAnsi="Times New Roman" w:cs="Times New Roman"/>
          <w:sz w:val="28"/>
          <w:szCs w:val="28"/>
        </w:rPr>
        <w:lastRenderedPageBreak/>
        <w:t>были установлены тарифы на первый долгосрочный период 2019 - 2021 годы.</w:t>
      </w:r>
    </w:p>
    <w:p w:rsidR="005523E7" w:rsidRPr="005523E7" w:rsidRDefault="005523E7" w:rsidP="005523E7">
      <w:pPr>
        <w:spacing w:after="0" w:line="240" w:lineRule="auto"/>
        <w:ind w:firstLine="709"/>
        <w:jc w:val="both"/>
        <w:rPr>
          <w:rFonts w:ascii="Times New Roman" w:hAnsi="Times New Roman" w:cs="Times New Roman"/>
          <w:sz w:val="28"/>
          <w:szCs w:val="28"/>
        </w:rPr>
      </w:pPr>
      <w:r w:rsidRPr="00995AA7">
        <w:rPr>
          <w:rFonts w:ascii="Times New Roman" w:hAnsi="Times New Roman" w:cs="Times New Roman"/>
          <w:sz w:val="28"/>
          <w:szCs w:val="28"/>
        </w:rPr>
        <w:t>Организация</w:t>
      </w:r>
      <w:r w:rsidRPr="005523E7">
        <w:rPr>
          <w:rFonts w:ascii="Times New Roman" w:hAnsi="Times New Roman" w:cs="Times New Roman"/>
          <w:sz w:val="28"/>
          <w:szCs w:val="28"/>
        </w:rPr>
        <w:t xml:space="preserve"> представила в Минэкономразвития Республики Марий Эл (далее – Министерство) производственную программу по захоронению твердых коммунальных отходов, заявление об установлении тарифов на очередной долгосрочный период регулирования </w:t>
      </w:r>
      <w:r w:rsidRPr="005523E7">
        <w:rPr>
          <w:rFonts w:ascii="Times New Roman" w:hAnsi="Times New Roman" w:cs="Times New Roman"/>
          <w:sz w:val="28"/>
          <w:szCs w:val="28"/>
        </w:rPr>
        <w:br/>
        <w:t xml:space="preserve">с соответствующим обосновывающим пакетом документов. </w:t>
      </w:r>
    </w:p>
    <w:p w:rsidR="005523E7" w:rsidRPr="005523E7" w:rsidRDefault="005523E7" w:rsidP="005523E7">
      <w:pPr>
        <w:spacing w:after="0" w:line="240" w:lineRule="auto"/>
        <w:ind w:firstLine="709"/>
        <w:jc w:val="both"/>
        <w:rPr>
          <w:rFonts w:ascii="Times New Roman" w:hAnsi="Times New Roman" w:cs="Times New Roman"/>
          <w:sz w:val="28"/>
          <w:szCs w:val="28"/>
        </w:rPr>
      </w:pPr>
      <w:r w:rsidRPr="005523E7">
        <w:rPr>
          <w:rFonts w:ascii="Times New Roman" w:hAnsi="Times New Roman" w:cs="Times New Roman"/>
          <w:sz w:val="28"/>
          <w:szCs w:val="28"/>
        </w:rPr>
        <w:t>Министерством рассматривались представленные документы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Регулирование тарифов на обработку, захоронение и обезвреживание твердых коммунальных отходов осуществляется в соответствии нормативными правовым актами: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Федеральным законом от 24 июня 1998 г. № 89-ФЗ «Об отходах производства и потребления»;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постановлением Правительства Российской Федерации от 30 мая 2016 г № 484 «О ценообразовании в области обращения с твердыми коммунальными отходами»;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методическими указаниями по расчету регулируемых тарифов в области обращения с твердыми коммунальными отходами, утвержденными приказом ФАС России от 21 ноября 2016 г. № 1638/16 (далее – Методические указания).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Тарифы установлены с применением метода индексации.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В соответствии с пунктом 24 Основ ценообразования в области обращения с твёрдыми коммунальными отходами, утвержденных постановлением Правительства Российской Федерации от 30 мая 2016 г № 484 «О ценообразовании в области обращения с твердыми коммунальными отходами» (далее – Основы ценообразования) тарифы устанавливаются исходя из долгосрочных параметров регулирования тарифов, установленных на срок не менее чем 5 лет.</w:t>
      </w:r>
    </w:p>
    <w:p w:rsidR="005523E7" w:rsidRPr="005523E7" w:rsidRDefault="005523E7" w:rsidP="00552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3E7">
        <w:rPr>
          <w:rFonts w:ascii="Times New Roman" w:eastAsia="Times New Roman" w:hAnsi="Times New Roman" w:cs="Times New Roman"/>
          <w:sz w:val="28"/>
          <w:szCs w:val="28"/>
          <w:lang w:eastAsia="ru-RU"/>
        </w:rPr>
        <w:t>Основываясь на пункте 7 Основ ценообразования тарифы сформированы с календарной разбивкой на 2022-2026 годы исходя из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При расчете тарифов применены индексы изменения цен на 2020-2026 годы, в соответствии с прогнозом социально-экономического развития Российской Федерации:</w:t>
      </w:r>
    </w:p>
    <w:tbl>
      <w:tblPr>
        <w:tblStyle w:val="a3"/>
        <w:tblW w:w="0" w:type="auto"/>
        <w:jc w:val="center"/>
        <w:tblLook w:val="04A0" w:firstRow="1" w:lastRow="0" w:firstColumn="1" w:lastColumn="0" w:noHBand="0" w:noVBand="1"/>
      </w:tblPr>
      <w:tblGrid>
        <w:gridCol w:w="540"/>
        <w:gridCol w:w="1821"/>
        <w:gridCol w:w="1959"/>
        <w:gridCol w:w="1855"/>
      </w:tblGrid>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 п/п</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Год</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Индекс потребительских цен (в среднем за год)</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Индекс цены на электрическую энергию</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2020</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1,034</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1,029</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2021</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1,060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1,034</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lastRenderedPageBreak/>
              <w:t>3.</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2022</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1,043</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1,035</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4.</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2023</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5.</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2024</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6.</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2025</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7.</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2026</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bl>
    <w:p w:rsidR="005523E7" w:rsidRPr="005523E7" w:rsidRDefault="005523E7" w:rsidP="005523E7">
      <w:pPr>
        <w:spacing w:after="0" w:line="240" w:lineRule="auto"/>
        <w:ind w:firstLine="720"/>
        <w:jc w:val="both"/>
        <w:rPr>
          <w:rFonts w:ascii="Times New Roman" w:eastAsia="Times New Roman" w:hAnsi="Times New Roman" w:cs="Times New Roman"/>
          <w:sz w:val="28"/>
          <w:szCs w:val="20"/>
          <w:highlight w:val="yellow"/>
          <w:lang w:eastAsia="ru-RU"/>
        </w:rPr>
      </w:pP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 xml:space="preserve">В соответствии с пунктом 18 Основ ценообразования тарифы устанавливаются на основании необходимой валовой выручки, определенной для соответствующего регулируемого вида деятельности, </w:t>
      </w:r>
      <w:r w:rsidRPr="005523E7">
        <w:rPr>
          <w:rFonts w:ascii="Times New Roman" w:eastAsia="Times New Roman" w:hAnsi="Times New Roman" w:cs="Times New Roman"/>
          <w:sz w:val="28"/>
          <w:szCs w:val="20"/>
          <w:lang w:eastAsia="ru-RU"/>
        </w:rPr>
        <w:br/>
        <w:t>и расчетного объема и (или) массы твердых коммунальных отходов.</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При расчете тарифов на захоронение ТКО и величины необходимой валовой выручки проведены:</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а) анализ экономической обоснованности расходов по отдельным статьям (группам расходов) и обоснованности расчета объема отпуска услуг;</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б) анализ экономической обоснованности величины прибыли, необходимой для эффективного функционирования регулируемой организации.</w:t>
      </w:r>
    </w:p>
    <w:p w:rsidR="005523E7" w:rsidRPr="0028759B"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28759B">
        <w:rPr>
          <w:rFonts w:ascii="Times New Roman" w:eastAsia="Times New Roman" w:hAnsi="Times New Roman" w:cs="Times New Roman"/>
          <w:sz w:val="28"/>
          <w:szCs w:val="20"/>
          <w:lang w:eastAsia="ru-RU"/>
        </w:rPr>
        <w:t xml:space="preserve">Объем реализации услуг принят на основании данных </w:t>
      </w:r>
      <w:r w:rsidR="0028759B">
        <w:rPr>
          <w:rFonts w:ascii="Times New Roman" w:eastAsia="Times New Roman" w:hAnsi="Times New Roman" w:cs="Times New Roman"/>
          <w:sz w:val="28"/>
          <w:szCs w:val="20"/>
          <w:lang w:eastAsia="ru-RU"/>
        </w:rPr>
        <w:t>организации</w:t>
      </w:r>
      <w:r w:rsidRPr="0028759B">
        <w:rPr>
          <w:rFonts w:ascii="Times New Roman" w:eastAsia="Times New Roman" w:hAnsi="Times New Roman" w:cs="Times New Roman"/>
          <w:sz w:val="28"/>
          <w:szCs w:val="20"/>
          <w:lang w:eastAsia="ru-RU"/>
        </w:rPr>
        <w:t xml:space="preserve">, </w:t>
      </w:r>
      <w:r w:rsidR="0028759B">
        <w:rPr>
          <w:rFonts w:ascii="Times New Roman" w:eastAsia="Times New Roman" w:hAnsi="Times New Roman" w:cs="Times New Roman"/>
          <w:sz w:val="28"/>
          <w:szCs w:val="20"/>
          <w:lang w:eastAsia="ru-RU"/>
        </w:rPr>
        <w:br/>
      </w:r>
      <w:r w:rsidRPr="0028759B">
        <w:rPr>
          <w:rFonts w:ascii="Times New Roman" w:eastAsia="Times New Roman" w:hAnsi="Times New Roman" w:cs="Times New Roman"/>
          <w:sz w:val="28"/>
          <w:szCs w:val="20"/>
          <w:lang w:eastAsia="ru-RU"/>
        </w:rPr>
        <w:t xml:space="preserve">в размере </w:t>
      </w:r>
      <w:r w:rsidR="0028759B">
        <w:rPr>
          <w:rFonts w:ascii="Times New Roman" w:eastAsia="Times New Roman" w:hAnsi="Times New Roman" w:cs="Times New Roman"/>
          <w:sz w:val="28"/>
          <w:szCs w:val="20"/>
          <w:lang w:eastAsia="ru-RU"/>
        </w:rPr>
        <w:t xml:space="preserve">2 600 </w:t>
      </w:r>
      <w:r w:rsidRPr="0028759B">
        <w:rPr>
          <w:rFonts w:ascii="Times New Roman" w:eastAsia="Times New Roman" w:hAnsi="Times New Roman" w:cs="Times New Roman"/>
          <w:sz w:val="28"/>
          <w:szCs w:val="20"/>
          <w:lang w:eastAsia="ru-RU"/>
        </w:rPr>
        <w:t>тонн.</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5523E7" w:rsidRPr="005523E7" w:rsidRDefault="005523E7" w:rsidP="005523E7">
      <w:pPr>
        <w:pStyle w:val="a5"/>
        <w:spacing w:after="0" w:line="240" w:lineRule="auto"/>
        <w:ind w:left="0"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1) из базового уровня операционных расходов исключены:</w:t>
      </w:r>
    </w:p>
    <w:p w:rsidR="00AB6BD8" w:rsidRPr="007C01CE" w:rsidRDefault="00AB6BD8" w:rsidP="00AB6BD8">
      <w:pPr>
        <w:spacing w:after="0" w:line="240" w:lineRule="auto"/>
        <w:ind w:firstLine="709"/>
        <w:jc w:val="both"/>
        <w:rPr>
          <w:rFonts w:ascii="Times New Roman" w:eastAsia="Calibri" w:hAnsi="Times New Roman" w:cs="Times New Roman"/>
          <w:sz w:val="28"/>
          <w:szCs w:val="28"/>
        </w:rPr>
      </w:pPr>
      <w:r w:rsidRPr="007C01CE">
        <w:rPr>
          <w:rFonts w:ascii="Times New Roman" w:eastAsia="Calibri" w:hAnsi="Times New Roman" w:cs="Times New Roman"/>
          <w:sz w:val="28"/>
          <w:szCs w:val="28"/>
        </w:rPr>
        <w:t xml:space="preserve">- расходы на текущий и капитальный ремонт скорректированы </w:t>
      </w:r>
      <w:r w:rsidRPr="007C01CE">
        <w:rPr>
          <w:rFonts w:ascii="Times New Roman" w:eastAsia="Calibri" w:hAnsi="Times New Roman" w:cs="Times New Roman"/>
          <w:sz w:val="28"/>
          <w:szCs w:val="28"/>
        </w:rPr>
        <w:br/>
        <w:t xml:space="preserve">на </w:t>
      </w:r>
      <w:r>
        <w:rPr>
          <w:rFonts w:ascii="Times New Roman" w:eastAsia="Calibri" w:hAnsi="Times New Roman" w:cs="Times New Roman"/>
          <w:sz w:val="28"/>
          <w:szCs w:val="28"/>
        </w:rPr>
        <w:t>272,55</w:t>
      </w:r>
      <w:r w:rsidRPr="007C01CE">
        <w:rPr>
          <w:rFonts w:ascii="Times New Roman" w:eastAsia="Calibri" w:hAnsi="Times New Roman" w:cs="Times New Roman"/>
          <w:sz w:val="28"/>
          <w:szCs w:val="28"/>
        </w:rPr>
        <w:t xml:space="preserve"> тыс. руб. в соответствии с пунктами 31 и 18 Методических указаний;</w:t>
      </w:r>
    </w:p>
    <w:p w:rsidR="00797094" w:rsidRPr="002D38D6" w:rsidRDefault="00797094" w:rsidP="00797094">
      <w:pPr>
        <w:spacing w:after="0" w:line="240" w:lineRule="auto"/>
        <w:ind w:firstLine="709"/>
        <w:jc w:val="both"/>
        <w:rPr>
          <w:rFonts w:ascii="Times New Roman" w:eastAsia="Calibri" w:hAnsi="Times New Roman" w:cs="Times New Roman"/>
          <w:sz w:val="28"/>
          <w:szCs w:val="28"/>
        </w:rPr>
      </w:pPr>
      <w:r w:rsidRPr="002D38D6">
        <w:rPr>
          <w:rFonts w:ascii="Times New Roman" w:eastAsia="Calibri" w:hAnsi="Times New Roman" w:cs="Times New Roman"/>
          <w:sz w:val="28"/>
          <w:szCs w:val="28"/>
        </w:rPr>
        <w:t xml:space="preserve">- общехозяйственные расходы снижены на </w:t>
      </w:r>
      <w:r>
        <w:rPr>
          <w:rFonts w:ascii="Times New Roman" w:eastAsia="Calibri" w:hAnsi="Times New Roman" w:cs="Times New Roman"/>
          <w:sz w:val="28"/>
          <w:szCs w:val="28"/>
        </w:rPr>
        <w:t>157,05</w:t>
      </w:r>
      <w:r w:rsidRPr="002D38D6">
        <w:rPr>
          <w:rFonts w:ascii="Times New Roman" w:eastAsia="Calibri" w:hAnsi="Times New Roman" w:cs="Times New Roman"/>
          <w:sz w:val="28"/>
          <w:szCs w:val="28"/>
        </w:rPr>
        <w:t xml:space="preserve"> тыс. руб. </w:t>
      </w:r>
      <w:r w:rsidRPr="002D38D6">
        <w:rPr>
          <w:rFonts w:ascii="Times New Roman" w:eastAsia="Calibri" w:hAnsi="Times New Roman" w:cs="Times New Roman"/>
          <w:sz w:val="28"/>
          <w:szCs w:val="28"/>
        </w:rPr>
        <w:br/>
        <w:t>в соответствии с пунктами 31 и 1</w:t>
      </w:r>
      <w:r>
        <w:rPr>
          <w:rFonts w:ascii="Times New Roman" w:eastAsia="Calibri" w:hAnsi="Times New Roman" w:cs="Times New Roman"/>
          <w:sz w:val="28"/>
          <w:szCs w:val="28"/>
        </w:rPr>
        <w:t>7</w:t>
      </w:r>
      <w:r w:rsidRPr="002D38D6">
        <w:rPr>
          <w:rFonts w:ascii="Times New Roman" w:eastAsia="Calibri" w:hAnsi="Times New Roman" w:cs="Times New Roman"/>
          <w:sz w:val="28"/>
          <w:szCs w:val="28"/>
        </w:rPr>
        <w:t xml:space="preserve"> Методических указаний;</w:t>
      </w:r>
    </w:p>
    <w:p w:rsidR="005523E7" w:rsidRPr="00797094" w:rsidRDefault="005523E7" w:rsidP="005523E7">
      <w:pPr>
        <w:spacing w:after="0" w:line="240" w:lineRule="auto"/>
        <w:ind w:firstLine="709"/>
        <w:jc w:val="both"/>
        <w:rPr>
          <w:rFonts w:ascii="Times New Roman" w:eastAsia="Calibri" w:hAnsi="Times New Roman" w:cs="Times New Roman"/>
          <w:sz w:val="28"/>
          <w:szCs w:val="28"/>
        </w:rPr>
      </w:pPr>
      <w:r w:rsidRPr="00797094">
        <w:rPr>
          <w:rFonts w:ascii="Times New Roman" w:eastAsia="Calibri" w:hAnsi="Times New Roman" w:cs="Times New Roman"/>
          <w:sz w:val="28"/>
          <w:szCs w:val="28"/>
        </w:rPr>
        <w:t xml:space="preserve">- прочие производственные расходы снижены на </w:t>
      </w:r>
      <w:r w:rsidR="00797094" w:rsidRPr="00797094">
        <w:rPr>
          <w:rFonts w:ascii="Times New Roman" w:eastAsia="Calibri" w:hAnsi="Times New Roman" w:cs="Times New Roman"/>
          <w:sz w:val="28"/>
          <w:szCs w:val="28"/>
        </w:rPr>
        <w:t>126,52</w:t>
      </w:r>
      <w:r w:rsidRPr="00797094">
        <w:rPr>
          <w:rFonts w:ascii="Times New Roman" w:eastAsia="Calibri" w:hAnsi="Times New Roman" w:cs="Times New Roman"/>
          <w:sz w:val="28"/>
          <w:szCs w:val="28"/>
        </w:rPr>
        <w:t xml:space="preserve"> тыс. руб. </w:t>
      </w:r>
      <w:r w:rsidRPr="00797094">
        <w:rPr>
          <w:rFonts w:ascii="Times New Roman" w:eastAsia="Calibri" w:hAnsi="Times New Roman" w:cs="Times New Roman"/>
          <w:sz w:val="28"/>
          <w:szCs w:val="28"/>
        </w:rPr>
        <w:br/>
        <w:t>в соответствии с пунктами 31 и 17 Методических указаний;</w:t>
      </w:r>
    </w:p>
    <w:p w:rsidR="005523E7" w:rsidRPr="00797094" w:rsidRDefault="005523E7" w:rsidP="005523E7">
      <w:pPr>
        <w:spacing w:after="0" w:line="240" w:lineRule="auto"/>
        <w:ind w:firstLine="709"/>
        <w:jc w:val="both"/>
        <w:rPr>
          <w:rFonts w:ascii="Times New Roman" w:eastAsia="Calibri" w:hAnsi="Times New Roman" w:cs="Times New Roman"/>
          <w:sz w:val="28"/>
          <w:szCs w:val="28"/>
        </w:rPr>
      </w:pPr>
      <w:r w:rsidRPr="00797094">
        <w:rPr>
          <w:rFonts w:ascii="Times New Roman" w:eastAsia="Calibri" w:hAnsi="Times New Roman" w:cs="Times New Roman"/>
          <w:sz w:val="28"/>
          <w:szCs w:val="28"/>
        </w:rPr>
        <w:t>2) из неподконтрольных расходов исключены:</w:t>
      </w:r>
    </w:p>
    <w:p w:rsidR="005523E7" w:rsidRPr="005F7474" w:rsidRDefault="005523E7" w:rsidP="005523E7">
      <w:pPr>
        <w:spacing w:after="0" w:line="240" w:lineRule="auto"/>
        <w:ind w:firstLine="709"/>
        <w:jc w:val="both"/>
        <w:rPr>
          <w:rFonts w:ascii="Times New Roman" w:eastAsia="Calibri" w:hAnsi="Times New Roman" w:cs="Times New Roman"/>
          <w:sz w:val="28"/>
          <w:szCs w:val="28"/>
        </w:rPr>
      </w:pPr>
      <w:r w:rsidRPr="005F7474">
        <w:rPr>
          <w:rFonts w:ascii="Times New Roman" w:eastAsia="Calibri" w:hAnsi="Times New Roman" w:cs="Times New Roman"/>
          <w:sz w:val="28"/>
          <w:szCs w:val="28"/>
        </w:rPr>
        <w:t>- </w:t>
      </w:r>
      <w:r w:rsidR="005F7474" w:rsidRPr="005F7474">
        <w:rPr>
          <w:rFonts w:ascii="Times New Roman" w:eastAsia="Calibri" w:hAnsi="Times New Roman" w:cs="Times New Roman"/>
          <w:sz w:val="28"/>
          <w:szCs w:val="28"/>
        </w:rPr>
        <w:t>транспортный</w:t>
      </w:r>
      <w:r w:rsidRPr="005F7474">
        <w:rPr>
          <w:rFonts w:ascii="Times New Roman" w:eastAsia="Calibri" w:hAnsi="Times New Roman" w:cs="Times New Roman"/>
          <w:sz w:val="28"/>
          <w:szCs w:val="28"/>
        </w:rPr>
        <w:t xml:space="preserve"> налог исключен в размере </w:t>
      </w:r>
      <w:r w:rsidR="005F7474" w:rsidRPr="005F7474">
        <w:rPr>
          <w:rFonts w:ascii="Times New Roman" w:eastAsia="Calibri" w:hAnsi="Times New Roman" w:cs="Times New Roman"/>
          <w:sz w:val="28"/>
          <w:szCs w:val="28"/>
        </w:rPr>
        <w:t>2,40</w:t>
      </w:r>
      <w:r w:rsidRPr="005F7474">
        <w:rPr>
          <w:rFonts w:ascii="Times New Roman" w:eastAsia="Calibri" w:hAnsi="Times New Roman" w:cs="Times New Roman"/>
          <w:sz w:val="28"/>
          <w:szCs w:val="28"/>
        </w:rPr>
        <w:t xml:space="preserve"> тыс. руб. </w:t>
      </w:r>
      <w:r w:rsidR="005F7474">
        <w:rPr>
          <w:rFonts w:ascii="Times New Roman" w:eastAsia="Calibri" w:hAnsi="Times New Roman" w:cs="Times New Roman"/>
          <w:sz w:val="28"/>
          <w:szCs w:val="28"/>
        </w:rPr>
        <w:br/>
      </w:r>
      <w:r w:rsidRPr="005F7474">
        <w:rPr>
          <w:rFonts w:ascii="Times New Roman" w:eastAsia="Calibri" w:hAnsi="Times New Roman" w:cs="Times New Roman"/>
          <w:sz w:val="28"/>
          <w:szCs w:val="28"/>
        </w:rPr>
        <w:t>в соответствии с пунктами 32 и 23 Методических указаний;</w:t>
      </w:r>
    </w:p>
    <w:p w:rsidR="005523E7" w:rsidRPr="005F7474" w:rsidRDefault="005523E7" w:rsidP="005523E7">
      <w:pPr>
        <w:spacing w:after="0" w:line="240" w:lineRule="auto"/>
        <w:ind w:firstLine="709"/>
        <w:jc w:val="both"/>
        <w:rPr>
          <w:rFonts w:ascii="Times New Roman" w:eastAsia="Calibri" w:hAnsi="Times New Roman" w:cs="Times New Roman"/>
          <w:sz w:val="28"/>
          <w:szCs w:val="28"/>
        </w:rPr>
      </w:pPr>
      <w:r w:rsidRPr="005F7474">
        <w:rPr>
          <w:rFonts w:ascii="Times New Roman" w:eastAsia="Calibri" w:hAnsi="Times New Roman" w:cs="Times New Roman"/>
          <w:sz w:val="28"/>
          <w:szCs w:val="28"/>
        </w:rPr>
        <w:t xml:space="preserve">- плата за негативное воздействие на окружающую среду снижена </w:t>
      </w:r>
      <w:r w:rsidR="005F7474">
        <w:rPr>
          <w:rFonts w:ascii="Times New Roman" w:eastAsia="Calibri" w:hAnsi="Times New Roman" w:cs="Times New Roman"/>
          <w:sz w:val="28"/>
          <w:szCs w:val="28"/>
        </w:rPr>
        <w:br/>
      </w:r>
      <w:r w:rsidRPr="005F7474">
        <w:rPr>
          <w:rFonts w:ascii="Times New Roman" w:eastAsia="Calibri" w:hAnsi="Times New Roman" w:cs="Times New Roman"/>
          <w:sz w:val="28"/>
          <w:szCs w:val="28"/>
        </w:rPr>
        <w:t xml:space="preserve">на </w:t>
      </w:r>
      <w:r w:rsidR="005F7474">
        <w:rPr>
          <w:rFonts w:ascii="Times New Roman" w:eastAsia="Calibri" w:hAnsi="Times New Roman" w:cs="Times New Roman"/>
          <w:sz w:val="28"/>
          <w:szCs w:val="28"/>
        </w:rPr>
        <w:t>227,05</w:t>
      </w:r>
      <w:r w:rsidRPr="005F7474">
        <w:rPr>
          <w:rFonts w:ascii="Times New Roman" w:eastAsia="Calibri" w:hAnsi="Times New Roman" w:cs="Times New Roman"/>
          <w:sz w:val="28"/>
          <w:szCs w:val="28"/>
        </w:rPr>
        <w:t xml:space="preserve"> тыс. руб. в соответствии с пунктами 55.1. и 43.1 Основ ценообразования;</w:t>
      </w:r>
    </w:p>
    <w:p w:rsidR="005F7474" w:rsidRPr="00E946BD" w:rsidRDefault="005F7474" w:rsidP="005F7474">
      <w:pPr>
        <w:spacing w:after="0" w:line="240" w:lineRule="auto"/>
        <w:ind w:firstLine="709"/>
        <w:jc w:val="both"/>
        <w:rPr>
          <w:rFonts w:ascii="Times New Roman" w:eastAsia="Calibri" w:hAnsi="Times New Roman" w:cs="Times New Roman"/>
          <w:sz w:val="28"/>
          <w:szCs w:val="28"/>
        </w:rPr>
      </w:pPr>
      <w:r w:rsidRPr="00E946BD">
        <w:rPr>
          <w:rFonts w:ascii="Times New Roman" w:eastAsia="Calibri" w:hAnsi="Times New Roman" w:cs="Times New Roman"/>
          <w:sz w:val="28"/>
          <w:szCs w:val="28"/>
        </w:rPr>
        <w:t xml:space="preserve">3) расходы на приобретение энергетических ресурсов снижены </w:t>
      </w:r>
      <w:r>
        <w:rPr>
          <w:rFonts w:ascii="Times New Roman" w:eastAsia="Calibri" w:hAnsi="Times New Roman" w:cs="Times New Roman"/>
          <w:sz w:val="28"/>
          <w:szCs w:val="28"/>
        </w:rPr>
        <w:br/>
      </w:r>
      <w:r w:rsidRPr="00E946BD">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96,06</w:t>
      </w:r>
      <w:r w:rsidRPr="00E946BD">
        <w:rPr>
          <w:rFonts w:ascii="Times New Roman" w:eastAsia="Calibri" w:hAnsi="Times New Roman" w:cs="Times New Roman"/>
          <w:sz w:val="28"/>
          <w:szCs w:val="28"/>
        </w:rPr>
        <w:t xml:space="preserve"> тыс. руб. в части электроэнергии в соответствии с пунктом 14 Основ ценообразования</w:t>
      </w:r>
      <w:r>
        <w:rPr>
          <w:rFonts w:ascii="Times New Roman" w:eastAsia="Calibri" w:hAnsi="Times New Roman" w:cs="Times New Roman"/>
          <w:sz w:val="28"/>
          <w:szCs w:val="28"/>
        </w:rPr>
        <w:t>;</w:t>
      </w:r>
    </w:p>
    <w:p w:rsidR="005F7474" w:rsidRPr="00BB76F6" w:rsidRDefault="005F7474" w:rsidP="005F747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BB76F6">
        <w:rPr>
          <w:rFonts w:ascii="Times New Roman" w:eastAsia="Calibri" w:hAnsi="Times New Roman" w:cs="Times New Roman"/>
          <w:sz w:val="28"/>
          <w:szCs w:val="28"/>
        </w:rPr>
        <w:t xml:space="preserve">) расходы на амортизацию основных средств снижены на </w:t>
      </w:r>
      <w:r>
        <w:rPr>
          <w:rFonts w:ascii="Times New Roman" w:eastAsia="Calibri" w:hAnsi="Times New Roman" w:cs="Times New Roman"/>
          <w:sz w:val="28"/>
          <w:szCs w:val="28"/>
        </w:rPr>
        <w:t>16,27</w:t>
      </w:r>
      <w:r w:rsidRPr="00BB76F6">
        <w:rPr>
          <w:rFonts w:ascii="Times New Roman" w:eastAsia="Calibri" w:hAnsi="Times New Roman" w:cs="Times New Roman"/>
          <w:sz w:val="28"/>
          <w:szCs w:val="28"/>
        </w:rPr>
        <w:t xml:space="preserve"> тыс. руб. в соответствии с пунктами 53, 34 Основ ценообразования</w:t>
      </w:r>
      <w:r>
        <w:rPr>
          <w:rFonts w:ascii="Times New Roman" w:eastAsia="Calibri" w:hAnsi="Times New Roman" w:cs="Times New Roman"/>
          <w:sz w:val="28"/>
          <w:szCs w:val="28"/>
        </w:rPr>
        <w:t>;</w:t>
      </w:r>
    </w:p>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Долгосрочные параметры определены Министерством: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5523E7" w:rsidRPr="005523E7" w:rsidTr="00D835E7">
        <w:trPr>
          <w:trHeight w:val="842"/>
        </w:trPr>
        <w:tc>
          <w:tcPr>
            <w:tcW w:w="1287"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Наименование</w:t>
            </w: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Год</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Базовый уровень операционных</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расходов,</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тыс. руб.</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Индекс эффективности операционных расходов,</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67" w:type="pct"/>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Удельный расход энергетических ресурсов, кВт.ч./тонну</w:t>
            </w:r>
          </w:p>
        </w:tc>
      </w:tr>
      <w:tr w:rsidR="005523E7" w:rsidRPr="005523E7" w:rsidTr="00D835E7">
        <w:trPr>
          <w:trHeight w:val="433"/>
        </w:trPr>
        <w:tc>
          <w:tcPr>
            <w:tcW w:w="1287" w:type="pct"/>
            <w:vMerge w:val="restar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lastRenderedPageBreak/>
              <w:t>Захоронение твёрдых коммунальных отходов</w:t>
            </w: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2022</w:t>
            </w:r>
          </w:p>
        </w:tc>
        <w:tc>
          <w:tcPr>
            <w:tcW w:w="1035" w:type="pct"/>
            <w:shd w:val="clear" w:color="auto" w:fill="auto"/>
            <w:vAlign w:val="center"/>
          </w:tcPr>
          <w:p w:rsidR="005523E7" w:rsidRPr="005523E7" w:rsidRDefault="00995AA7" w:rsidP="00D835E7">
            <w:pPr>
              <w:spacing w:after="0" w:line="240" w:lineRule="auto"/>
              <w:jc w:val="center"/>
              <w:rPr>
                <w:rFonts w:ascii="Times New Roman" w:eastAsia="Times New Roman" w:hAnsi="Times New Roman" w:cs="Times New Roman"/>
                <w:highlight w:val="yellow"/>
                <w:lang w:eastAsia="ru-RU"/>
              </w:rPr>
            </w:pPr>
            <w:r w:rsidRPr="00995AA7">
              <w:rPr>
                <w:rFonts w:ascii="Times New Roman" w:eastAsia="Times New Roman" w:hAnsi="Times New Roman" w:cs="Times New Roman"/>
                <w:lang w:eastAsia="ru-RU"/>
              </w:rPr>
              <w:t>5 097,13</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22"/>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2023</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510"/>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2024</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30"/>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2025</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51"/>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2026</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bl>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Default="005523E7" w:rsidP="005523E7">
      <w:pPr>
        <w:spacing w:after="0" w:line="240" w:lineRule="auto"/>
        <w:ind w:firstLine="709"/>
        <w:jc w:val="both"/>
        <w:rPr>
          <w:rFonts w:ascii="Times New Roman" w:eastAsia="Calibri" w:hAnsi="Times New Roman" w:cs="Times New Roman"/>
          <w:sz w:val="28"/>
          <w:szCs w:val="28"/>
        </w:rPr>
      </w:pPr>
      <w:r w:rsidRPr="005F7474">
        <w:rPr>
          <w:rFonts w:ascii="Times New Roman" w:eastAsia="Calibri" w:hAnsi="Times New Roman" w:cs="Times New Roman"/>
          <w:sz w:val="28"/>
          <w:szCs w:val="28"/>
        </w:rPr>
        <w:t xml:space="preserve">При корректировке необходимой валовой выручки в соответствии </w:t>
      </w:r>
      <w:r w:rsidRPr="005F7474">
        <w:rPr>
          <w:rFonts w:ascii="Times New Roman" w:eastAsia="Calibri" w:hAnsi="Times New Roman" w:cs="Times New Roman"/>
          <w:sz w:val="28"/>
          <w:szCs w:val="28"/>
        </w:rPr>
        <w:br/>
        <w:t xml:space="preserve">с формулой 17 Методических указаний учтены: операционные (подконтрольные) расходы в размере </w:t>
      </w:r>
      <w:r w:rsidR="005F7474">
        <w:rPr>
          <w:rFonts w:ascii="Times New Roman" w:eastAsia="Calibri" w:hAnsi="Times New Roman" w:cs="Times New Roman"/>
          <w:sz w:val="28"/>
          <w:szCs w:val="28"/>
        </w:rPr>
        <w:t>2 027,45</w:t>
      </w:r>
      <w:r w:rsidRPr="005F7474">
        <w:rPr>
          <w:rFonts w:ascii="Times New Roman" w:eastAsia="Calibri" w:hAnsi="Times New Roman" w:cs="Times New Roman"/>
          <w:sz w:val="28"/>
          <w:szCs w:val="28"/>
        </w:rPr>
        <w:t xml:space="preserve"> тыс. руб.; неподконтрольные расходы в размере </w:t>
      </w:r>
      <w:r w:rsidR="005F7474">
        <w:rPr>
          <w:rFonts w:ascii="Times New Roman" w:eastAsia="Calibri" w:hAnsi="Times New Roman" w:cs="Times New Roman"/>
          <w:sz w:val="28"/>
          <w:szCs w:val="28"/>
        </w:rPr>
        <w:t>251,52</w:t>
      </w:r>
      <w:r w:rsidRPr="005F7474">
        <w:rPr>
          <w:rFonts w:ascii="Times New Roman" w:eastAsia="Calibri" w:hAnsi="Times New Roman" w:cs="Times New Roman"/>
          <w:sz w:val="28"/>
          <w:szCs w:val="28"/>
        </w:rPr>
        <w:t xml:space="preserve"> тыс. руб.;</w:t>
      </w:r>
      <w:r w:rsidRPr="005F7474">
        <w:t xml:space="preserve"> </w:t>
      </w:r>
      <w:r w:rsidRPr="005F7474">
        <w:rPr>
          <w:rFonts w:ascii="Times New Roman" w:eastAsia="Calibri" w:hAnsi="Times New Roman" w:cs="Times New Roman"/>
          <w:sz w:val="28"/>
          <w:szCs w:val="28"/>
        </w:rPr>
        <w:t xml:space="preserve">расходы на амортизацию основных средств и нематериальных активов в размере </w:t>
      </w:r>
      <w:r w:rsidR="005F7474">
        <w:rPr>
          <w:rFonts w:ascii="Times New Roman" w:eastAsia="Calibri" w:hAnsi="Times New Roman" w:cs="Times New Roman"/>
          <w:sz w:val="28"/>
          <w:szCs w:val="28"/>
        </w:rPr>
        <w:t>25,00</w:t>
      </w:r>
      <w:r w:rsidRPr="005F7474">
        <w:rPr>
          <w:rFonts w:ascii="Times New Roman" w:eastAsia="Calibri" w:hAnsi="Times New Roman" w:cs="Times New Roman"/>
          <w:sz w:val="28"/>
          <w:szCs w:val="28"/>
        </w:rPr>
        <w:t xml:space="preserve"> тыс. руб., расчетная предпринимательская прибыль в размере </w:t>
      </w:r>
      <w:r w:rsidR="005F7474">
        <w:rPr>
          <w:rFonts w:ascii="Times New Roman" w:eastAsia="Calibri" w:hAnsi="Times New Roman" w:cs="Times New Roman"/>
          <w:sz w:val="28"/>
          <w:szCs w:val="28"/>
        </w:rPr>
        <w:t>111,07</w:t>
      </w:r>
      <w:r w:rsidRPr="005F7474">
        <w:rPr>
          <w:rFonts w:ascii="Times New Roman" w:eastAsia="Calibri" w:hAnsi="Times New Roman" w:cs="Times New Roman"/>
          <w:sz w:val="28"/>
          <w:szCs w:val="28"/>
        </w:rPr>
        <w:t xml:space="preserve"> тыс. руб.; фактический объем реализации </w:t>
      </w:r>
      <w:r w:rsidR="005F7474">
        <w:rPr>
          <w:rFonts w:ascii="Times New Roman" w:eastAsia="Calibri" w:hAnsi="Times New Roman" w:cs="Times New Roman"/>
          <w:sz w:val="28"/>
          <w:szCs w:val="28"/>
        </w:rPr>
        <w:t xml:space="preserve">17 484 </w:t>
      </w:r>
      <w:r w:rsidRPr="005F7474">
        <w:rPr>
          <w:rFonts w:ascii="Times New Roman" w:eastAsia="Calibri" w:hAnsi="Times New Roman" w:cs="Times New Roman"/>
          <w:sz w:val="28"/>
          <w:szCs w:val="28"/>
        </w:rPr>
        <w:t xml:space="preserve">куб. м. за 2020 г., а также тарифы, действующие </w:t>
      </w:r>
      <w:r w:rsidRPr="005F7474">
        <w:rPr>
          <w:rFonts w:ascii="Times New Roman" w:eastAsia="Calibri" w:hAnsi="Times New Roman" w:cs="Times New Roman"/>
          <w:sz w:val="28"/>
          <w:szCs w:val="28"/>
        </w:rPr>
        <w:br/>
        <w:t>в течение 2020 года согласно приказу Министерства от 7 ноября 2018 г. № 8</w:t>
      </w:r>
      <w:r w:rsidR="005F7474" w:rsidRPr="005F7474">
        <w:rPr>
          <w:rFonts w:ascii="Times New Roman" w:eastAsia="Calibri" w:hAnsi="Times New Roman" w:cs="Times New Roman"/>
          <w:sz w:val="28"/>
          <w:szCs w:val="28"/>
        </w:rPr>
        <w:t>0</w:t>
      </w:r>
      <w:r w:rsidRPr="005F7474">
        <w:rPr>
          <w:rFonts w:ascii="Times New Roman" w:eastAsia="Calibri" w:hAnsi="Times New Roman" w:cs="Times New Roman"/>
          <w:sz w:val="28"/>
          <w:szCs w:val="28"/>
        </w:rPr>
        <w:t> т. Размер корректировки определен в размере -</w:t>
      </w:r>
      <w:r w:rsidR="005F7474">
        <w:rPr>
          <w:rFonts w:ascii="Times New Roman" w:eastAsia="Calibri" w:hAnsi="Times New Roman" w:cs="Times New Roman"/>
          <w:sz w:val="28"/>
          <w:szCs w:val="28"/>
        </w:rPr>
        <w:t>2 506,83</w:t>
      </w:r>
      <w:r w:rsidRPr="005F7474">
        <w:rPr>
          <w:rFonts w:ascii="Times New Roman" w:eastAsia="Calibri" w:hAnsi="Times New Roman" w:cs="Times New Roman"/>
          <w:sz w:val="28"/>
          <w:szCs w:val="28"/>
        </w:rPr>
        <w:t xml:space="preserve"> тыс. руб.</w:t>
      </w:r>
    </w:p>
    <w:p w:rsidR="005F7474" w:rsidRPr="008B64DC" w:rsidRDefault="005F7474" w:rsidP="005F7474">
      <w:pPr>
        <w:spacing w:after="0" w:line="240" w:lineRule="auto"/>
        <w:ind w:firstLine="709"/>
        <w:jc w:val="both"/>
        <w:rPr>
          <w:rFonts w:ascii="Times New Roman" w:eastAsia="Calibri" w:hAnsi="Times New Roman" w:cs="Times New Roman"/>
          <w:sz w:val="28"/>
          <w:szCs w:val="28"/>
        </w:rPr>
      </w:pPr>
      <w:r w:rsidRPr="003D435F">
        <w:rPr>
          <w:rFonts w:ascii="Times New Roman" w:eastAsia="Calibri" w:hAnsi="Times New Roman" w:cs="Times New Roman"/>
          <w:sz w:val="28"/>
          <w:szCs w:val="28"/>
        </w:rPr>
        <w:t>В целях сглаживания, корректировка выручки учтена на 2022-202</w:t>
      </w:r>
      <w:r>
        <w:rPr>
          <w:rFonts w:ascii="Times New Roman" w:eastAsia="Calibri" w:hAnsi="Times New Roman" w:cs="Times New Roman"/>
          <w:sz w:val="28"/>
          <w:szCs w:val="28"/>
        </w:rPr>
        <w:t>6</w:t>
      </w:r>
      <w:r w:rsidRPr="003D435F">
        <w:rPr>
          <w:rFonts w:ascii="Times New Roman" w:eastAsia="Calibri" w:hAnsi="Times New Roman" w:cs="Times New Roman"/>
          <w:sz w:val="28"/>
          <w:szCs w:val="28"/>
        </w:rPr>
        <w:t xml:space="preserve"> годы.</w:t>
      </w:r>
      <w:r w:rsidRPr="008B64DC">
        <w:rPr>
          <w:rFonts w:ascii="Times New Roman" w:eastAsia="Calibri" w:hAnsi="Times New Roman" w:cs="Times New Roman"/>
          <w:sz w:val="28"/>
          <w:szCs w:val="28"/>
        </w:rPr>
        <w:t xml:space="preserve"> </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В результате проведенной экспертизе необходимая валовая выручка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составят:</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5523E7" w:rsidRPr="005523E7" w:rsidTr="00D835E7">
        <w:trPr>
          <w:trHeight w:val="300"/>
        </w:trPr>
        <w:tc>
          <w:tcPr>
            <w:tcW w:w="557"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w:t>
            </w:r>
            <w:r w:rsidRPr="005523E7">
              <w:rPr>
                <w:rFonts w:ascii="Times New Roman" w:eastAsia="Times New Roman" w:hAnsi="Times New Roman" w:cs="Times New Roman"/>
                <w:b/>
                <w:bCs/>
                <w:sz w:val="20"/>
                <w:szCs w:val="20"/>
                <w:lang w:eastAsia="ru-RU"/>
              </w:rPr>
              <w:br/>
              <w:t>п.п.</w:t>
            </w:r>
          </w:p>
        </w:tc>
        <w:tc>
          <w:tcPr>
            <w:tcW w:w="2552"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Наименование расхода</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Ед. изме-рения</w:t>
            </w:r>
          </w:p>
        </w:tc>
        <w:tc>
          <w:tcPr>
            <w:tcW w:w="1984" w:type="dxa"/>
            <w:gridSpan w:val="2"/>
            <w:tcBorders>
              <w:top w:val="single" w:sz="8" w:space="0" w:color="auto"/>
              <w:left w:val="nil"/>
              <w:bottom w:val="single" w:sz="4"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2022 год</w:t>
            </w:r>
          </w:p>
        </w:tc>
        <w:tc>
          <w:tcPr>
            <w:tcW w:w="993" w:type="dxa"/>
            <w:tcBorders>
              <w:top w:val="single" w:sz="8" w:space="0" w:color="auto"/>
              <w:left w:val="single" w:sz="4"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2023 год</w:t>
            </w:r>
          </w:p>
        </w:tc>
        <w:tc>
          <w:tcPr>
            <w:tcW w:w="992" w:type="dxa"/>
            <w:tcBorders>
              <w:top w:val="single" w:sz="8" w:space="0" w:color="auto"/>
              <w:left w:val="nil"/>
              <w:bottom w:val="single" w:sz="4"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2024 год</w:t>
            </w:r>
          </w:p>
        </w:tc>
        <w:tc>
          <w:tcPr>
            <w:tcW w:w="992" w:type="dxa"/>
            <w:tcBorders>
              <w:top w:val="single" w:sz="8" w:space="0" w:color="auto"/>
              <w:left w:val="single" w:sz="4"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2025 год</w:t>
            </w:r>
          </w:p>
        </w:tc>
        <w:tc>
          <w:tcPr>
            <w:tcW w:w="992" w:type="dxa"/>
            <w:tcBorders>
              <w:top w:val="single" w:sz="8" w:space="0" w:color="auto"/>
              <w:left w:val="nil"/>
              <w:bottom w:val="single" w:sz="4" w:space="0" w:color="auto"/>
              <w:right w:val="single" w:sz="8"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2026 год</w:t>
            </w:r>
          </w:p>
        </w:tc>
      </w:tr>
      <w:tr w:rsidR="005523E7" w:rsidRPr="005523E7" w:rsidTr="00D835E7">
        <w:trPr>
          <w:trHeight w:val="300"/>
        </w:trPr>
        <w:tc>
          <w:tcPr>
            <w:tcW w:w="557" w:type="dxa"/>
            <w:vMerge/>
            <w:tcBorders>
              <w:top w:val="single" w:sz="8" w:space="0" w:color="auto"/>
              <w:left w:val="single" w:sz="8" w:space="0" w:color="auto"/>
              <w:bottom w:val="single" w:sz="4" w:space="0" w:color="000000"/>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8" w:space="0" w:color="auto"/>
              <w:left w:val="single" w:sz="4" w:space="0" w:color="auto"/>
              <w:bottom w:val="single" w:sz="8" w:space="0" w:color="auto"/>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992" w:type="dxa"/>
            <w:tcBorders>
              <w:top w:val="nil"/>
              <w:left w:val="nil"/>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01.01.</w:t>
            </w:r>
          </w:p>
        </w:tc>
        <w:tc>
          <w:tcPr>
            <w:tcW w:w="992" w:type="dxa"/>
            <w:tcBorders>
              <w:top w:val="nil"/>
              <w:left w:val="nil"/>
              <w:bottom w:val="single" w:sz="8"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3" w:type="dxa"/>
            <w:tcBorders>
              <w:top w:val="nil"/>
              <w:left w:val="single" w:sz="4" w:space="0" w:color="auto"/>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single" w:sz="4" w:space="0" w:color="auto"/>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single" w:sz="8"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r>
    </w:tbl>
    <w:p w:rsidR="005523E7" w:rsidRPr="005523E7" w:rsidRDefault="005523E7" w:rsidP="005523E7">
      <w:pPr>
        <w:spacing w:after="0"/>
        <w:rPr>
          <w:sz w:val="4"/>
          <w:szCs w:val="4"/>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5523E7" w:rsidRPr="005523E7" w:rsidTr="00D835E7">
        <w:trPr>
          <w:trHeight w:val="315"/>
          <w:tblHeader/>
        </w:trPr>
        <w:tc>
          <w:tcPr>
            <w:tcW w:w="557" w:type="dxa"/>
            <w:tcBorders>
              <w:top w:val="single" w:sz="8" w:space="0" w:color="auto"/>
              <w:left w:val="single" w:sz="8"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1</w:t>
            </w:r>
          </w:p>
        </w:tc>
        <w:tc>
          <w:tcPr>
            <w:tcW w:w="2552"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w:t>
            </w:r>
          </w:p>
        </w:tc>
        <w:tc>
          <w:tcPr>
            <w:tcW w:w="851"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3</w:t>
            </w:r>
          </w:p>
        </w:tc>
        <w:tc>
          <w:tcPr>
            <w:tcW w:w="992"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4</w:t>
            </w:r>
          </w:p>
        </w:tc>
        <w:tc>
          <w:tcPr>
            <w:tcW w:w="992" w:type="dxa"/>
            <w:tcBorders>
              <w:top w:val="single" w:sz="8" w:space="0" w:color="auto"/>
              <w:left w:val="nil"/>
              <w:bottom w:val="single" w:sz="4" w:space="0" w:color="auto"/>
              <w:right w:val="nil"/>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6</w:t>
            </w:r>
          </w:p>
        </w:tc>
        <w:tc>
          <w:tcPr>
            <w:tcW w:w="992" w:type="dxa"/>
            <w:tcBorders>
              <w:top w:val="single" w:sz="4" w:space="0" w:color="auto"/>
              <w:left w:val="nil"/>
              <w:bottom w:val="single" w:sz="4" w:space="0" w:color="auto"/>
              <w:right w:val="nil"/>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8</w:t>
            </w:r>
          </w:p>
        </w:tc>
        <w:tc>
          <w:tcPr>
            <w:tcW w:w="992" w:type="dxa"/>
            <w:tcBorders>
              <w:top w:val="single" w:sz="4" w:space="0" w:color="auto"/>
              <w:left w:val="nil"/>
              <w:bottom w:val="single" w:sz="4" w:space="0" w:color="auto"/>
              <w:right w:val="single" w:sz="8"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9</w:t>
            </w:r>
          </w:p>
        </w:tc>
      </w:tr>
      <w:tr w:rsidR="00995AA7" w:rsidRPr="005523E7" w:rsidTr="00995AA7">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w:t>
            </w:r>
          </w:p>
        </w:tc>
        <w:tc>
          <w:tcPr>
            <w:tcW w:w="2552" w:type="dxa"/>
            <w:tcBorders>
              <w:top w:val="nil"/>
              <w:left w:val="nil"/>
              <w:bottom w:val="single" w:sz="4" w:space="0" w:color="auto"/>
              <w:right w:val="single" w:sz="4" w:space="0" w:color="auto"/>
            </w:tcBorders>
            <w:shd w:val="clear" w:color="auto" w:fill="auto"/>
            <w:hideMark/>
          </w:tcPr>
          <w:p w:rsidR="00995AA7" w:rsidRPr="005523E7" w:rsidRDefault="00995AA7" w:rsidP="00995AA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Операционные (подконтрольные)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2 361,11</w:t>
            </w:r>
          </w:p>
        </w:tc>
        <w:tc>
          <w:tcPr>
            <w:tcW w:w="992" w:type="dxa"/>
            <w:tcBorders>
              <w:top w:val="nil"/>
              <w:left w:val="nil"/>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5 097,13</w:t>
            </w:r>
          </w:p>
        </w:tc>
        <w:tc>
          <w:tcPr>
            <w:tcW w:w="993" w:type="dxa"/>
            <w:tcBorders>
              <w:top w:val="nil"/>
              <w:left w:val="nil"/>
              <w:bottom w:val="single" w:sz="4" w:space="0" w:color="auto"/>
              <w:right w:val="nil"/>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5 248,01</w:t>
            </w:r>
          </w:p>
        </w:tc>
        <w:tc>
          <w:tcPr>
            <w:tcW w:w="992" w:type="dxa"/>
            <w:tcBorders>
              <w:top w:val="nil"/>
              <w:left w:val="single" w:sz="4" w:space="0" w:color="auto"/>
              <w:bottom w:val="single" w:sz="4" w:space="0" w:color="auto"/>
              <w:right w:val="nil"/>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5 403,35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5 563,29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5 727,96</w:t>
            </w:r>
          </w:p>
        </w:tc>
      </w:tr>
      <w:tr w:rsidR="00995AA7" w:rsidRPr="005523E7" w:rsidTr="00995AA7">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2</w:t>
            </w:r>
          </w:p>
        </w:tc>
        <w:tc>
          <w:tcPr>
            <w:tcW w:w="2552" w:type="dxa"/>
            <w:tcBorders>
              <w:top w:val="nil"/>
              <w:left w:val="nil"/>
              <w:bottom w:val="single" w:sz="4" w:space="0" w:color="auto"/>
              <w:right w:val="single" w:sz="4" w:space="0" w:color="auto"/>
            </w:tcBorders>
            <w:shd w:val="clear" w:color="auto" w:fill="auto"/>
            <w:hideMark/>
          </w:tcPr>
          <w:p w:rsidR="00995AA7" w:rsidRPr="005523E7" w:rsidRDefault="00995AA7" w:rsidP="00995AA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Неподконтрольные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220,62</w:t>
            </w:r>
          </w:p>
        </w:tc>
        <w:tc>
          <w:tcPr>
            <w:tcW w:w="992" w:type="dxa"/>
            <w:tcBorders>
              <w:top w:val="nil"/>
              <w:left w:val="nil"/>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183,58</w:t>
            </w:r>
          </w:p>
        </w:tc>
        <w:tc>
          <w:tcPr>
            <w:tcW w:w="993" w:type="dxa"/>
            <w:tcBorders>
              <w:top w:val="nil"/>
              <w:left w:val="nil"/>
              <w:bottom w:val="single" w:sz="4" w:space="0" w:color="auto"/>
              <w:right w:val="nil"/>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258,59</w:t>
            </w:r>
          </w:p>
        </w:tc>
        <w:tc>
          <w:tcPr>
            <w:tcW w:w="992" w:type="dxa"/>
            <w:tcBorders>
              <w:top w:val="nil"/>
              <w:left w:val="single" w:sz="4" w:space="0" w:color="auto"/>
              <w:bottom w:val="single" w:sz="4" w:space="0" w:color="auto"/>
              <w:right w:val="nil"/>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261,36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264,22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267,18</w:t>
            </w:r>
          </w:p>
        </w:tc>
      </w:tr>
      <w:tr w:rsidR="00995AA7" w:rsidRPr="005523E7" w:rsidTr="00995AA7">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3</w:t>
            </w:r>
          </w:p>
        </w:tc>
        <w:tc>
          <w:tcPr>
            <w:tcW w:w="2552" w:type="dxa"/>
            <w:tcBorders>
              <w:top w:val="nil"/>
              <w:left w:val="nil"/>
              <w:bottom w:val="single" w:sz="4" w:space="0" w:color="auto"/>
              <w:right w:val="single" w:sz="4" w:space="0" w:color="auto"/>
            </w:tcBorders>
            <w:shd w:val="clear" w:color="auto" w:fill="auto"/>
            <w:hideMark/>
          </w:tcPr>
          <w:p w:rsidR="00995AA7" w:rsidRPr="005523E7" w:rsidRDefault="00995AA7" w:rsidP="00995AA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851" w:type="dxa"/>
            <w:tcBorders>
              <w:top w:val="nil"/>
              <w:left w:val="nil"/>
              <w:bottom w:val="single" w:sz="4" w:space="0" w:color="auto"/>
              <w:right w:val="single" w:sz="4" w:space="0" w:color="auto"/>
            </w:tcBorders>
            <w:shd w:val="clear" w:color="auto" w:fill="auto"/>
            <w:noWrap/>
            <w:vAlign w:val="center"/>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25,24</w:t>
            </w:r>
          </w:p>
        </w:tc>
        <w:tc>
          <w:tcPr>
            <w:tcW w:w="993" w:type="dxa"/>
            <w:tcBorders>
              <w:top w:val="nil"/>
              <w:left w:val="nil"/>
              <w:bottom w:val="single" w:sz="4" w:space="0" w:color="auto"/>
              <w:right w:val="nil"/>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26,25</w:t>
            </w:r>
          </w:p>
        </w:tc>
        <w:tc>
          <w:tcPr>
            <w:tcW w:w="992" w:type="dxa"/>
            <w:tcBorders>
              <w:top w:val="nil"/>
              <w:left w:val="single" w:sz="4" w:space="0" w:color="auto"/>
              <w:bottom w:val="single" w:sz="4" w:space="0" w:color="auto"/>
              <w:right w:val="nil"/>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27,30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28,39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29,52</w:t>
            </w:r>
          </w:p>
        </w:tc>
      </w:tr>
      <w:tr w:rsidR="00995AA7" w:rsidRPr="005523E7" w:rsidTr="00995AA7">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4</w:t>
            </w:r>
          </w:p>
        </w:tc>
        <w:tc>
          <w:tcPr>
            <w:tcW w:w="2552" w:type="dxa"/>
            <w:tcBorders>
              <w:top w:val="nil"/>
              <w:left w:val="nil"/>
              <w:bottom w:val="single" w:sz="4" w:space="0" w:color="auto"/>
              <w:right w:val="single" w:sz="4" w:space="0" w:color="auto"/>
            </w:tcBorders>
            <w:shd w:val="clear" w:color="auto" w:fill="auto"/>
            <w:hideMark/>
          </w:tcPr>
          <w:p w:rsidR="00995AA7" w:rsidRPr="005523E7" w:rsidRDefault="00995AA7" w:rsidP="00995AA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851" w:type="dxa"/>
            <w:tcBorders>
              <w:top w:val="nil"/>
              <w:left w:val="nil"/>
              <w:bottom w:val="single" w:sz="4" w:space="0" w:color="auto"/>
              <w:right w:val="single" w:sz="4" w:space="0" w:color="auto"/>
            </w:tcBorders>
            <w:shd w:val="clear" w:color="auto" w:fill="auto"/>
            <w:noWrap/>
            <w:vAlign w:val="center"/>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93,50</w:t>
            </w:r>
          </w:p>
        </w:tc>
        <w:tc>
          <w:tcPr>
            <w:tcW w:w="992" w:type="dxa"/>
            <w:tcBorders>
              <w:top w:val="nil"/>
              <w:left w:val="nil"/>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64,23</w:t>
            </w:r>
          </w:p>
        </w:tc>
        <w:tc>
          <w:tcPr>
            <w:tcW w:w="993" w:type="dxa"/>
            <w:tcBorders>
              <w:top w:val="nil"/>
              <w:left w:val="nil"/>
              <w:bottom w:val="single" w:sz="4" w:space="0" w:color="auto"/>
              <w:right w:val="nil"/>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64,23</w:t>
            </w:r>
          </w:p>
        </w:tc>
        <w:tc>
          <w:tcPr>
            <w:tcW w:w="992" w:type="dxa"/>
            <w:tcBorders>
              <w:top w:val="nil"/>
              <w:left w:val="single" w:sz="4" w:space="0" w:color="auto"/>
              <w:bottom w:val="single" w:sz="4" w:space="0" w:color="auto"/>
              <w:right w:val="nil"/>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64,23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64,23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64,23</w:t>
            </w:r>
          </w:p>
        </w:tc>
      </w:tr>
      <w:tr w:rsidR="00995AA7" w:rsidRPr="005523E7" w:rsidTr="00995AA7">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5</w:t>
            </w:r>
          </w:p>
        </w:tc>
        <w:tc>
          <w:tcPr>
            <w:tcW w:w="2552" w:type="dxa"/>
            <w:tcBorders>
              <w:top w:val="nil"/>
              <w:left w:val="nil"/>
              <w:bottom w:val="single" w:sz="4" w:space="0" w:color="auto"/>
              <w:right w:val="single" w:sz="4" w:space="0" w:color="auto"/>
            </w:tcBorders>
            <w:shd w:val="clear" w:color="auto" w:fill="auto"/>
            <w:hideMark/>
          </w:tcPr>
          <w:p w:rsidR="00995AA7" w:rsidRPr="005523E7" w:rsidRDefault="00995AA7" w:rsidP="00995AA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Нормативная прибыль</w:t>
            </w:r>
          </w:p>
        </w:tc>
        <w:tc>
          <w:tcPr>
            <w:tcW w:w="851" w:type="dxa"/>
            <w:tcBorders>
              <w:top w:val="nil"/>
              <w:left w:val="nil"/>
              <w:bottom w:val="single" w:sz="4" w:space="0" w:color="auto"/>
              <w:right w:val="single" w:sz="4" w:space="0" w:color="auto"/>
            </w:tcBorders>
            <w:shd w:val="clear" w:color="auto" w:fill="auto"/>
            <w:noWrap/>
            <w:vAlign w:val="center"/>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0,00</w:t>
            </w:r>
          </w:p>
        </w:tc>
      </w:tr>
      <w:tr w:rsidR="00995AA7" w:rsidRPr="005523E7" w:rsidTr="00995AA7">
        <w:trPr>
          <w:trHeight w:val="300"/>
        </w:trPr>
        <w:tc>
          <w:tcPr>
            <w:tcW w:w="557" w:type="dxa"/>
            <w:tcBorders>
              <w:top w:val="single" w:sz="8" w:space="0" w:color="auto"/>
              <w:left w:val="single" w:sz="8" w:space="0" w:color="auto"/>
              <w:bottom w:val="single" w:sz="4" w:space="0" w:color="auto"/>
              <w:right w:val="single" w:sz="4" w:space="0" w:color="auto"/>
            </w:tcBorders>
            <w:shd w:val="clear" w:color="auto" w:fill="auto"/>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6</w:t>
            </w:r>
          </w:p>
        </w:tc>
        <w:tc>
          <w:tcPr>
            <w:tcW w:w="2552" w:type="dxa"/>
            <w:tcBorders>
              <w:top w:val="single" w:sz="8" w:space="0" w:color="auto"/>
              <w:left w:val="nil"/>
              <w:bottom w:val="single" w:sz="4" w:space="0" w:color="auto"/>
              <w:right w:val="single" w:sz="4" w:space="0" w:color="auto"/>
            </w:tcBorders>
            <w:shd w:val="clear" w:color="auto" w:fill="auto"/>
            <w:hideMark/>
          </w:tcPr>
          <w:p w:rsidR="00995AA7" w:rsidRPr="005523E7" w:rsidRDefault="00995AA7" w:rsidP="00995AA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Расчетная предпринимательская прибыль</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125,42</w:t>
            </w:r>
          </w:p>
        </w:tc>
        <w:tc>
          <w:tcPr>
            <w:tcW w:w="992" w:type="dxa"/>
            <w:tcBorders>
              <w:top w:val="nil"/>
              <w:left w:val="nil"/>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263,22</w:t>
            </w:r>
          </w:p>
        </w:tc>
        <w:tc>
          <w:tcPr>
            <w:tcW w:w="993" w:type="dxa"/>
            <w:tcBorders>
              <w:top w:val="nil"/>
              <w:left w:val="nil"/>
              <w:bottom w:val="single" w:sz="4" w:space="0" w:color="auto"/>
              <w:right w:val="nil"/>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270,98</w:t>
            </w:r>
          </w:p>
        </w:tc>
        <w:tc>
          <w:tcPr>
            <w:tcW w:w="992" w:type="dxa"/>
            <w:tcBorders>
              <w:top w:val="nil"/>
              <w:left w:val="single" w:sz="4" w:space="0" w:color="auto"/>
              <w:bottom w:val="single" w:sz="4" w:space="0" w:color="auto"/>
              <w:right w:val="nil"/>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278,94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287,13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295,57</w:t>
            </w:r>
          </w:p>
        </w:tc>
      </w:tr>
      <w:tr w:rsidR="005523E7" w:rsidRPr="005523E7" w:rsidTr="00D835E7">
        <w:trPr>
          <w:trHeight w:val="9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7</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5523E7" w:rsidRPr="005523E7" w:rsidTr="00D835E7">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8</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995AA7" w:rsidRPr="005523E7" w:rsidTr="00995AA7">
        <w:trPr>
          <w:trHeight w:val="1200"/>
        </w:trPr>
        <w:tc>
          <w:tcPr>
            <w:tcW w:w="557" w:type="dxa"/>
            <w:tcBorders>
              <w:top w:val="nil"/>
              <w:left w:val="single" w:sz="8" w:space="0" w:color="auto"/>
              <w:bottom w:val="single" w:sz="4" w:space="0" w:color="auto"/>
              <w:right w:val="single" w:sz="4" w:space="0" w:color="auto"/>
            </w:tcBorders>
            <w:shd w:val="clear" w:color="auto" w:fill="auto"/>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lastRenderedPageBreak/>
              <w:t>9</w:t>
            </w:r>
          </w:p>
        </w:tc>
        <w:tc>
          <w:tcPr>
            <w:tcW w:w="2552" w:type="dxa"/>
            <w:tcBorders>
              <w:top w:val="nil"/>
              <w:left w:val="nil"/>
              <w:bottom w:val="single" w:sz="4" w:space="0" w:color="auto"/>
              <w:right w:val="single" w:sz="4" w:space="0" w:color="auto"/>
            </w:tcBorders>
            <w:shd w:val="clear" w:color="auto" w:fill="auto"/>
            <w:hideMark/>
          </w:tcPr>
          <w:p w:rsidR="00995AA7" w:rsidRPr="005523E7" w:rsidRDefault="00995AA7" w:rsidP="00995AA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851" w:type="dxa"/>
            <w:tcBorders>
              <w:top w:val="nil"/>
              <w:left w:val="nil"/>
              <w:bottom w:val="single" w:sz="4" w:space="0" w:color="auto"/>
              <w:right w:val="single" w:sz="4" w:space="0" w:color="auto"/>
            </w:tcBorders>
            <w:shd w:val="clear" w:color="auto" w:fill="auto"/>
            <w:noWrap/>
            <w:vAlign w:val="center"/>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220,09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-501,37</w:t>
            </w:r>
          </w:p>
        </w:tc>
        <w:tc>
          <w:tcPr>
            <w:tcW w:w="993" w:type="dxa"/>
            <w:tcBorders>
              <w:top w:val="single" w:sz="4" w:space="0" w:color="auto"/>
              <w:left w:val="nil"/>
              <w:bottom w:val="single" w:sz="4" w:space="0" w:color="auto"/>
              <w:right w:val="nil"/>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-501,37</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-501,37</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-501,37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-501,37</w:t>
            </w:r>
          </w:p>
        </w:tc>
      </w:tr>
      <w:tr w:rsidR="005523E7" w:rsidRPr="005523E7" w:rsidTr="00D835E7">
        <w:trPr>
          <w:trHeight w:val="21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10</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5523E7" w:rsidRPr="005523E7" w:rsidTr="00995AA7">
        <w:trPr>
          <w:trHeight w:val="2328"/>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11</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НВВ с учетом степени исполнения регулируемой организацией обязательств производственной программы регулируемой организации при недостижении регулируемой организацией показателей эффективности</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r>
      <w:tr w:rsidR="00995AA7" w:rsidRPr="005523E7" w:rsidTr="00995AA7">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12</w:t>
            </w:r>
          </w:p>
        </w:tc>
        <w:tc>
          <w:tcPr>
            <w:tcW w:w="2552" w:type="dxa"/>
            <w:tcBorders>
              <w:top w:val="nil"/>
              <w:left w:val="nil"/>
              <w:bottom w:val="single" w:sz="4" w:space="0" w:color="auto"/>
              <w:right w:val="single" w:sz="4" w:space="0" w:color="auto"/>
            </w:tcBorders>
            <w:shd w:val="clear" w:color="auto" w:fill="auto"/>
            <w:hideMark/>
          </w:tcPr>
          <w:p w:rsidR="00995AA7" w:rsidRPr="005523E7" w:rsidRDefault="00995AA7" w:rsidP="00995AA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ИТОГО необходимая валовая выручка</w:t>
            </w:r>
          </w:p>
        </w:tc>
        <w:tc>
          <w:tcPr>
            <w:tcW w:w="851" w:type="dxa"/>
            <w:tcBorders>
              <w:top w:val="nil"/>
              <w:left w:val="nil"/>
              <w:bottom w:val="single" w:sz="4" w:space="0" w:color="auto"/>
              <w:right w:val="single" w:sz="4" w:space="0" w:color="auto"/>
            </w:tcBorders>
            <w:shd w:val="clear" w:color="auto" w:fill="auto"/>
            <w:noWrap/>
            <w:vAlign w:val="center"/>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3 020,74</w:t>
            </w:r>
          </w:p>
        </w:tc>
        <w:tc>
          <w:tcPr>
            <w:tcW w:w="992" w:type="dxa"/>
            <w:tcBorders>
              <w:top w:val="nil"/>
              <w:left w:val="nil"/>
              <w:bottom w:val="single" w:sz="4" w:space="0" w:color="auto"/>
              <w:right w:val="single" w:sz="4" w:space="0" w:color="auto"/>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5 132,04</w:t>
            </w:r>
          </w:p>
        </w:tc>
        <w:tc>
          <w:tcPr>
            <w:tcW w:w="993" w:type="dxa"/>
            <w:tcBorders>
              <w:top w:val="nil"/>
              <w:left w:val="nil"/>
              <w:bottom w:val="single" w:sz="4" w:space="0" w:color="auto"/>
              <w:right w:val="nil"/>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5 366,69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5 533,81</w:t>
            </w:r>
          </w:p>
        </w:tc>
        <w:tc>
          <w:tcPr>
            <w:tcW w:w="992" w:type="dxa"/>
            <w:tcBorders>
              <w:top w:val="nil"/>
              <w:left w:val="nil"/>
              <w:bottom w:val="single" w:sz="4" w:space="0" w:color="auto"/>
              <w:right w:val="nil"/>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5 705,89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5 883,10</w:t>
            </w:r>
          </w:p>
        </w:tc>
      </w:tr>
      <w:tr w:rsidR="00995AA7" w:rsidRPr="005523E7" w:rsidTr="00995AA7">
        <w:trPr>
          <w:trHeight w:val="915"/>
        </w:trPr>
        <w:tc>
          <w:tcPr>
            <w:tcW w:w="557" w:type="dxa"/>
            <w:tcBorders>
              <w:top w:val="nil"/>
              <w:left w:val="single" w:sz="8" w:space="0" w:color="auto"/>
              <w:bottom w:val="nil"/>
              <w:right w:val="single" w:sz="4" w:space="0" w:color="auto"/>
            </w:tcBorders>
            <w:shd w:val="clear" w:color="auto" w:fill="auto"/>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13</w:t>
            </w:r>
          </w:p>
        </w:tc>
        <w:tc>
          <w:tcPr>
            <w:tcW w:w="2552" w:type="dxa"/>
            <w:tcBorders>
              <w:top w:val="nil"/>
              <w:left w:val="nil"/>
              <w:bottom w:val="nil"/>
              <w:right w:val="single" w:sz="4" w:space="0" w:color="auto"/>
            </w:tcBorders>
            <w:shd w:val="clear" w:color="auto" w:fill="auto"/>
            <w:hideMark/>
          </w:tcPr>
          <w:p w:rsidR="00995AA7" w:rsidRPr="005523E7" w:rsidRDefault="00995AA7" w:rsidP="00995AA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Объем (масса)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тонн</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1,205</w:t>
            </w:r>
          </w:p>
        </w:tc>
        <w:tc>
          <w:tcPr>
            <w:tcW w:w="992" w:type="dxa"/>
            <w:tcBorders>
              <w:top w:val="nil"/>
              <w:left w:val="nil"/>
              <w:bottom w:val="single" w:sz="4" w:space="0" w:color="auto"/>
              <w:right w:val="single" w:sz="4" w:space="0" w:color="auto"/>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2,600</w:t>
            </w:r>
          </w:p>
        </w:tc>
        <w:tc>
          <w:tcPr>
            <w:tcW w:w="993" w:type="dxa"/>
            <w:tcBorders>
              <w:top w:val="nil"/>
              <w:left w:val="nil"/>
              <w:bottom w:val="single" w:sz="4" w:space="0" w:color="auto"/>
              <w:right w:val="single" w:sz="4" w:space="0" w:color="auto"/>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2,600</w:t>
            </w:r>
          </w:p>
        </w:tc>
        <w:tc>
          <w:tcPr>
            <w:tcW w:w="992" w:type="dxa"/>
            <w:tcBorders>
              <w:top w:val="nil"/>
              <w:left w:val="nil"/>
              <w:bottom w:val="single" w:sz="4" w:space="0" w:color="auto"/>
              <w:right w:val="nil"/>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2,600</w:t>
            </w:r>
          </w:p>
        </w:tc>
        <w:tc>
          <w:tcPr>
            <w:tcW w:w="992" w:type="dxa"/>
            <w:tcBorders>
              <w:top w:val="nil"/>
              <w:left w:val="single" w:sz="4" w:space="0" w:color="auto"/>
              <w:bottom w:val="single" w:sz="4" w:space="0" w:color="auto"/>
              <w:right w:val="nil"/>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2,600</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2,600</w:t>
            </w:r>
          </w:p>
        </w:tc>
      </w:tr>
      <w:tr w:rsidR="00995AA7" w:rsidRPr="005523E7" w:rsidTr="00995AA7">
        <w:trPr>
          <w:trHeight w:val="915"/>
        </w:trPr>
        <w:tc>
          <w:tcPr>
            <w:tcW w:w="557" w:type="dxa"/>
            <w:tcBorders>
              <w:top w:val="single" w:sz="8" w:space="0" w:color="auto"/>
              <w:left w:val="single" w:sz="8" w:space="0" w:color="auto"/>
              <w:bottom w:val="single" w:sz="8" w:space="0" w:color="auto"/>
              <w:right w:val="single" w:sz="4" w:space="0" w:color="auto"/>
            </w:tcBorders>
            <w:shd w:val="clear" w:color="auto" w:fill="auto"/>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14</w:t>
            </w:r>
          </w:p>
        </w:tc>
        <w:tc>
          <w:tcPr>
            <w:tcW w:w="2552" w:type="dxa"/>
            <w:tcBorders>
              <w:top w:val="single" w:sz="8" w:space="0" w:color="auto"/>
              <w:left w:val="nil"/>
              <w:bottom w:val="single" w:sz="8" w:space="0" w:color="auto"/>
              <w:right w:val="single" w:sz="4" w:space="0" w:color="auto"/>
            </w:tcBorders>
            <w:shd w:val="clear" w:color="auto" w:fill="auto"/>
            <w:hideMark/>
          </w:tcPr>
          <w:p w:rsidR="00995AA7" w:rsidRPr="005523E7" w:rsidRDefault="00995AA7" w:rsidP="00995AA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Тариф на услуги по обращению с твердыми коммунальными отходами</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руб./т</w:t>
            </w: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2 506,86</w:t>
            </w:r>
          </w:p>
        </w:tc>
        <w:tc>
          <w:tcPr>
            <w:tcW w:w="992" w:type="dxa"/>
            <w:tcBorders>
              <w:top w:val="nil"/>
              <w:left w:val="nil"/>
              <w:bottom w:val="single" w:sz="8" w:space="0" w:color="auto"/>
              <w:right w:val="single" w:sz="4" w:space="0" w:color="auto"/>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1 973,86</w:t>
            </w:r>
          </w:p>
        </w:tc>
        <w:tc>
          <w:tcPr>
            <w:tcW w:w="993" w:type="dxa"/>
            <w:tcBorders>
              <w:top w:val="nil"/>
              <w:left w:val="nil"/>
              <w:bottom w:val="single" w:sz="8" w:space="0" w:color="auto"/>
              <w:right w:val="single" w:sz="4" w:space="0" w:color="auto"/>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2 064,11</w:t>
            </w:r>
          </w:p>
        </w:tc>
        <w:tc>
          <w:tcPr>
            <w:tcW w:w="992" w:type="dxa"/>
            <w:tcBorders>
              <w:top w:val="nil"/>
              <w:left w:val="nil"/>
              <w:bottom w:val="single" w:sz="8" w:space="0" w:color="auto"/>
              <w:right w:val="nil"/>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2 128,39</w:t>
            </w:r>
          </w:p>
        </w:tc>
        <w:tc>
          <w:tcPr>
            <w:tcW w:w="992" w:type="dxa"/>
            <w:tcBorders>
              <w:top w:val="nil"/>
              <w:left w:val="single" w:sz="4" w:space="0" w:color="auto"/>
              <w:bottom w:val="single" w:sz="8" w:space="0" w:color="auto"/>
              <w:right w:val="nil"/>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2 194,57</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2 262,73</w:t>
            </w:r>
          </w:p>
        </w:tc>
      </w:tr>
      <w:tr w:rsidR="00995AA7" w:rsidRPr="005523E7" w:rsidTr="00995AA7">
        <w:trPr>
          <w:trHeight w:val="315"/>
        </w:trPr>
        <w:tc>
          <w:tcPr>
            <w:tcW w:w="557" w:type="dxa"/>
            <w:tcBorders>
              <w:top w:val="nil"/>
              <w:left w:val="single" w:sz="8" w:space="0" w:color="auto"/>
              <w:bottom w:val="single" w:sz="8" w:space="0" w:color="auto"/>
              <w:right w:val="single" w:sz="4" w:space="0" w:color="auto"/>
            </w:tcBorders>
            <w:shd w:val="clear" w:color="auto" w:fill="auto"/>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15</w:t>
            </w:r>
          </w:p>
        </w:tc>
        <w:tc>
          <w:tcPr>
            <w:tcW w:w="2552" w:type="dxa"/>
            <w:tcBorders>
              <w:top w:val="nil"/>
              <w:left w:val="nil"/>
              <w:bottom w:val="single" w:sz="8" w:space="0" w:color="auto"/>
              <w:right w:val="single" w:sz="4" w:space="0" w:color="auto"/>
            </w:tcBorders>
            <w:shd w:val="clear" w:color="auto" w:fill="auto"/>
            <w:hideMark/>
          </w:tcPr>
          <w:p w:rsidR="00995AA7" w:rsidRPr="005523E7" w:rsidRDefault="00995AA7" w:rsidP="00995AA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Темп роста тарифа</w:t>
            </w:r>
          </w:p>
        </w:tc>
        <w:tc>
          <w:tcPr>
            <w:tcW w:w="851" w:type="dxa"/>
            <w:tcBorders>
              <w:top w:val="nil"/>
              <w:left w:val="nil"/>
              <w:bottom w:val="single" w:sz="8" w:space="0" w:color="auto"/>
              <w:right w:val="single" w:sz="4" w:space="0" w:color="auto"/>
            </w:tcBorders>
            <w:shd w:val="clear" w:color="auto" w:fill="auto"/>
            <w:noWrap/>
            <w:vAlign w:val="center"/>
            <w:hideMark/>
          </w:tcPr>
          <w:p w:rsidR="00995AA7" w:rsidRPr="005523E7" w:rsidRDefault="00995AA7" w:rsidP="00995AA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100,0%</w:t>
            </w:r>
          </w:p>
        </w:tc>
        <w:tc>
          <w:tcPr>
            <w:tcW w:w="992" w:type="dxa"/>
            <w:tcBorders>
              <w:top w:val="nil"/>
              <w:left w:val="nil"/>
              <w:bottom w:val="single" w:sz="8"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78,7%</w:t>
            </w:r>
          </w:p>
        </w:tc>
        <w:tc>
          <w:tcPr>
            <w:tcW w:w="993" w:type="dxa"/>
            <w:tcBorders>
              <w:top w:val="nil"/>
              <w:left w:val="nil"/>
              <w:bottom w:val="single" w:sz="8" w:space="0" w:color="auto"/>
              <w:right w:val="single" w:sz="4"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104,57%</w:t>
            </w:r>
          </w:p>
        </w:tc>
        <w:tc>
          <w:tcPr>
            <w:tcW w:w="992" w:type="dxa"/>
            <w:tcBorders>
              <w:top w:val="nil"/>
              <w:left w:val="nil"/>
              <w:bottom w:val="single" w:sz="8" w:space="0" w:color="auto"/>
              <w:right w:val="nil"/>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103,11%</w:t>
            </w:r>
          </w:p>
        </w:tc>
        <w:tc>
          <w:tcPr>
            <w:tcW w:w="992" w:type="dxa"/>
            <w:tcBorders>
              <w:top w:val="nil"/>
              <w:left w:val="single" w:sz="4" w:space="0" w:color="auto"/>
              <w:bottom w:val="single" w:sz="8" w:space="0" w:color="auto"/>
              <w:right w:val="nil"/>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103,11%</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995AA7" w:rsidRPr="00995AA7" w:rsidRDefault="00995AA7" w:rsidP="00995AA7">
            <w:pPr>
              <w:jc w:val="center"/>
              <w:rPr>
                <w:rFonts w:ascii="Times New Roman" w:hAnsi="Times New Roman" w:cs="Times New Roman"/>
                <w:sz w:val="20"/>
                <w:szCs w:val="20"/>
              </w:rPr>
            </w:pPr>
            <w:r w:rsidRPr="00995AA7">
              <w:rPr>
                <w:rFonts w:ascii="Times New Roman" w:hAnsi="Times New Roman" w:cs="Times New Roman"/>
                <w:sz w:val="20"/>
                <w:szCs w:val="20"/>
              </w:rPr>
              <w:t>103,11%</w:t>
            </w:r>
          </w:p>
        </w:tc>
      </w:tr>
    </w:tbl>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Default="005523E7" w:rsidP="005523E7">
      <w:pPr>
        <w:spacing w:after="0" w:line="240" w:lineRule="auto"/>
        <w:ind w:firstLine="709"/>
        <w:jc w:val="both"/>
        <w:rPr>
          <w:rFonts w:ascii="Times New Roman" w:eastAsia="Calibri" w:hAnsi="Times New Roman" w:cs="Times New Roman"/>
          <w:sz w:val="28"/>
          <w:szCs w:val="28"/>
        </w:rPr>
      </w:pPr>
      <w:r w:rsidRPr="009161FB">
        <w:rPr>
          <w:rFonts w:ascii="Times New Roman" w:eastAsia="Calibri" w:hAnsi="Times New Roman" w:cs="Times New Roman"/>
          <w:sz w:val="28"/>
          <w:szCs w:val="28"/>
        </w:rPr>
        <w:t>Производственная программа ООО «</w:t>
      </w:r>
      <w:r w:rsidR="009161FB">
        <w:rPr>
          <w:rFonts w:ascii="Times New Roman" w:eastAsia="Calibri" w:hAnsi="Times New Roman" w:cs="Times New Roman"/>
          <w:sz w:val="28"/>
          <w:szCs w:val="28"/>
        </w:rPr>
        <w:t>ЖилКом-Сервис</w:t>
      </w:r>
      <w:r w:rsidRPr="009161FB">
        <w:rPr>
          <w:rFonts w:ascii="Times New Roman" w:eastAsia="Calibri" w:hAnsi="Times New Roman" w:cs="Times New Roman"/>
          <w:sz w:val="28"/>
          <w:szCs w:val="28"/>
        </w:rPr>
        <w:t xml:space="preserve">» сформирована на срок действия регулируемых тарифов в соответствии </w:t>
      </w:r>
      <w:r w:rsidRPr="009161FB">
        <w:rPr>
          <w:rFonts w:ascii="Times New Roman" w:eastAsia="Calibri" w:hAnsi="Times New Roman" w:cs="Times New Roman"/>
          <w:sz w:val="28"/>
          <w:szCs w:val="28"/>
        </w:rPr>
        <w:br/>
        <w:t xml:space="preserve">с требованиями постановления Правительства Российской Федерации </w:t>
      </w:r>
      <w:r w:rsidRPr="009161FB">
        <w:rPr>
          <w:rFonts w:ascii="Times New Roman" w:eastAsia="Calibri" w:hAnsi="Times New Roman" w:cs="Times New Roman"/>
          <w:sz w:val="28"/>
          <w:szCs w:val="28"/>
        </w:rPr>
        <w:br/>
        <w:t>от 16 мая 2016 г. № 424.</w:t>
      </w:r>
    </w:p>
    <w:p w:rsidR="008111AF" w:rsidRDefault="008111AF"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10494E" w:rsidRPr="0010494E" w:rsidRDefault="0010494E" w:rsidP="0010494E">
      <w:pPr>
        <w:spacing w:after="0" w:line="240" w:lineRule="auto"/>
        <w:ind w:firstLine="708"/>
        <w:jc w:val="both"/>
        <w:rPr>
          <w:rFonts w:ascii="Times New Roman" w:eastAsia="Times New Roman" w:hAnsi="Times New Roman" w:cs="Times New Roman"/>
          <w:sz w:val="28"/>
          <w:szCs w:val="28"/>
          <w:lang w:eastAsia="ru-RU"/>
        </w:rPr>
      </w:pPr>
      <w:r w:rsidRPr="0010494E">
        <w:rPr>
          <w:rFonts w:ascii="Times New Roman" w:eastAsia="Times New Roman" w:hAnsi="Times New Roman" w:cs="Times New Roman"/>
          <w:sz w:val="28"/>
          <w:szCs w:val="28"/>
          <w:lang w:eastAsia="ru-RU"/>
        </w:rPr>
        <w:t xml:space="preserve">1. Утвердить производственную программу </w:t>
      </w:r>
      <w:r w:rsidRPr="0010494E">
        <w:rPr>
          <w:rFonts w:ascii="Times New Roman" w:eastAsia="Times New Roman" w:hAnsi="Times New Roman" w:cs="Times New Roman"/>
          <w:sz w:val="28"/>
          <w:szCs w:val="28"/>
          <w:lang w:eastAsia="ru-RU"/>
        </w:rPr>
        <w:br/>
        <w:t xml:space="preserve">ООО «ЖилКом-Сервис», оказывающего услуги в сфере обращения </w:t>
      </w:r>
      <w:r w:rsidRPr="0010494E">
        <w:rPr>
          <w:rFonts w:ascii="Times New Roman" w:eastAsia="Times New Roman" w:hAnsi="Times New Roman" w:cs="Times New Roman"/>
          <w:sz w:val="28"/>
          <w:szCs w:val="28"/>
          <w:lang w:eastAsia="ru-RU"/>
        </w:rPr>
        <w:br/>
        <w:t>с твёрдыми коммунальными отходами на территории Параньгинского муниципального района Республики Марий Эл, на 2022 - 2026 годы.</w:t>
      </w:r>
    </w:p>
    <w:p w:rsidR="0010494E" w:rsidRDefault="0010494E" w:rsidP="0010494E">
      <w:pPr>
        <w:spacing w:after="0" w:line="240" w:lineRule="auto"/>
        <w:ind w:firstLine="709"/>
        <w:jc w:val="both"/>
        <w:rPr>
          <w:rFonts w:ascii="Times New Roman" w:eastAsia="Times New Roman" w:hAnsi="Times New Roman" w:cs="Times New Roman"/>
          <w:sz w:val="28"/>
          <w:szCs w:val="28"/>
          <w:lang w:eastAsia="ru-RU"/>
        </w:rPr>
      </w:pPr>
      <w:r w:rsidRPr="0010494E">
        <w:rPr>
          <w:rFonts w:ascii="Times New Roman" w:eastAsia="Times New Roman" w:hAnsi="Times New Roman" w:cs="Times New Roman"/>
          <w:sz w:val="28"/>
          <w:szCs w:val="28"/>
          <w:lang w:eastAsia="ru-RU"/>
        </w:rPr>
        <w:t>2. Установить долгосрочные параметры регулирования деятельности ООО «ЖилКом-Сервис», оказывающего услуги в сфере обращения с твёрдыми коммунальными отходами на территории Параньгинского муниципального района Республики Марий Эл, на 2022 - 2026 годы</w:t>
      </w:r>
      <w:r>
        <w:rPr>
          <w:rFonts w:ascii="Times New Roman" w:eastAsia="Times New Roman"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10494E" w:rsidRPr="0010494E" w:rsidTr="00E06CF1">
        <w:trPr>
          <w:trHeight w:val="842"/>
        </w:trPr>
        <w:tc>
          <w:tcPr>
            <w:tcW w:w="1287" w:type="pct"/>
            <w:shd w:val="clear" w:color="auto" w:fill="auto"/>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lastRenderedPageBreak/>
              <w:t>Наименование</w:t>
            </w:r>
          </w:p>
        </w:tc>
        <w:tc>
          <w:tcPr>
            <w:tcW w:w="576" w:type="pct"/>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Год</w:t>
            </w:r>
          </w:p>
        </w:tc>
        <w:tc>
          <w:tcPr>
            <w:tcW w:w="1035" w:type="pct"/>
            <w:shd w:val="clear" w:color="auto" w:fill="auto"/>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Базовый уровень операционных</w:t>
            </w:r>
          </w:p>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расходов,</w:t>
            </w:r>
          </w:p>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тыс. руб.</w:t>
            </w:r>
          </w:p>
        </w:tc>
        <w:tc>
          <w:tcPr>
            <w:tcW w:w="1035" w:type="pct"/>
            <w:shd w:val="clear" w:color="auto" w:fill="auto"/>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Индекс эффективности операционных расходов,</w:t>
            </w:r>
          </w:p>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w:t>
            </w:r>
          </w:p>
        </w:tc>
        <w:tc>
          <w:tcPr>
            <w:tcW w:w="1067" w:type="pct"/>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Удельный расход энергетических ресурсов, кВт.ч./куб. м</w:t>
            </w:r>
          </w:p>
        </w:tc>
      </w:tr>
      <w:tr w:rsidR="0010494E" w:rsidRPr="0010494E" w:rsidTr="00E06CF1">
        <w:trPr>
          <w:trHeight w:val="433"/>
        </w:trPr>
        <w:tc>
          <w:tcPr>
            <w:tcW w:w="1287" w:type="pct"/>
            <w:vMerge w:val="restart"/>
            <w:shd w:val="clear" w:color="auto" w:fill="auto"/>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2022</w:t>
            </w:r>
          </w:p>
        </w:tc>
        <w:tc>
          <w:tcPr>
            <w:tcW w:w="1035" w:type="pct"/>
            <w:shd w:val="clear" w:color="auto" w:fill="auto"/>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5 097,13</w:t>
            </w:r>
          </w:p>
        </w:tc>
        <w:tc>
          <w:tcPr>
            <w:tcW w:w="1035" w:type="pct"/>
            <w:shd w:val="clear" w:color="auto" w:fill="auto"/>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w:t>
            </w:r>
          </w:p>
        </w:tc>
        <w:tc>
          <w:tcPr>
            <w:tcW w:w="1067" w:type="pct"/>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w:t>
            </w:r>
          </w:p>
        </w:tc>
      </w:tr>
      <w:tr w:rsidR="0010494E" w:rsidRPr="0010494E" w:rsidTr="00E06CF1">
        <w:trPr>
          <w:trHeight w:val="422"/>
        </w:trPr>
        <w:tc>
          <w:tcPr>
            <w:tcW w:w="1287" w:type="pct"/>
            <w:vMerge/>
            <w:shd w:val="clear" w:color="auto" w:fill="auto"/>
          </w:tcPr>
          <w:p w:rsidR="0010494E" w:rsidRPr="0010494E" w:rsidRDefault="0010494E" w:rsidP="0010494E">
            <w:pPr>
              <w:spacing w:after="0" w:line="240" w:lineRule="auto"/>
              <w:rPr>
                <w:rFonts w:ascii="Times New Roman" w:eastAsia="Times New Roman" w:hAnsi="Times New Roman" w:cs="Times New Roman"/>
                <w:lang w:eastAsia="ru-RU"/>
              </w:rPr>
            </w:pPr>
          </w:p>
        </w:tc>
        <w:tc>
          <w:tcPr>
            <w:tcW w:w="576" w:type="pct"/>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2023</w:t>
            </w:r>
          </w:p>
        </w:tc>
        <w:tc>
          <w:tcPr>
            <w:tcW w:w="1035" w:type="pct"/>
            <w:shd w:val="clear" w:color="auto" w:fill="auto"/>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w:t>
            </w:r>
          </w:p>
        </w:tc>
        <w:tc>
          <w:tcPr>
            <w:tcW w:w="1035" w:type="pct"/>
            <w:shd w:val="clear" w:color="auto" w:fill="auto"/>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1</w:t>
            </w:r>
          </w:p>
        </w:tc>
        <w:tc>
          <w:tcPr>
            <w:tcW w:w="1067" w:type="pct"/>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w:t>
            </w:r>
          </w:p>
        </w:tc>
      </w:tr>
      <w:tr w:rsidR="0010494E" w:rsidRPr="0010494E" w:rsidTr="00E06CF1">
        <w:trPr>
          <w:trHeight w:val="435"/>
        </w:trPr>
        <w:tc>
          <w:tcPr>
            <w:tcW w:w="1287" w:type="pct"/>
            <w:vMerge/>
            <w:shd w:val="clear" w:color="auto" w:fill="auto"/>
          </w:tcPr>
          <w:p w:rsidR="0010494E" w:rsidRPr="0010494E" w:rsidRDefault="0010494E" w:rsidP="0010494E">
            <w:pPr>
              <w:spacing w:after="0" w:line="240" w:lineRule="auto"/>
              <w:rPr>
                <w:rFonts w:ascii="Times New Roman" w:eastAsia="Times New Roman" w:hAnsi="Times New Roman" w:cs="Times New Roman"/>
                <w:lang w:eastAsia="ru-RU"/>
              </w:rPr>
            </w:pPr>
          </w:p>
        </w:tc>
        <w:tc>
          <w:tcPr>
            <w:tcW w:w="576" w:type="pct"/>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2024</w:t>
            </w:r>
          </w:p>
        </w:tc>
        <w:tc>
          <w:tcPr>
            <w:tcW w:w="1035" w:type="pct"/>
            <w:shd w:val="clear" w:color="auto" w:fill="auto"/>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w:t>
            </w:r>
          </w:p>
        </w:tc>
        <w:tc>
          <w:tcPr>
            <w:tcW w:w="1035" w:type="pct"/>
            <w:shd w:val="clear" w:color="auto" w:fill="auto"/>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1</w:t>
            </w:r>
          </w:p>
        </w:tc>
        <w:tc>
          <w:tcPr>
            <w:tcW w:w="1067" w:type="pct"/>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w:t>
            </w:r>
          </w:p>
        </w:tc>
      </w:tr>
      <w:tr w:rsidR="0010494E" w:rsidRPr="0010494E" w:rsidTr="00E06CF1">
        <w:trPr>
          <w:trHeight w:val="515"/>
        </w:trPr>
        <w:tc>
          <w:tcPr>
            <w:tcW w:w="1287" w:type="pct"/>
            <w:vMerge/>
            <w:shd w:val="clear" w:color="auto" w:fill="auto"/>
          </w:tcPr>
          <w:p w:rsidR="0010494E" w:rsidRPr="0010494E" w:rsidRDefault="0010494E" w:rsidP="0010494E">
            <w:pPr>
              <w:spacing w:after="0" w:line="240" w:lineRule="auto"/>
              <w:rPr>
                <w:rFonts w:ascii="Times New Roman" w:eastAsia="Times New Roman" w:hAnsi="Times New Roman" w:cs="Times New Roman"/>
                <w:lang w:eastAsia="ru-RU"/>
              </w:rPr>
            </w:pPr>
          </w:p>
        </w:tc>
        <w:tc>
          <w:tcPr>
            <w:tcW w:w="576" w:type="pct"/>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2025</w:t>
            </w:r>
          </w:p>
        </w:tc>
        <w:tc>
          <w:tcPr>
            <w:tcW w:w="1035" w:type="pct"/>
            <w:shd w:val="clear" w:color="auto" w:fill="auto"/>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w:t>
            </w:r>
          </w:p>
        </w:tc>
        <w:tc>
          <w:tcPr>
            <w:tcW w:w="1035" w:type="pct"/>
            <w:shd w:val="clear" w:color="auto" w:fill="auto"/>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1</w:t>
            </w:r>
          </w:p>
        </w:tc>
        <w:tc>
          <w:tcPr>
            <w:tcW w:w="1067" w:type="pct"/>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w:t>
            </w:r>
          </w:p>
        </w:tc>
      </w:tr>
      <w:tr w:rsidR="0010494E" w:rsidRPr="0010494E" w:rsidTr="00E06CF1">
        <w:trPr>
          <w:trHeight w:val="551"/>
        </w:trPr>
        <w:tc>
          <w:tcPr>
            <w:tcW w:w="1287" w:type="pct"/>
            <w:vMerge/>
            <w:shd w:val="clear" w:color="auto" w:fill="auto"/>
          </w:tcPr>
          <w:p w:rsidR="0010494E" w:rsidRPr="0010494E" w:rsidRDefault="0010494E" w:rsidP="0010494E">
            <w:pPr>
              <w:spacing w:after="0" w:line="240" w:lineRule="auto"/>
              <w:rPr>
                <w:rFonts w:ascii="Times New Roman" w:eastAsia="Times New Roman" w:hAnsi="Times New Roman" w:cs="Times New Roman"/>
                <w:lang w:eastAsia="ru-RU"/>
              </w:rPr>
            </w:pPr>
          </w:p>
        </w:tc>
        <w:tc>
          <w:tcPr>
            <w:tcW w:w="576" w:type="pct"/>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2026</w:t>
            </w:r>
          </w:p>
        </w:tc>
        <w:tc>
          <w:tcPr>
            <w:tcW w:w="1035" w:type="pct"/>
            <w:shd w:val="clear" w:color="auto" w:fill="auto"/>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w:t>
            </w:r>
          </w:p>
        </w:tc>
        <w:tc>
          <w:tcPr>
            <w:tcW w:w="1035" w:type="pct"/>
            <w:shd w:val="clear" w:color="auto" w:fill="auto"/>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1</w:t>
            </w:r>
          </w:p>
        </w:tc>
        <w:tc>
          <w:tcPr>
            <w:tcW w:w="1067" w:type="pct"/>
            <w:vAlign w:val="center"/>
          </w:tcPr>
          <w:p w:rsidR="0010494E" w:rsidRPr="0010494E" w:rsidRDefault="0010494E" w:rsidP="0010494E">
            <w:pPr>
              <w:spacing w:after="0" w:line="240" w:lineRule="auto"/>
              <w:jc w:val="center"/>
              <w:rPr>
                <w:rFonts w:ascii="Times New Roman" w:eastAsia="Times New Roman" w:hAnsi="Times New Roman" w:cs="Times New Roman"/>
                <w:lang w:eastAsia="ru-RU"/>
              </w:rPr>
            </w:pPr>
            <w:r w:rsidRPr="0010494E">
              <w:rPr>
                <w:rFonts w:ascii="Times New Roman" w:eastAsia="Times New Roman" w:hAnsi="Times New Roman" w:cs="Times New Roman"/>
                <w:lang w:eastAsia="ru-RU"/>
              </w:rPr>
              <w:t>-</w:t>
            </w:r>
          </w:p>
        </w:tc>
      </w:tr>
    </w:tbl>
    <w:p w:rsidR="0010494E" w:rsidRPr="0010494E" w:rsidRDefault="0010494E" w:rsidP="0010494E">
      <w:pPr>
        <w:spacing w:after="0" w:line="240" w:lineRule="auto"/>
        <w:ind w:firstLine="709"/>
        <w:jc w:val="both"/>
        <w:rPr>
          <w:rFonts w:ascii="Times New Roman" w:eastAsia="Times New Roman" w:hAnsi="Times New Roman" w:cs="Times New Roman"/>
          <w:sz w:val="28"/>
          <w:szCs w:val="28"/>
          <w:lang w:eastAsia="ru-RU"/>
        </w:rPr>
      </w:pPr>
    </w:p>
    <w:p w:rsidR="008111AF" w:rsidRDefault="0010494E" w:rsidP="0010494E">
      <w:pPr>
        <w:spacing w:after="0" w:line="240" w:lineRule="auto"/>
        <w:ind w:firstLine="709"/>
        <w:jc w:val="both"/>
        <w:rPr>
          <w:rFonts w:ascii="Times New Roman" w:eastAsia="Times New Roman" w:hAnsi="Times New Roman" w:cs="Times New Roman"/>
          <w:sz w:val="28"/>
          <w:szCs w:val="28"/>
          <w:lang w:eastAsia="ru-RU"/>
        </w:rPr>
      </w:pPr>
      <w:r w:rsidRPr="0010494E">
        <w:rPr>
          <w:rFonts w:ascii="Times New Roman" w:eastAsia="Times New Roman" w:hAnsi="Times New Roman" w:cs="Times New Roman"/>
          <w:sz w:val="28"/>
          <w:szCs w:val="28"/>
          <w:lang w:eastAsia="ru-RU"/>
        </w:rPr>
        <w:t xml:space="preserve">3. Установить тарифы на услуги по захоронению твёрдых коммунальных отходов, оказываемые ООО «ЖилКом-Сервис» </w:t>
      </w:r>
      <w:r w:rsidRPr="0010494E">
        <w:rPr>
          <w:rFonts w:ascii="Times New Roman" w:eastAsia="Times New Roman" w:hAnsi="Times New Roman" w:cs="Times New Roman"/>
          <w:sz w:val="28"/>
          <w:szCs w:val="28"/>
          <w:lang w:eastAsia="ru-RU"/>
        </w:rPr>
        <w:br/>
        <w:t xml:space="preserve">на территории Параньгинского муниципального района Республики </w:t>
      </w:r>
      <w:r>
        <w:rPr>
          <w:rFonts w:ascii="Times New Roman" w:eastAsia="Times New Roman" w:hAnsi="Times New Roman" w:cs="Times New Roman"/>
          <w:sz w:val="28"/>
          <w:szCs w:val="28"/>
          <w:lang w:eastAsia="ru-RU"/>
        </w:rPr>
        <w:br/>
      </w:r>
      <w:r w:rsidRPr="0010494E">
        <w:rPr>
          <w:rFonts w:ascii="Times New Roman" w:eastAsia="Times New Roman" w:hAnsi="Times New Roman" w:cs="Times New Roman"/>
          <w:sz w:val="28"/>
          <w:szCs w:val="28"/>
          <w:lang w:eastAsia="ru-RU"/>
        </w:rPr>
        <w:t>Марий Эл, на 2022 - 2026 годы</w:t>
      </w:r>
      <w:r>
        <w:rPr>
          <w:rFonts w:ascii="Times New Roman" w:eastAsia="Times New Roman" w:hAnsi="Times New Roman" w:cs="Times New Roman"/>
          <w:sz w:val="28"/>
          <w:szCs w:val="28"/>
          <w:lang w:eastAsia="ru-RU"/>
        </w:rPr>
        <w:t>:</w:t>
      </w:r>
    </w:p>
    <w:p w:rsidR="0010494E" w:rsidRPr="00DD601A" w:rsidRDefault="0010494E" w:rsidP="001049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2022 г. по 30 июня 2022 г.</w:t>
      </w:r>
      <w:r>
        <w:rPr>
          <w:rFonts w:ascii="Times New Roman" w:eastAsia="Calibri" w:hAnsi="Times New Roman" w:cs="Times New Roman"/>
          <w:sz w:val="28"/>
          <w:szCs w:val="28"/>
        </w:rPr>
        <w:tab/>
        <w:t xml:space="preserve"> </w:t>
      </w:r>
      <w:r w:rsidRPr="0010494E">
        <w:rPr>
          <w:rFonts w:ascii="Times New Roman" w:eastAsia="Calibri" w:hAnsi="Times New Roman" w:cs="Times New Roman"/>
          <w:sz w:val="28"/>
          <w:szCs w:val="28"/>
        </w:rPr>
        <w:t>2 506,86</w:t>
      </w:r>
      <w:r>
        <w:rPr>
          <w:rFonts w:ascii="Times New Roman" w:eastAsia="Calibri" w:hAnsi="Times New Roman" w:cs="Times New Roman"/>
          <w:sz w:val="28"/>
          <w:szCs w:val="28"/>
        </w:rPr>
        <w:t xml:space="preserve"> руб./тонну;</w:t>
      </w:r>
    </w:p>
    <w:p w:rsidR="0010494E" w:rsidRDefault="0010494E" w:rsidP="0010494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2022 г. по 31 декабря 2022 г.</w:t>
      </w:r>
      <w:r>
        <w:rPr>
          <w:rFonts w:ascii="Times New Roman" w:eastAsia="Calibri" w:hAnsi="Times New Roman" w:cs="Times New Roman"/>
          <w:sz w:val="28"/>
          <w:szCs w:val="28"/>
        </w:rPr>
        <w:tab/>
        <w:t xml:space="preserve"> </w:t>
      </w:r>
      <w:r w:rsidRPr="0010494E">
        <w:rPr>
          <w:rFonts w:ascii="Times New Roman" w:eastAsia="Calibri" w:hAnsi="Times New Roman" w:cs="Times New Roman"/>
          <w:sz w:val="28"/>
          <w:szCs w:val="28"/>
        </w:rPr>
        <w:t>1 973,86</w:t>
      </w:r>
      <w:r>
        <w:rPr>
          <w:rFonts w:ascii="Times New Roman" w:eastAsia="Calibri" w:hAnsi="Times New Roman" w:cs="Times New Roman"/>
          <w:sz w:val="28"/>
          <w:szCs w:val="28"/>
        </w:rPr>
        <w:t xml:space="preserve"> руб./тонну;</w:t>
      </w:r>
    </w:p>
    <w:p w:rsidR="0010494E" w:rsidRDefault="0010494E" w:rsidP="0010494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2023 г. по 30 июня 2023 г.</w:t>
      </w:r>
      <w:r>
        <w:rPr>
          <w:rFonts w:ascii="Times New Roman" w:eastAsia="Calibri" w:hAnsi="Times New Roman" w:cs="Times New Roman"/>
          <w:sz w:val="28"/>
          <w:szCs w:val="28"/>
        </w:rPr>
        <w:tab/>
        <w:t xml:space="preserve"> </w:t>
      </w:r>
      <w:r w:rsidRPr="0010494E">
        <w:rPr>
          <w:rFonts w:ascii="Times New Roman" w:eastAsia="Calibri" w:hAnsi="Times New Roman" w:cs="Times New Roman"/>
          <w:sz w:val="28"/>
          <w:szCs w:val="28"/>
        </w:rPr>
        <w:t>1 973,86</w:t>
      </w:r>
      <w:r>
        <w:rPr>
          <w:rFonts w:ascii="Times New Roman" w:eastAsia="Calibri" w:hAnsi="Times New Roman" w:cs="Times New Roman"/>
          <w:sz w:val="28"/>
          <w:szCs w:val="28"/>
        </w:rPr>
        <w:t xml:space="preserve"> руб./тонну;</w:t>
      </w:r>
    </w:p>
    <w:p w:rsidR="0010494E" w:rsidRDefault="0010494E" w:rsidP="001049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2023 г. по 31 декабря 2023 г.</w:t>
      </w:r>
      <w:r>
        <w:rPr>
          <w:rFonts w:ascii="Times New Roman" w:eastAsia="Calibri" w:hAnsi="Times New Roman" w:cs="Times New Roman"/>
          <w:sz w:val="28"/>
          <w:szCs w:val="28"/>
        </w:rPr>
        <w:tab/>
        <w:t xml:space="preserve"> </w:t>
      </w:r>
      <w:r w:rsidRPr="0010494E">
        <w:rPr>
          <w:rFonts w:ascii="Times New Roman" w:eastAsia="Calibri" w:hAnsi="Times New Roman" w:cs="Times New Roman"/>
          <w:sz w:val="28"/>
          <w:szCs w:val="28"/>
        </w:rPr>
        <w:t>2 064,11</w:t>
      </w:r>
      <w:r>
        <w:rPr>
          <w:rFonts w:ascii="Times New Roman" w:eastAsia="Calibri" w:hAnsi="Times New Roman" w:cs="Times New Roman"/>
          <w:sz w:val="28"/>
          <w:szCs w:val="28"/>
        </w:rPr>
        <w:t xml:space="preserve"> руб./тонну;</w:t>
      </w:r>
    </w:p>
    <w:p w:rsidR="0010494E" w:rsidRDefault="0010494E" w:rsidP="001049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10494E">
        <w:rPr>
          <w:rFonts w:ascii="Times New Roman" w:eastAsia="Calibri" w:hAnsi="Times New Roman" w:cs="Times New Roman"/>
          <w:sz w:val="28"/>
          <w:szCs w:val="28"/>
        </w:rPr>
        <w:t>2 064,11</w:t>
      </w:r>
      <w:r>
        <w:rPr>
          <w:rFonts w:ascii="Times New Roman" w:eastAsia="Calibri" w:hAnsi="Times New Roman" w:cs="Times New Roman"/>
          <w:sz w:val="28"/>
          <w:szCs w:val="28"/>
        </w:rPr>
        <w:t xml:space="preserve"> руб./тонну;</w:t>
      </w:r>
    </w:p>
    <w:p w:rsidR="0010494E" w:rsidRDefault="0010494E" w:rsidP="001049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2024 г. по 31 декабря 2024 г.</w:t>
      </w:r>
      <w:r>
        <w:rPr>
          <w:rFonts w:ascii="Times New Roman" w:eastAsia="Calibri" w:hAnsi="Times New Roman" w:cs="Times New Roman"/>
          <w:sz w:val="28"/>
          <w:szCs w:val="28"/>
        </w:rPr>
        <w:tab/>
        <w:t xml:space="preserve"> </w:t>
      </w:r>
      <w:r w:rsidRPr="0010494E">
        <w:rPr>
          <w:rFonts w:ascii="Times New Roman" w:eastAsia="Calibri" w:hAnsi="Times New Roman" w:cs="Times New Roman"/>
          <w:sz w:val="28"/>
          <w:szCs w:val="28"/>
        </w:rPr>
        <w:t>2 128,39</w:t>
      </w:r>
      <w:r>
        <w:rPr>
          <w:rFonts w:ascii="Times New Roman" w:eastAsia="Calibri" w:hAnsi="Times New Roman" w:cs="Times New Roman"/>
          <w:sz w:val="28"/>
          <w:szCs w:val="28"/>
        </w:rPr>
        <w:t xml:space="preserve"> руб./тонну;</w:t>
      </w:r>
    </w:p>
    <w:p w:rsidR="0010494E" w:rsidRDefault="0010494E" w:rsidP="001049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2025 г. по 30 июня 2025 г.</w:t>
      </w:r>
      <w:r>
        <w:rPr>
          <w:rFonts w:ascii="Times New Roman" w:eastAsia="Calibri" w:hAnsi="Times New Roman" w:cs="Times New Roman"/>
          <w:sz w:val="28"/>
          <w:szCs w:val="28"/>
        </w:rPr>
        <w:tab/>
        <w:t xml:space="preserve"> </w:t>
      </w:r>
      <w:r w:rsidRPr="0010494E">
        <w:rPr>
          <w:rFonts w:ascii="Times New Roman" w:eastAsia="Calibri" w:hAnsi="Times New Roman" w:cs="Times New Roman"/>
          <w:sz w:val="28"/>
          <w:szCs w:val="28"/>
        </w:rPr>
        <w:t>2 128,39</w:t>
      </w:r>
      <w:r>
        <w:rPr>
          <w:rFonts w:ascii="Times New Roman" w:eastAsia="Calibri" w:hAnsi="Times New Roman" w:cs="Times New Roman"/>
          <w:sz w:val="28"/>
          <w:szCs w:val="28"/>
        </w:rPr>
        <w:t xml:space="preserve"> руб./тонну;</w:t>
      </w:r>
    </w:p>
    <w:p w:rsidR="0010494E" w:rsidRDefault="0010494E" w:rsidP="001049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2025 г. по 31 декабря 2025 г.</w:t>
      </w:r>
      <w:r>
        <w:rPr>
          <w:rFonts w:ascii="Times New Roman" w:eastAsia="Calibri" w:hAnsi="Times New Roman" w:cs="Times New Roman"/>
          <w:sz w:val="28"/>
          <w:szCs w:val="28"/>
        </w:rPr>
        <w:tab/>
        <w:t xml:space="preserve"> </w:t>
      </w:r>
      <w:r w:rsidRPr="0010494E">
        <w:rPr>
          <w:rFonts w:ascii="Times New Roman" w:eastAsia="Calibri" w:hAnsi="Times New Roman" w:cs="Times New Roman"/>
          <w:sz w:val="28"/>
          <w:szCs w:val="28"/>
        </w:rPr>
        <w:t>2 194,57</w:t>
      </w:r>
      <w:r>
        <w:rPr>
          <w:rFonts w:ascii="Times New Roman" w:eastAsia="Calibri" w:hAnsi="Times New Roman" w:cs="Times New Roman"/>
          <w:sz w:val="28"/>
          <w:szCs w:val="28"/>
        </w:rPr>
        <w:t xml:space="preserve"> руб./тонну;</w:t>
      </w:r>
    </w:p>
    <w:p w:rsidR="0010494E" w:rsidRDefault="0010494E" w:rsidP="001049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2026 г. по 30 июня 2026 г.</w:t>
      </w:r>
      <w:r>
        <w:rPr>
          <w:rFonts w:ascii="Times New Roman" w:eastAsia="Calibri" w:hAnsi="Times New Roman" w:cs="Times New Roman"/>
          <w:sz w:val="28"/>
          <w:szCs w:val="28"/>
        </w:rPr>
        <w:tab/>
        <w:t xml:space="preserve"> </w:t>
      </w:r>
      <w:r w:rsidRPr="0010494E">
        <w:rPr>
          <w:rFonts w:ascii="Times New Roman" w:eastAsia="Calibri" w:hAnsi="Times New Roman" w:cs="Times New Roman"/>
          <w:sz w:val="28"/>
          <w:szCs w:val="28"/>
        </w:rPr>
        <w:t>2 194,57</w:t>
      </w:r>
      <w:r>
        <w:rPr>
          <w:rFonts w:ascii="Times New Roman" w:eastAsia="Calibri" w:hAnsi="Times New Roman" w:cs="Times New Roman"/>
          <w:sz w:val="28"/>
          <w:szCs w:val="28"/>
        </w:rPr>
        <w:t xml:space="preserve"> руб./тонну;</w:t>
      </w:r>
    </w:p>
    <w:p w:rsidR="0010494E" w:rsidRDefault="0010494E" w:rsidP="0010494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2026 г. по 31 декабря 2026 г</w:t>
      </w:r>
      <w:r>
        <w:rPr>
          <w:rFonts w:ascii="Times New Roman" w:eastAsia="Calibri" w:hAnsi="Times New Roman" w:cs="Times New Roman"/>
          <w:sz w:val="28"/>
          <w:szCs w:val="28"/>
        </w:rPr>
        <w:tab/>
        <w:t xml:space="preserve"> </w:t>
      </w:r>
      <w:r w:rsidRPr="0010494E">
        <w:rPr>
          <w:rFonts w:ascii="Times New Roman" w:eastAsia="Calibri" w:hAnsi="Times New Roman" w:cs="Times New Roman"/>
          <w:sz w:val="28"/>
          <w:szCs w:val="28"/>
        </w:rPr>
        <w:t>2 262,73</w:t>
      </w:r>
      <w:r>
        <w:rPr>
          <w:rFonts w:ascii="Times New Roman" w:eastAsia="Calibri" w:hAnsi="Times New Roman" w:cs="Times New Roman"/>
          <w:sz w:val="28"/>
          <w:szCs w:val="28"/>
        </w:rPr>
        <w:t xml:space="preserve"> руб./тонну.</w:t>
      </w:r>
    </w:p>
    <w:p w:rsidR="0010494E" w:rsidRPr="00E42253" w:rsidRDefault="0010494E" w:rsidP="0010494E">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ИП Попов А.Н.</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r w:rsidRPr="008111AF">
        <w:rPr>
          <w:rFonts w:ascii="Times New Roman" w:hAnsi="Times New Roman" w:cs="Times New Roman"/>
          <w:b/>
          <w:sz w:val="28"/>
          <w:szCs w:val="28"/>
        </w:rPr>
        <w:t xml:space="preserve">Вшивцева Н.М.: </w:t>
      </w:r>
    </w:p>
    <w:p w:rsidR="005523E7" w:rsidRPr="00C2383B" w:rsidRDefault="00C2383B" w:rsidP="005523E7">
      <w:pPr>
        <w:spacing w:after="0" w:line="240" w:lineRule="auto"/>
        <w:ind w:firstLine="709"/>
        <w:jc w:val="both"/>
        <w:rPr>
          <w:rFonts w:ascii="Times New Roman" w:hAnsi="Times New Roman" w:cs="Times New Roman"/>
          <w:sz w:val="28"/>
          <w:szCs w:val="28"/>
        </w:rPr>
      </w:pPr>
      <w:r w:rsidRPr="00C2383B">
        <w:rPr>
          <w:rFonts w:ascii="Times New Roman" w:hAnsi="Times New Roman" w:cs="Times New Roman"/>
          <w:sz w:val="28"/>
          <w:szCs w:val="28"/>
        </w:rPr>
        <w:t>ИП Попов А.Н.</w:t>
      </w:r>
      <w:r w:rsidR="005523E7" w:rsidRPr="00C2383B">
        <w:rPr>
          <w:rFonts w:ascii="Times New Roman" w:hAnsi="Times New Roman" w:cs="Times New Roman"/>
          <w:sz w:val="28"/>
          <w:szCs w:val="28"/>
        </w:rPr>
        <w:t xml:space="preserve"> (далее – организация) является оператором по захоронению твердых коммунальных отходов, оказывающим услуги на территории </w:t>
      </w:r>
      <w:r w:rsidRPr="00C2383B">
        <w:rPr>
          <w:rFonts w:ascii="Times New Roman" w:hAnsi="Times New Roman" w:cs="Times New Roman"/>
          <w:sz w:val="28"/>
          <w:szCs w:val="28"/>
        </w:rPr>
        <w:t>Сернурского</w:t>
      </w:r>
      <w:r w:rsidR="005523E7" w:rsidRPr="00C2383B">
        <w:rPr>
          <w:rFonts w:ascii="Times New Roman" w:hAnsi="Times New Roman" w:cs="Times New Roman"/>
          <w:sz w:val="28"/>
          <w:szCs w:val="28"/>
        </w:rPr>
        <w:t xml:space="preserve"> муниципального района Республики Марий Эл. Приказом Министерства промышленности, экономического развития и торговли Республики Марий Эл от 7 ноября 2018 г. № </w:t>
      </w:r>
      <w:r>
        <w:rPr>
          <w:rFonts w:ascii="Times New Roman" w:hAnsi="Times New Roman" w:cs="Times New Roman"/>
          <w:sz w:val="28"/>
          <w:szCs w:val="28"/>
        </w:rPr>
        <w:t>73</w:t>
      </w:r>
      <w:r w:rsidR="005523E7" w:rsidRPr="00C2383B">
        <w:rPr>
          <w:rFonts w:ascii="Times New Roman" w:hAnsi="Times New Roman" w:cs="Times New Roman"/>
          <w:sz w:val="28"/>
          <w:szCs w:val="28"/>
        </w:rPr>
        <w:t> т были установлены тарифы на первый долгосрочный период 2019 - 2021 годы.</w:t>
      </w:r>
    </w:p>
    <w:p w:rsidR="005523E7" w:rsidRPr="005523E7" w:rsidRDefault="005523E7" w:rsidP="005523E7">
      <w:pPr>
        <w:spacing w:after="0" w:line="240" w:lineRule="auto"/>
        <w:ind w:firstLine="709"/>
        <w:jc w:val="both"/>
        <w:rPr>
          <w:rFonts w:ascii="Times New Roman" w:hAnsi="Times New Roman" w:cs="Times New Roman"/>
          <w:sz w:val="28"/>
          <w:szCs w:val="28"/>
        </w:rPr>
      </w:pPr>
      <w:r w:rsidRPr="00C2383B">
        <w:rPr>
          <w:rFonts w:ascii="Times New Roman" w:hAnsi="Times New Roman" w:cs="Times New Roman"/>
          <w:sz w:val="28"/>
          <w:szCs w:val="28"/>
        </w:rPr>
        <w:t>Орган</w:t>
      </w:r>
      <w:r w:rsidRPr="005523E7">
        <w:rPr>
          <w:rFonts w:ascii="Times New Roman" w:hAnsi="Times New Roman" w:cs="Times New Roman"/>
          <w:sz w:val="28"/>
          <w:szCs w:val="28"/>
        </w:rPr>
        <w:t xml:space="preserve">изация представила в Минэкономразвития Республики Марий Эл (далее – Министерство) производственную программу по захоронению твердых коммунальных отходов, заявление об установлении тарифов на очередной долгосрочный период регулирования </w:t>
      </w:r>
      <w:r w:rsidRPr="005523E7">
        <w:rPr>
          <w:rFonts w:ascii="Times New Roman" w:hAnsi="Times New Roman" w:cs="Times New Roman"/>
          <w:sz w:val="28"/>
          <w:szCs w:val="28"/>
        </w:rPr>
        <w:br/>
        <w:t xml:space="preserve">с соответствующим обосновывающим пакетом документов. </w:t>
      </w:r>
    </w:p>
    <w:p w:rsidR="005523E7" w:rsidRPr="005523E7" w:rsidRDefault="005523E7" w:rsidP="005523E7">
      <w:pPr>
        <w:spacing w:after="0" w:line="240" w:lineRule="auto"/>
        <w:ind w:firstLine="709"/>
        <w:jc w:val="both"/>
        <w:rPr>
          <w:rFonts w:ascii="Times New Roman" w:hAnsi="Times New Roman" w:cs="Times New Roman"/>
          <w:sz w:val="28"/>
          <w:szCs w:val="28"/>
        </w:rPr>
      </w:pPr>
      <w:r w:rsidRPr="005523E7">
        <w:rPr>
          <w:rFonts w:ascii="Times New Roman" w:hAnsi="Times New Roman" w:cs="Times New Roman"/>
          <w:sz w:val="28"/>
          <w:szCs w:val="28"/>
        </w:rPr>
        <w:t>Министерством рассматривались представленные документы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lastRenderedPageBreak/>
        <w:t>Регулирование тарифов на обработку, захоронение и обезвреживание твердых коммунальных отходов осуществляется в соответствии нормативными правовым актами: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Федеральным законом от 24 июня 1998 г. № 89-ФЗ «Об отходах производства и потребления»;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постановлением Правительства Российской Федерации от 30 мая 2016 г № 484 «О ценообразовании в области обращения с твердыми коммунальными отходами»;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методическими указаниями по расчету регулируемых тарифов в области обращения с твердыми коммунальными отходами, утвержденными приказом ФАС России от 21 ноября 2016 г. № 1638/16 (далее – Методические указания).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Тарифы установлены с применением метода индексации.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В соответствии с пунктом 24 Основ ценообразования в области обращения с твёрдыми коммунальными отходами, утвержденных постановлением Правительства Российской Федерации от 30 мая 2016 г № 484 «О ценообразовании в области обращения с твердыми коммунальными отходами» (далее – Основы ценообразования) тарифы устанавливаются исходя из долгосрочных параметров регулирования тарифов, установленных на срок не менее чем 5 лет.</w:t>
      </w:r>
    </w:p>
    <w:p w:rsidR="005523E7" w:rsidRPr="005523E7" w:rsidRDefault="005523E7" w:rsidP="00552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3E7">
        <w:rPr>
          <w:rFonts w:ascii="Times New Roman" w:eastAsia="Times New Roman" w:hAnsi="Times New Roman" w:cs="Times New Roman"/>
          <w:sz w:val="28"/>
          <w:szCs w:val="28"/>
          <w:lang w:eastAsia="ru-RU"/>
        </w:rPr>
        <w:t>Основываясь на пункте 7 Основ ценообразования тарифы сформированы с календарной разбивкой на 2022-2026 годы исходя из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При расчете тарифов применены индексы изменения цен на 2020-2026 годы, в соответствии с прогнозом социально-экономического развития Российской Федерации:</w:t>
      </w:r>
    </w:p>
    <w:tbl>
      <w:tblPr>
        <w:tblStyle w:val="a3"/>
        <w:tblW w:w="0" w:type="auto"/>
        <w:jc w:val="center"/>
        <w:tblLook w:val="04A0" w:firstRow="1" w:lastRow="0" w:firstColumn="1" w:lastColumn="0" w:noHBand="0" w:noVBand="1"/>
      </w:tblPr>
      <w:tblGrid>
        <w:gridCol w:w="540"/>
        <w:gridCol w:w="1821"/>
        <w:gridCol w:w="1959"/>
        <w:gridCol w:w="1855"/>
      </w:tblGrid>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 п/п</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Год</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Индекс потребительских цен (в среднем за год)</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Индекс цены на электрическую энергию</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2020</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1,034</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1,029</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2021</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1,060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1,034</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3.</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2022</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1,043</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1,035</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4.</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2023</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5.</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2024</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6.</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2025</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7.</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2026</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bl>
    <w:p w:rsidR="005523E7" w:rsidRPr="005523E7" w:rsidRDefault="005523E7" w:rsidP="005523E7">
      <w:pPr>
        <w:spacing w:after="0" w:line="240" w:lineRule="auto"/>
        <w:ind w:firstLine="720"/>
        <w:jc w:val="both"/>
        <w:rPr>
          <w:rFonts w:ascii="Times New Roman" w:eastAsia="Times New Roman" w:hAnsi="Times New Roman" w:cs="Times New Roman"/>
          <w:sz w:val="28"/>
          <w:szCs w:val="20"/>
          <w:highlight w:val="yellow"/>
          <w:lang w:eastAsia="ru-RU"/>
        </w:rPr>
      </w:pP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 xml:space="preserve">В соответствии с пунктом 18 Основ ценообразования тарифы устанавливаются на основании необходимой валовой выручки, определенной для соответствующего регулируемого вида деятельности, </w:t>
      </w:r>
      <w:r w:rsidRPr="005523E7">
        <w:rPr>
          <w:rFonts w:ascii="Times New Roman" w:eastAsia="Times New Roman" w:hAnsi="Times New Roman" w:cs="Times New Roman"/>
          <w:sz w:val="28"/>
          <w:szCs w:val="20"/>
          <w:lang w:eastAsia="ru-RU"/>
        </w:rPr>
        <w:br/>
        <w:t>и расчетного объема и (или) массы твердых коммунальных отходов.</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lastRenderedPageBreak/>
        <w:t>При расчете тарифов на захоронение ТКО и величины необходимой валовой выручки проведены:</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а) анализ экономической обоснованности расходов по отдельным статьям (группам расходов) и обоснованности расчета объема отпуска услуг;</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б) анализ экономической обоснованности величины прибыли, необходимой для эффективного функционирования регулируемой организации.</w:t>
      </w:r>
    </w:p>
    <w:p w:rsidR="005523E7" w:rsidRPr="002E1FBC"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2E1FBC">
        <w:rPr>
          <w:rFonts w:ascii="Times New Roman" w:eastAsia="Times New Roman" w:hAnsi="Times New Roman" w:cs="Times New Roman"/>
          <w:sz w:val="28"/>
          <w:szCs w:val="20"/>
          <w:lang w:eastAsia="ru-RU"/>
        </w:rPr>
        <w:t xml:space="preserve">Объем реализации услуг принят на основании фактических данных за 10 месяцев 2021 года, в размере </w:t>
      </w:r>
      <w:r w:rsidR="002E1FBC">
        <w:rPr>
          <w:rFonts w:ascii="Times New Roman" w:eastAsia="Times New Roman" w:hAnsi="Times New Roman" w:cs="Times New Roman"/>
          <w:sz w:val="28"/>
          <w:szCs w:val="20"/>
          <w:lang w:eastAsia="ru-RU"/>
        </w:rPr>
        <w:t xml:space="preserve">3 598,90 </w:t>
      </w:r>
      <w:r w:rsidRPr="002E1FBC">
        <w:rPr>
          <w:rFonts w:ascii="Times New Roman" w:eastAsia="Times New Roman" w:hAnsi="Times New Roman" w:cs="Times New Roman"/>
          <w:sz w:val="28"/>
          <w:szCs w:val="20"/>
          <w:lang w:eastAsia="ru-RU"/>
        </w:rPr>
        <w:t>тонн.</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5523E7" w:rsidRPr="005523E7" w:rsidRDefault="005523E7" w:rsidP="005523E7">
      <w:pPr>
        <w:pStyle w:val="a5"/>
        <w:spacing w:after="0" w:line="240" w:lineRule="auto"/>
        <w:ind w:left="0"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1) из базового уровня операционных расходов исключены:</w:t>
      </w:r>
    </w:p>
    <w:p w:rsidR="005374B7" w:rsidRPr="007C01CE" w:rsidRDefault="005374B7" w:rsidP="005374B7">
      <w:pPr>
        <w:spacing w:after="0" w:line="240" w:lineRule="auto"/>
        <w:ind w:firstLine="709"/>
        <w:jc w:val="both"/>
        <w:rPr>
          <w:rFonts w:ascii="Times New Roman" w:eastAsia="Calibri" w:hAnsi="Times New Roman" w:cs="Times New Roman"/>
          <w:sz w:val="28"/>
          <w:szCs w:val="28"/>
        </w:rPr>
      </w:pPr>
      <w:r w:rsidRPr="007C01CE">
        <w:rPr>
          <w:rFonts w:ascii="Times New Roman" w:eastAsia="Calibri" w:hAnsi="Times New Roman" w:cs="Times New Roman"/>
          <w:sz w:val="28"/>
          <w:szCs w:val="28"/>
        </w:rPr>
        <w:t xml:space="preserve">- расходы на текущий и капитальный ремонт скорректированы </w:t>
      </w:r>
      <w:r w:rsidRPr="007C01CE">
        <w:rPr>
          <w:rFonts w:ascii="Times New Roman" w:eastAsia="Calibri" w:hAnsi="Times New Roman" w:cs="Times New Roman"/>
          <w:sz w:val="28"/>
          <w:szCs w:val="28"/>
        </w:rPr>
        <w:br/>
        <w:t xml:space="preserve">на </w:t>
      </w:r>
      <w:r>
        <w:rPr>
          <w:rFonts w:ascii="Times New Roman" w:eastAsia="Calibri" w:hAnsi="Times New Roman" w:cs="Times New Roman"/>
          <w:sz w:val="28"/>
          <w:szCs w:val="28"/>
        </w:rPr>
        <w:t>23,85</w:t>
      </w:r>
      <w:r w:rsidRPr="007C01CE">
        <w:rPr>
          <w:rFonts w:ascii="Times New Roman" w:eastAsia="Calibri" w:hAnsi="Times New Roman" w:cs="Times New Roman"/>
          <w:sz w:val="28"/>
          <w:szCs w:val="28"/>
        </w:rPr>
        <w:t xml:space="preserve"> тыс. руб. в соответствии с пунктами 31 и 18 Методических указаний;</w:t>
      </w:r>
    </w:p>
    <w:p w:rsidR="005523E7" w:rsidRPr="005374B7" w:rsidRDefault="005523E7" w:rsidP="005523E7">
      <w:pPr>
        <w:spacing w:after="0" w:line="240" w:lineRule="auto"/>
        <w:ind w:firstLine="709"/>
        <w:jc w:val="both"/>
        <w:rPr>
          <w:rFonts w:ascii="Times New Roman" w:eastAsia="Calibri" w:hAnsi="Times New Roman" w:cs="Times New Roman"/>
          <w:sz w:val="28"/>
          <w:szCs w:val="28"/>
        </w:rPr>
      </w:pPr>
      <w:r w:rsidRPr="005374B7">
        <w:rPr>
          <w:rFonts w:ascii="Times New Roman" w:eastAsia="Calibri" w:hAnsi="Times New Roman" w:cs="Times New Roman"/>
          <w:sz w:val="28"/>
          <w:szCs w:val="28"/>
        </w:rPr>
        <w:t xml:space="preserve">- расходы на эксплуатацию объектов, используемых для обработки, обезвреживания, захоронения твердых коммунальных отходов исключены в размере </w:t>
      </w:r>
      <w:r w:rsidR="005374B7">
        <w:rPr>
          <w:rFonts w:ascii="Times New Roman" w:eastAsia="Calibri" w:hAnsi="Times New Roman" w:cs="Times New Roman"/>
          <w:sz w:val="28"/>
          <w:szCs w:val="28"/>
        </w:rPr>
        <w:t>1 503,14</w:t>
      </w:r>
      <w:r w:rsidRPr="005374B7">
        <w:rPr>
          <w:rFonts w:ascii="Times New Roman" w:eastAsia="Calibri" w:hAnsi="Times New Roman" w:cs="Times New Roman"/>
          <w:sz w:val="28"/>
          <w:szCs w:val="28"/>
        </w:rPr>
        <w:t xml:space="preserve"> тыс. руб. в соответствии с пунктами 31 и 17 Методических указаний;</w:t>
      </w:r>
    </w:p>
    <w:p w:rsidR="008B17A4" w:rsidRDefault="008B17A4" w:rsidP="008B17A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F227C2">
        <w:rPr>
          <w:rFonts w:ascii="Times New Roman" w:eastAsia="Calibri" w:hAnsi="Times New Roman" w:cs="Times New Roman"/>
          <w:sz w:val="28"/>
          <w:szCs w:val="28"/>
        </w:rPr>
        <w:t>асходы на оплату иных работ и услуг, выполняемых по договорам с организациями</w:t>
      </w:r>
      <w:r>
        <w:rPr>
          <w:rFonts w:ascii="Times New Roman" w:eastAsia="Calibri" w:hAnsi="Times New Roman" w:cs="Times New Roman"/>
          <w:sz w:val="28"/>
          <w:szCs w:val="28"/>
        </w:rPr>
        <w:t xml:space="preserve"> исключены в размере 118,63 тыс. руб.</w:t>
      </w:r>
      <w:r w:rsidRPr="00EC3817">
        <w:rPr>
          <w:rFonts w:ascii="Times New Roman" w:eastAsia="Calibri" w:hAnsi="Times New Roman" w:cs="Times New Roman"/>
          <w:sz w:val="28"/>
          <w:szCs w:val="28"/>
        </w:rPr>
        <w:t xml:space="preserve"> в соответствии </w:t>
      </w:r>
      <w:r>
        <w:rPr>
          <w:rFonts w:ascii="Times New Roman" w:eastAsia="Calibri" w:hAnsi="Times New Roman" w:cs="Times New Roman"/>
          <w:sz w:val="28"/>
          <w:szCs w:val="28"/>
        </w:rPr>
        <w:br/>
      </w:r>
      <w:r w:rsidRPr="00EC3817">
        <w:rPr>
          <w:rFonts w:ascii="Times New Roman" w:eastAsia="Calibri" w:hAnsi="Times New Roman" w:cs="Times New Roman"/>
          <w:sz w:val="28"/>
          <w:szCs w:val="28"/>
        </w:rPr>
        <w:t>с пункт</w:t>
      </w:r>
      <w:r>
        <w:rPr>
          <w:rFonts w:ascii="Times New Roman" w:eastAsia="Calibri" w:hAnsi="Times New Roman" w:cs="Times New Roman"/>
          <w:sz w:val="28"/>
          <w:szCs w:val="28"/>
        </w:rPr>
        <w:t>ами</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31</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19 </w:t>
      </w:r>
      <w:r w:rsidRPr="00EC3817">
        <w:rPr>
          <w:rFonts w:ascii="Times New Roman" w:eastAsia="Calibri" w:hAnsi="Times New Roman" w:cs="Times New Roman"/>
          <w:sz w:val="28"/>
          <w:szCs w:val="28"/>
        </w:rPr>
        <w:t>Методических указаний</w:t>
      </w:r>
      <w:r>
        <w:rPr>
          <w:rFonts w:ascii="Times New Roman" w:eastAsia="Calibri" w:hAnsi="Times New Roman" w:cs="Times New Roman"/>
          <w:sz w:val="28"/>
          <w:szCs w:val="28"/>
        </w:rPr>
        <w:t>;</w:t>
      </w:r>
    </w:p>
    <w:p w:rsidR="008B17A4" w:rsidRDefault="008B17A4" w:rsidP="008B17A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7C01CE">
        <w:rPr>
          <w:rFonts w:ascii="Times New Roman" w:eastAsia="Calibri" w:hAnsi="Times New Roman" w:cs="Times New Roman"/>
          <w:sz w:val="28"/>
          <w:szCs w:val="28"/>
        </w:rPr>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r>
        <w:rPr>
          <w:rFonts w:ascii="Times New Roman" w:eastAsia="Calibri" w:hAnsi="Times New Roman" w:cs="Times New Roman"/>
          <w:sz w:val="28"/>
          <w:szCs w:val="28"/>
        </w:rPr>
        <w:t xml:space="preserve"> исключена в размере 11,65 тыс. руб.</w:t>
      </w:r>
      <w:r w:rsidRPr="007C01CE">
        <w:rPr>
          <w:rFonts w:ascii="Times New Roman" w:eastAsia="Calibri" w:hAnsi="Times New Roman" w:cs="Times New Roman"/>
          <w:sz w:val="28"/>
          <w:szCs w:val="28"/>
        </w:rPr>
        <w:t xml:space="preserve"> </w:t>
      </w:r>
      <w:r w:rsidRPr="00EC3817">
        <w:rPr>
          <w:rFonts w:ascii="Times New Roman" w:eastAsia="Calibri" w:hAnsi="Times New Roman" w:cs="Times New Roman"/>
          <w:sz w:val="28"/>
          <w:szCs w:val="28"/>
        </w:rPr>
        <w:t>в соответствии с пункт</w:t>
      </w:r>
      <w:r>
        <w:rPr>
          <w:rFonts w:ascii="Times New Roman" w:eastAsia="Calibri" w:hAnsi="Times New Roman" w:cs="Times New Roman"/>
          <w:sz w:val="28"/>
          <w:szCs w:val="28"/>
        </w:rPr>
        <w:t>ами</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31</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19 </w:t>
      </w:r>
      <w:r w:rsidRPr="00EC3817">
        <w:rPr>
          <w:rFonts w:ascii="Times New Roman" w:eastAsia="Calibri" w:hAnsi="Times New Roman" w:cs="Times New Roman"/>
          <w:sz w:val="28"/>
          <w:szCs w:val="28"/>
        </w:rPr>
        <w:t>Методических указаний</w:t>
      </w:r>
      <w:r>
        <w:rPr>
          <w:rFonts w:ascii="Times New Roman" w:eastAsia="Calibri" w:hAnsi="Times New Roman" w:cs="Times New Roman"/>
          <w:sz w:val="28"/>
          <w:szCs w:val="28"/>
        </w:rPr>
        <w:t>;</w:t>
      </w:r>
    </w:p>
    <w:p w:rsidR="008B17A4" w:rsidRPr="002D38D6" w:rsidRDefault="008B17A4" w:rsidP="008B17A4">
      <w:pPr>
        <w:spacing w:after="0" w:line="240" w:lineRule="auto"/>
        <w:ind w:firstLine="709"/>
        <w:jc w:val="both"/>
        <w:rPr>
          <w:rFonts w:ascii="Times New Roman" w:eastAsia="Calibri" w:hAnsi="Times New Roman" w:cs="Times New Roman"/>
          <w:sz w:val="28"/>
          <w:szCs w:val="28"/>
        </w:rPr>
      </w:pPr>
      <w:r w:rsidRPr="002D38D6">
        <w:rPr>
          <w:rFonts w:ascii="Times New Roman" w:eastAsia="Calibri" w:hAnsi="Times New Roman" w:cs="Times New Roman"/>
          <w:sz w:val="28"/>
          <w:szCs w:val="28"/>
        </w:rPr>
        <w:t xml:space="preserve">- общехозяйственные расходы </w:t>
      </w:r>
      <w:r>
        <w:rPr>
          <w:rFonts w:ascii="Times New Roman" w:eastAsia="Calibri" w:hAnsi="Times New Roman" w:cs="Times New Roman"/>
          <w:sz w:val="28"/>
          <w:szCs w:val="28"/>
        </w:rPr>
        <w:t>исключены в размере</w:t>
      </w:r>
      <w:r w:rsidRPr="002D38D6">
        <w:rPr>
          <w:rFonts w:ascii="Times New Roman" w:eastAsia="Calibri" w:hAnsi="Times New Roman" w:cs="Times New Roman"/>
          <w:sz w:val="28"/>
          <w:szCs w:val="28"/>
        </w:rPr>
        <w:t xml:space="preserve"> </w:t>
      </w:r>
      <w:r>
        <w:rPr>
          <w:rFonts w:ascii="Times New Roman" w:eastAsia="Calibri" w:hAnsi="Times New Roman" w:cs="Times New Roman"/>
          <w:sz w:val="28"/>
          <w:szCs w:val="28"/>
        </w:rPr>
        <w:t>67,19</w:t>
      </w:r>
      <w:r w:rsidRPr="002D38D6">
        <w:rPr>
          <w:rFonts w:ascii="Times New Roman" w:eastAsia="Calibri" w:hAnsi="Times New Roman" w:cs="Times New Roman"/>
          <w:sz w:val="28"/>
          <w:szCs w:val="28"/>
        </w:rPr>
        <w:t xml:space="preserve"> тыс. руб. </w:t>
      </w:r>
      <w:r w:rsidRPr="002D38D6">
        <w:rPr>
          <w:rFonts w:ascii="Times New Roman" w:eastAsia="Calibri" w:hAnsi="Times New Roman" w:cs="Times New Roman"/>
          <w:sz w:val="28"/>
          <w:szCs w:val="28"/>
        </w:rPr>
        <w:br/>
        <w:t>в соответствии с пунктами 31 и 1</w:t>
      </w:r>
      <w:r>
        <w:rPr>
          <w:rFonts w:ascii="Times New Roman" w:eastAsia="Calibri" w:hAnsi="Times New Roman" w:cs="Times New Roman"/>
          <w:sz w:val="28"/>
          <w:szCs w:val="28"/>
        </w:rPr>
        <w:t>7</w:t>
      </w:r>
      <w:r w:rsidRPr="002D38D6">
        <w:rPr>
          <w:rFonts w:ascii="Times New Roman" w:eastAsia="Calibri" w:hAnsi="Times New Roman" w:cs="Times New Roman"/>
          <w:sz w:val="28"/>
          <w:szCs w:val="28"/>
        </w:rPr>
        <w:t xml:space="preserve"> Методических указаний;</w:t>
      </w:r>
    </w:p>
    <w:p w:rsidR="005523E7" w:rsidRPr="008B17A4" w:rsidRDefault="005523E7" w:rsidP="005523E7">
      <w:pPr>
        <w:spacing w:after="0" w:line="240" w:lineRule="auto"/>
        <w:ind w:firstLine="709"/>
        <w:jc w:val="both"/>
        <w:rPr>
          <w:rFonts w:ascii="Times New Roman" w:eastAsia="Calibri" w:hAnsi="Times New Roman" w:cs="Times New Roman"/>
          <w:sz w:val="28"/>
          <w:szCs w:val="28"/>
        </w:rPr>
      </w:pPr>
      <w:r w:rsidRPr="008B17A4">
        <w:rPr>
          <w:rFonts w:ascii="Times New Roman" w:eastAsia="Calibri" w:hAnsi="Times New Roman" w:cs="Times New Roman"/>
          <w:sz w:val="28"/>
          <w:szCs w:val="28"/>
        </w:rPr>
        <w:t xml:space="preserve">- прочие производственные расходы снижены на </w:t>
      </w:r>
      <w:r w:rsidR="008B17A4">
        <w:rPr>
          <w:rFonts w:ascii="Times New Roman" w:eastAsia="Calibri" w:hAnsi="Times New Roman" w:cs="Times New Roman"/>
          <w:sz w:val="28"/>
          <w:szCs w:val="28"/>
        </w:rPr>
        <w:t>489,87</w:t>
      </w:r>
      <w:r w:rsidRPr="008B17A4">
        <w:rPr>
          <w:rFonts w:ascii="Times New Roman" w:eastAsia="Calibri" w:hAnsi="Times New Roman" w:cs="Times New Roman"/>
          <w:sz w:val="28"/>
          <w:szCs w:val="28"/>
        </w:rPr>
        <w:t xml:space="preserve"> тыс. руб. </w:t>
      </w:r>
      <w:r w:rsidRPr="008B17A4">
        <w:rPr>
          <w:rFonts w:ascii="Times New Roman" w:eastAsia="Calibri" w:hAnsi="Times New Roman" w:cs="Times New Roman"/>
          <w:sz w:val="28"/>
          <w:szCs w:val="28"/>
        </w:rPr>
        <w:br/>
        <w:t>в соответствии с пунктами 31 и 17 Методических указаний;</w:t>
      </w:r>
    </w:p>
    <w:p w:rsidR="005523E7" w:rsidRPr="008B17A4" w:rsidRDefault="005523E7" w:rsidP="005523E7">
      <w:pPr>
        <w:spacing w:after="0" w:line="240" w:lineRule="auto"/>
        <w:ind w:firstLine="709"/>
        <w:jc w:val="both"/>
        <w:rPr>
          <w:rFonts w:ascii="Times New Roman" w:eastAsia="Calibri" w:hAnsi="Times New Roman" w:cs="Times New Roman"/>
          <w:sz w:val="28"/>
          <w:szCs w:val="28"/>
        </w:rPr>
      </w:pPr>
      <w:r w:rsidRPr="008B17A4">
        <w:rPr>
          <w:rFonts w:ascii="Times New Roman" w:eastAsia="Calibri" w:hAnsi="Times New Roman" w:cs="Times New Roman"/>
          <w:sz w:val="28"/>
          <w:szCs w:val="28"/>
        </w:rPr>
        <w:t>2) из неподконтрольных расходов исключены:</w:t>
      </w:r>
    </w:p>
    <w:p w:rsidR="0011015C" w:rsidRPr="00A63EF1" w:rsidRDefault="0011015C" w:rsidP="0011015C">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t xml:space="preserve">- прочие налоги и сборы в размере </w:t>
      </w:r>
      <w:r>
        <w:rPr>
          <w:rFonts w:ascii="Times New Roman" w:eastAsia="Calibri" w:hAnsi="Times New Roman" w:cs="Times New Roman"/>
          <w:sz w:val="28"/>
          <w:szCs w:val="28"/>
        </w:rPr>
        <w:t>127,95</w:t>
      </w:r>
      <w:r w:rsidRPr="00A63EF1">
        <w:rPr>
          <w:rFonts w:ascii="Times New Roman" w:eastAsia="Calibri" w:hAnsi="Times New Roman" w:cs="Times New Roman"/>
          <w:sz w:val="28"/>
          <w:szCs w:val="28"/>
        </w:rPr>
        <w:t xml:space="preserve"> тыс. руб. в соответствии </w:t>
      </w:r>
      <w:r>
        <w:rPr>
          <w:rFonts w:ascii="Times New Roman" w:eastAsia="Calibri" w:hAnsi="Times New Roman" w:cs="Times New Roman"/>
          <w:sz w:val="28"/>
          <w:szCs w:val="28"/>
        </w:rPr>
        <w:br/>
      </w:r>
      <w:r w:rsidRPr="00A63EF1">
        <w:rPr>
          <w:rFonts w:ascii="Times New Roman" w:eastAsia="Calibri" w:hAnsi="Times New Roman" w:cs="Times New Roman"/>
          <w:sz w:val="28"/>
          <w:szCs w:val="28"/>
        </w:rPr>
        <w:t xml:space="preserve">со </w:t>
      </w:r>
      <w:r w:rsidRPr="005F74BA">
        <w:rPr>
          <w:rFonts w:ascii="Times New Roman" w:eastAsia="Calibri" w:hAnsi="Times New Roman" w:cs="Times New Roman"/>
          <w:sz w:val="28"/>
          <w:szCs w:val="28"/>
        </w:rPr>
        <w:t xml:space="preserve">статьей </w:t>
      </w:r>
      <w:r>
        <w:rPr>
          <w:rFonts w:ascii="Times New Roman" w:eastAsia="Calibri" w:hAnsi="Times New Roman" w:cs="Times New Roman"/>
          <w:sz w:val="28"/>
          <w:szCs w:val="28"/>
        </w:rPr>
        <w:t>346.18</w:t>
      </w:r>
      <w:r w:rsidRPr="005F74BA">
        <w:rPr>
          <w:rFonts w:ascii="Times New Roman" w:eastAsia="Calibri" w:hAnsi="Times New Roman" w:cs="Times New Roman"/>
          <w:sz w:val="28"/>
          <w:szCs w:val="28"/>
        </w:rPr>
        <w:t xml:space="preserve"> Налогового кодекса Российской</w:t>
      </w:r>
      <w:r w:rsidRPr="00A63EF1">
        <w:rPr>
          <w:rFonts w:ascii="Times New Roman" w:eastAsia="Calibri" w:hAnsi="Times New Roman" w:cs="Times New Roman"/>
          <w:sz w:val="28"/>
          <w:szCs w:val="28"/>
        </w:rPr>
        <w:t xml:space="preserve"> Федерации;</w:t>
      </w:r>
    </w:p>
    <w:p w:rsidR="005523E7" w:rsidRPr="0011015C" w:rsidRDefault="005523E7" w:rsidP="005523E7">
      <w:pPr>
        <w:spacing w:after="0" w:line="240" w:lineRule="auto"/>
        <w:ind w:firstLine="709"/>
        <w:jc w:val="both"/>
        <w:rPr>
          <w:rFonts w:ascii="Times New Roman" w:eastAsia="Calibri" w:hAnsi="Times New Roman" w:cs="Times New Roman"/>
          <w:sz w:val="28"/>
          <w:szCs w:val="28"/>
        </w:rPr>
      </w:pPr>
      <w:r w:rsidRPr="0011015C">
        <w:rPr>
          <w:rFonts w:ascii="Times New Roman" w:eastAsia="Calibri" w:hAnsi="Times New Roman" w:cs="Times New Roman"/>
          <w:sz w:val="28"/>
          <w:szCs w:val="28"/>
        </w:rPr>
        <w:t xml:space="preserve">- плата за негативное воздействие на окружающую среду снижена на </w:t>
      </w:r>
      <w:r w:rsidR="0011015C">
        <w:rPr>
          <w:rFonts w:ascii="Times New Roman" w:eastAsia="Calibri" w:hAnsi="Times New Roman" w:cs="Times New Roman"/>
          <w:sz w:val="28"/>
          <w:szCs w:val="28"/>
        </w:rPr>
        <w:t>111,93</w:t>
      </w:r>
      <w:r w:rsidRPr="0011015C">
        <w:rPr>
          <w:rFonts w:ascii="Times New Roman" w:eastAsia="Calibri" w:hAnsi="Times New Roman" w:cs="Times New Roman"/>
          <w:sz w:val="28"/>
          <w:szCs w:val="28"/>
        </w:rPr>
        <w:t xml:space="preserve"> тыс. руб. в соответствии с пунктами 55.1. и 43.1 Основ ценообразования;</w:t>
      </w:r>
    </w:p>
    <w:p w:rsidR="005523E7" w:rsidRPr="00B978F8" w:rsidRDefault="00B978F8" w:rsidP="005523E7">
      <w:pPr>
        <w:spacing w:after="0" w:line="240" w:lineRule="auto"/>
        <w:ind w:firstLine="709"/>
        <w:jc w:val="both"/>
        <w:rPr>
          <w:rFonts w:ascii="Times New Roman" w:eastAsia="Calibri" w:hAnsi="Times New Roman" w:cs="Times New Roman"/>
          <w:sz w:val="28"/>
          <w:szCs w:val="28"/>
        </w:rPr>
      </w:pPr>
      <w:r w:rsidRPr="00B978F8">
        <w:rPr>
          <w:rFonts w:ascii="Times New Roman" w:eastAsia="Calibri" w:hAnsi="Times New Roman" w:cs="Times New Roman"/>
          <w:sz w:val="28"/>
          <w:szCs w:val="28"/>
        </w:rPr>
        <w:t>3</w:t>
      </w:r>
      <w:r w:rsidR="005523E7" w:rsidRPr="00B978F8">
        <w:rPr>
          <w:rFonts w:ascii="Times New Roman" w:eastAsia="Calibri" w:hAnsi="Times New Roman" w:cs="Times New Roman"/>
          <w:sz w:val="28"/>
          <w:szCs w:val="28"/>
        </w:rPr>
        <w:t xml:space="preserve">) расчетная предпринимательская прибыль скорректирована на </w:t>
      </w:r>
      <w:r w:rsidRPr="00B978F8">
        <w:rPr>
          <w:rFonts w:ascii="Times New Roman" w:eastAsia="Calibri" w:hAnsi="Times New Roman" w:cs="Times New Roman"/>
          <w:sz w:val="28"/>
          <w:szCs w:val="28"/>
        </w:rPr>
        <w:t>41,70</w:t>
      </w:r>
      <w:r w:rsidR="005523E7" w:rsidRPr="00B978F8">
        <w:rPr>
          <w:rFonts w:ascii="Times New Roman" w:eastAsia="Calibri" w:hAnsi="Times New Roman" w:cs="Times New Roman"/>
          <w:sz w:val="28"/>
          <w:szCs w:val="28"/>
        </w:rPr>
        <w:t xml:space="preserve"> тыс. руб. в соответствии с пунктом 55 Методических указаний.</w:t>
      </w:r>
    </w:p>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Долгосрочные параметры определены Министерством: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5523E7" w:rsidRPr="005523E7" w:rsidTr="00D835E7">
        <w:trPr>
          <w:trHeight w:val="842"/>
        </w:trPr>
        <w:tc>
          <w:tcPr>
            <w:tcW w:w="1287"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Наименование</w:t>
            </w: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Год</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Базовый уровень операционных</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расходов,</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тыс. руб.</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Индекс эффективности операционных расходов,</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67" w:type="pct"/>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Удельный расход энергетических ресурсов, кВт.ч./тонну</w:t>
            </w:r>
          </w:p>
        </w:tc>
      </w:tr>
      <w:tr w:rsidR="005523E7" w:rsidRPr="005523E7" w:rsidTr="00D835E7">
        <w:trPr>
          <w:trHeight w:val="433"/>
        </w:trPr>
        <w:tc>
          <w:tcPr>
            <w:tcW w:w="1287" w:type="pct"/>
            <w:vMerge w:val="restar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 xml:space="preserve">Захоронение твёрдых </w:t>
            </w:r>
            <w:r w:rsidRPr="005523E7">
              <w:rPr>
                <w:rFonts w:ascii="Times New Roman" w:eastAsia="Times New Roman" w:hAnsi="Times New Roman" w:cs="Times New Roman"/>
                <w:lang w:eastAsia="ru-RU"/>
              </w:rPr>
              <w:lastRenderedPageBreak/>
              <w:t>коммунальных отходов</w:t>
            </w: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lastRenderedPageBreak/>
              <w:t>2022</w:t>
            </w:r>
          </w:p>
        </w:tc>
        <w:tc>
          <w:tcPr>
            <w:tcW w:w="1035" w:type="pct"/>
            <w:shd w:val="clear" w:color="auto" w:fill="auto"/>
            <w:vAlign w:val="center"/>
          </w:tcPr>
          <w:p w:rsidR="005523E7" w:rsidRPr="005523E7" w:rsidRDefault="00A24169" w:rsidP="00D835E7">
            <w:pPr>
              <w:spacing w:after="0" w:line="240" w:lineRule="auto"/>
              <w:jc w:val="center"/>
              <w:rPr>
                <w:rFonts w:ascii="Times New Roman" w:eastAsia="Times New Roman" w:hAnsi="Times New Roman" w:cs="Times New Roman"/>
                <w:highlight w:val="yellow"/>
                <w:lang w:eastAsia="ru-RU"/>
              </w:rPr>
            </w:pPr>
            <w:r w:rsidRPr="00A24169">
              <w:rPr>
                <w:rFonts w:ascii="Times New Roman" w:eastAsia="Times New Roman" w:hAnsi="Times New Roman" w:cs="Times New Roman"/>
                <w:lang w:eastAsia="ru-RU"/>
              </w:rPr>
              <w:t>3 328,88</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22"/>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2023</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510"/>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2024</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30"/>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2025</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51"/>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2026</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bl>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Default="005523E7" w:rsidP="005523E7">
      <w:pPr>
        <w:spacing w:after="0" w:line="240" w:lineRule="auto"/>
        <w:ind w:firstLine="709"/>
        <w:jc w:val="both"/>
        <w:rPr>
          <w:rFonts w:ascii="Times New Roman" w:eastAsia="Calibri" w:hAnsi="Times New Roman" w:cs="Times New Roman"/>
          <w:sz w:val="28"/>
          <w:szCs w:val="28"/>
        </w:rPr>
      </w:pPr>
      <w:r w:rsidRPr="00B978F8">
        <w:rPr>
          <w:rFonts w:ascii="Times New Roman" w:eastAsia="Calibri" w:hAnsi="Times New Roman" w:cs="Times New Roman"/>
          <w:sz w:val="28"/>
          <w:szCs w:val="28"/>
        </w:rPr>
        <w:t xml:space="preserve">При корректировке необходимой валовой выручки в соответствии </w:t>
      </w:r>
      <w:r w:rsidRPr="00B978F8">
        <w:rPr>
          <w:rFonts w:ascii="Times New Roman" w:eastAsia="Calibri" w:hAnsi="Times New Roman" w:cs="Times New Roman"/>
          <w:sz w:val="28"/>
          <w:szCs w:val="28"/>
        </w:rPr>
        <w:br/>
        <w:t xml:space="preserve">с формулой 17 Методических указаний учтены: операционные (подконтрольные) расходы в размере </w:t>
      </w:r>
      <w:r w:rsidR="00B978F8">
        <w:rPr>
          <w:rFonts w:ascii="Times New Roman" w:eastAsia="Calibri" w:hAnsi="Times New Roman" w:cs="Times New Roman"/>
          <w:sz w:val="28"/>
          <w:szCs w:val="28"/>
        </w:rPr>
        <w:t>1 793,46</w:t>
      </w:r>
      <w:r w:rsidRPr="00B978F8">
        <w:rPr>
          <w:rFonts w:ascii="Times New Roman" w:eastAsia="Calibri" w:hAnsi="Times New Roman" w:cs="Times New Roman"/>
          <w:sz w:val="28"/>
          <w:szCs w:val="28"/>
        </w:rPr>
        <w:t xml:space="preserve"> тыс. руб.; неподконтрольные расходы в размере </w:t>
      </w:r>
      <w:r w:rsidR="00B978F8">
        <w:rPr>
          <w:rFonts w:ascii="Times New Roman" w:eastAsia="Calibri" w:hAnsi="Times New Roman" w:cs="Times New Roman"/>
          <w:sz w:val="28"/>
          <w:szCs w:val="28"/>
        </w:rPr>
        <w:t>753,29</w:t>
      </w:r>
      <w:r w:rsidRPr="00B978F8">
        <w:rPr>
          <w:rFonts w:ascii="Times New Roman" w:eastAsia="Calibri" w:hAnsi="Times New Roman" w:cs="Times New Roman"/>
          <w:sz w:val="28"/>
          <w:szCs w:val="28"/>
        </w:rPr>
        <w:t xml:space="preserve"> тыс. руб.;</w:t>
      </w:r>
      <w:r w:rsidRPr="00B978F8">
        <w:t xml:space="preserve"> </w:t>
      </w:r>
      <w:r w:rsidRPr="00B978F8">
        <w:rPr>
          <w:rFonts w:ascii="Times New Roman" w:eastAsia="Calibri" w:hAnsi="Times New Roman" w:cs="Times New Roman"/>
          <w:sz w:val="28"/>
          <w:szCs w:val="28"/>
        </w:rPr>
        <w:t xml:space="preserve">расчетная предпринимательская прибыль в размере </w:t>
      </w:r>
      <w:r w:rsidR="00B978F8">
        <w:rPr>
          <w:rFonts w:ascii="Times New Roman" w:eastAsia="Calibri" w:hAnsi="Times New Roman" w:cs="Times New Roman"/>
          <w:sz w:val="28"/>
          <w:szCs w:val="28"/>
        </w:rPr>
        <w:t>103,75</w:t>
      </w:r>
      <w:r w:rsidRPr="00B978F8">
        <w:rPr>
          <w:rFonts w:ascii="Times New Roman" w:eastAsia="Calibri" w:hAnsi="Times New Roman" w:cs="Times New Roman"/>
          <w:sz w:val="28"/>
          <w:szCs w:val="28"/>
        </w:rPr>
        <w:t xml:space="preserve"> тыс. руб.; фактический объем реализации </w:t>
      </w:r>
      <w:r w:rsidR="00B978F8">
        <w:rPr>
          <w:rFonts w:ascii="Times New Roman" w:eastAsia="Calibri" w:hAnsi="Times New Roman" w:cs="Times New Roman"/>
          <w:sz w:val="28"/>
          <w:szCs w:val="28"/>
        </w:rPr>
        <w:t xml:space="preserve">27 530 </w:t>
      </w:r>
      <w:r w:rsidRPr="00B978F8">
        <w:rPr>
          <w:rFonts w:ascii="Times New Roman" w:eastAsia="Calibri" w:hAnsi="Times New Roman" w:cs="Times New Roman"/>
          <w:sz w:val="28"/>
          <w:szCs w:val="28"/>
        </w:rPr>
        <w:t>куб. м. за 2020 г., а также тарифы, действующие в течение 2020 года согласно приказу Министерства от 7 ноября 2018 г. № </w:t>
      </w:r>
      <w:r w:rsidR="00B978F8" w:rsidRPr="00B978F8">
        <w:rPr>
          <w:rFonts w:ascii="Times New Roman" w:eastAsia="Calibri" w:hAnsi="Times New Roman" w:cs="Times New Roman"/>
          <w:sz w:val="28"/>
          <w:szCs w:val="28"/>
        </w:rPr>
        <w:t>73</w:t>
      </w:r>
      <w:r w:rsidRPr="00B978F8">
        <w:rPr>
          <w:rFonts w:ascii="Times New Roman" w:eastAsia="Calibri" w:hAnsi="Times New Roman" w:cs="Times New Roman"/>
          <w:sz w:val="28"/>
          <w:szCs w:val="28"/>
        </w:rPr>
        <w:t> т. Размер корректировки определен в размере -</w:t>
      </w:r>
      <w:r w:rsidR="00B978F8">
        <w:rPr>
          <w:rFonts w:ascii="Times New Roman" w:eastAsia="Calibri" w:hAnsi="Times New Roman" w:cs="Times New Roman"/>
          <w:sz w:val="28"/>
          <w:szCs w:val="28"/>
        </w:rPr>
        <w:t>1 655,10</w:t>
      </w:r>
      <w:r w:rsidRPr="00B978F8">
        <w:rPr>
          <w:rFonts w:ascii="Times New Roman" w:eastAsia="Calibri" w:hAnsi="Times New Roman" w:cs="Times New Roman"/>
          <w:sz w:val="28"/>
          <w:szCs w:val="28"/>
        </w:rPr>
        <w:t xml:space="preserve"> тыс. руб.</w:t>
      </w:r>
    </w:p>
    <w:p w:rsidR="00B978F8" w:rsidRPr="008B64DC" w:rsidRDefault="00B978F8" w:rsidP="00B978F8">
      <w:pPr>
        <w:spacing w:after="0" w:line="240" w:lineRule="auto"/>
        <w:ind w:firstLine="709"/>
        <w:jc w:val="both"/>
        <w:rPr>
          <w:rFonts w:ascii="Times New Roman" w:eastAsia="Calibri" w:hAnsi="Times New Roman" w:cs="Times New Roman"/>
          <w:sz w:val="28"/>
          <w:szCs w:val="28"/>
        </w:rPr>
      </w:pPr>
      <w:r w:rsidRPr="003D435F">
        <w:rPr>
          <w:rFonts w:ascii="Times New Roman" w:eastAsia="Calibri" w:hAnsi="Times New Roman" w:cs="Times New Roman"/>
          <w:sz w:val="28"/>
          <w:szCs w:val="28"/>
        </w:rPr>
        <w:t>В целях сглаживания, корректировка выручки учтена на 2022-202</w:t>
      </w:r>
      <w:r>
        <w:rPr>
          <w:rFonts w:ascii="Times New Roman" w:eastAsia="Calibri" w:hAnsi="Times New Roman" w:cs="Times New Roman"/>
          <w:sz w:val="28"/>
          <w:szCs w:val="28"/>
        </w:rPr>
        <w:t>6</w:t>
      </w:r>
      <w:r w:rsidRPr="003D435F">
        <w:rPr>
          <w:rFonts w:ascii="Times New Roman" w:eastAsia="Calibri" w:hAnsi="Times New Roman" w:cs="Times New Roman"/>
          <w:sz w:val="28"/>
          <w:szCs w:val="28"/>
        </w:rPr>
        <w:t xml:space="preserve"> годы.</w:t>
      </w:r>
      <w:r w:rsidRPr="008B64DC">
        <w:rPr>
          <w:rFonts w:ascii="Times New Roman" w:eastAsia="Calibri" w:hAnsi="Times New Roman" w:cs="Times New Roman"/>
          <w:sz w:val="28"/>
          <w:szCs w:val="28"/>
        </w:rPr>
        <w:t xml:space="preserve"> </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В результате проведенной экспертизе необходимая валовая выручка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составят:</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5523E7" w:rsidRPr="005523E7" w:rsidTr="00D835E7">
        <w:trPr>
          <w:trHeight w:val="300"/>
        </w:trPr>
        <w:tc>
          <w:tcPr>
            <w:tcW w:w="557"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w:t>
            </w:r>
            <w:r w:rsidRPr="005523E7">
              <w:rPr>
                <w:rFonts w:ascii="Times New Roman" w:eastAsia="Times New Roman" w:hAnsi="Times New Roman" w:cs="Times New Roman"/>
                <w:b/>
                <w:bCs/>
                <w:sz w:val="20"/>
                <w:szCs w:val="20"/>
                <w:lang w:eastAsia="ru-RU"/>
              </w:rPr>
              <w:br/>
              <w:t>п.п.</w:t>
            </w:r>
          </w:p>
        </w:tc>
        <w:tc>
          <w:tcPr>
            <w:tcW w:w="2552"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Наименование расхода</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Ед. изме-рения</w:t>
            </w:r>
          </w:p>
        </w:tc>
        <w:tc>
          <w:tcPr>
            <w:tcW w:w="1984" w:type="dxa"/>
            <w:gridSpan w:val="2"/>
            <w:tcBorders>
              <w:top w:val="single" w:sz="8" w:space="0" w:color="auto"/>
              <w:left w:val="nil"/>
              <w:bottom w:val="single" w:sz="4"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2022 год</w:t>
            </w:r>
          </w:p>
        </w:tc>
        <w:tc>
          <w:tcPr>
            <w:tcW w:w="993" w:type="dxa"/>
            <w:tcBorders>
              <w:top w:val="single" w:sz="8" w:space="0" w:color="auto"/>
              <w:left w:val="single" w:sz="4"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2023 год</w:t>
            </w:r>
          </w:p>
        </w:tc>
        <w:tc>
          <w:tcPr>
            <w:tcW w:w="992" w:type="dxa"/>
            <w:tcBorders>
              <w:top w:val="single" w:sz="8" w:space="0" w:color="auto"/>
              <w:left w:val="nil"/>
              <w:bottom w:val="single" w:sz="4"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2024 год</w:t>
            </w:r>
          </w:p>
        </w:tc>
        <w:tc>
          <w:tcPr>
            <w:tcW w:w="992" w:type="dxa"/>
            <w:tcBorders>
              <w:top w:val="single" w:sz="8" w:space="0" w:color="auto"/>
              <w:left w:val="single" w:sz="4"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2025 год</w:t>
            </w:r>
          </w:p>
        </w:tc>
        <w:tc>
          <w:tcPr>
            <w:tcW w:w="992" w:type="dxa"/>
            <w:tcBorders>
              <w:top w:val="single" w:sz="8" w:space="0" w:color="auto"/>
              <w:left w:val="nil"/>
              <w:bottom w:val="single" w:sz="4" w:space="0" w:color="auto"/>
              <w:right w:val="single" w:sz="8"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2026 год</w:t>
            </w:r>
          </w:p>
        </w:tc>
      </w:tr>
      <w:tr w:rsidR="005523E7" w:rsidRPr="005523E7" w:rsidTr="00D835E7">
        <w:trPr>
          <w:trHeight w:val="300"/>
        </w:trPr>
        <w:tc>
          <w:tcPr>
            <w:tcW w:w="557" w:type="dxa"/>
            <w:vMerge/>
            <w:tcBorders>
              <w:top w:val="single" w:sz="8" w:space="0" w:color="auto"/>
              <w:left w:val="single" w:sz="8" w:space="0" w:color="auto"/>
              <w:bottom w:val="single" w:sz="4" w:space="0" w:color="000000"/>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8" w:space="0" w:color="auto"/>
              <w:left w:val="single" w:sz="4" w:space="0" w:color="auto"/>
              <w:bottom w:val="single" w:sz="8" w:space="0" w:color="auto"/>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992" w:type="dxa"/>
            <w:tcBorders>
              <w:top w:val="nil"/>
              <w:left w:val="nil"/>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01.01.</w:t>
            </w:r>
          </w:p>
        </w:tc>
        <w:tc>
          <w:tcPr>
            <w:tcW w:w="992" w:type="dxa"/>
            <w:tcBorders>
              <w:top w:val="nil"/>
              <w:left w:val="nil"/>
              <w:bottom w:val="single" w:sz="8"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3" w:type="dxa"/>
            <w:tcBorders>
              <w:top w:val="nil"/>
              <w:left w:val="single" w:sz="4" w:space="0" w:color="auto"/>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single" w:sz="4" w:space="0" w:color="auto"/>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single" w:sz="8"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r>
    </w:tbl>
    <w:p w:rsidR="005523E7" w:rsidRPr="005523E7" w:rsidRDefault="005523E7" w:rsidP="005523E7">
      <w:pPr>
        <w:spacing w:after="0"/>
        <w:rPr>
          <w:sz w:val="4"/>
          <w:szCs w:val="4"/>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5523E7" w:rsidRPr="005523E7" w:rsidTr="00D835E7">
        <w:trPr>
          <w:trHeight w:val="315"/>
          <w:tblHeader/>
        </w:trPr>
        <w:tc>
          <w:tcPr>
            <w:tcW w:w="557" w:type="dxa"/>
            <w:tcBorders>
              <w:top w:val="single" w:sz="8" w:space="0" w:color="auto"/>
              <w:left w:val="single" w:sz="8"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1</w:t>
            </w:r>
          </w:p>
        </w:tc>
        <w:tc>
          <w:tcPr>
            <w:tcW w:w="2552"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w:t>
            </w:r>
          </w:p>
        </w:tc>
        <w:tc>
          <w:tcPr>
            <w:tcW w:w="851"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3</w:t>
            </w:r>
          </w:p>
        </w:tc>
        <w:tc>
          <w:tcPr>
            <w:tcW w:w="992"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4</w:t>
            </w:r>
          </w:p>
        </w:tc>
        <w:tc>
          <w:tcPr>
            <w:tcW w:w="992" w:type="dxa"/>
            <w:tcBorders>
              <w:top w:val="single" w:sz="8" w:space="0" w:color="auto"/>
              <w:left w:val="nil"/>
              <w:bottom w:val="single" w:sz="4" w:space="0" w:color="auto"/>
              <w:right w:val="nil"/>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6</w:t>
            </w:r>
          </w:p>
        </w:tc>
        <w:tc>
          <w:tcPr>
            <w:tcW w:w="992" w:type="dxa"/>
            <w:tcBorders>
              <w:top w:val="single" w:sz="4" w:space="0" w:color="auto"/>
              <w:left w:val="nil"/>
              <w:bottom w:val="single" w:sz="4" w:space="0" w:color="auto"/>
              <w:right w:val="nil"/>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8</w:t>
            </w:r>
          </w:p>
        </w:tc>
        <w:tc>
          <w:tcPr>
            <w:tcW w:w="992" w:type="dxa"/>
            <w:tcBorders>
              <w:top w:val="single" w:sz="4" w:space="0" w:color="auto"/>
              <w:left w:val="nil"/>
              <w:bottom w:val="single" w:sz="4" w:space="0" w:color="auto"/>
              <w:right w:val="single" w:sz="8"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9</w:t>
            </w:r>
          </w:p>
        </w:tc>
      </w:tr>
      <w:tr w:rsidR="00A24169" w:rsidRPr="005523E7" w:rsidTr="00A24169">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w:t>
            </w:r>
          </w:p>
        </w:tc>
        <w:tc>
          <w:tcPr>
            <w:tcW w:w="2552" w:type="dxa"/>
            <w:tcBorders>
              <w:top w:val="nil"/>
              <w:left w:val="nil"/>
              <w:bottom w:val="single" w:sz="4" w:space="0" w:color="auto"/>
              <w:right w:val="single" w:sz="4" w:space="0" w:color="auto"/>
            </w:tcBorders>
            <w:shd w:val="clear" w:color="auto" w:fill="auto"/>
            <w:hideMark/>
          </w:tcPr>
          <w:p w:rsidR="00A24169" w:rsidRPr="005523E7" w:rsidRDefault="00A24169" w:rsidP="00A24169">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Операционные (подконтрольные)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2 831,35</w:t>
            </w:r>
          </w:p>
        </w:tc>
        <w:tc>
          <w:tcPr>
            <w:tcW w:w="992" w:type="dxa"/>
            <w:tcBorders>
              <w:top w:val="nil"/>
              <w:left w:val="nil"/>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3 328,88</w:t>
            </w:r>
          </w:p>
        </w:tc>
        <w:tc>
          <w:tcPr>
            <w:tcW w:w="993" w:type="dxa"/>
            <w:tcBorders>
              <w:top w:val="nil"/>
              <w:left w:val="nil"/>
              <w:bottom w:val="single" w:sz="4" w:space="0" w:color="auto"/>
              <w:right w:val="nil"/>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3 427,42</w:t>
            </w:r>
          </w:p>
        </w:tc>
        <w:tc>
          <w:tcPr>
            <w:tcW w:w="992" w:type="dxa"/>
            <w:tcBorders>
              <w:top w:val="nil"/>
              <w:left w:val="single" w:sz="4" w:space="0" w:color="auto"/>
              <w:bottom w:val="single" w:sz="4" w:space="0" w:color="auto"/>
              <w:right w:val="nil"/>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3 528,87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3 633,32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3 740,87</w:t>
            </w:r>
          </w:p>
        </w:tc>
      </w:tr>
      <w:tr w:rsidR="00A24169" w:rsidRPr="005523E7" w:rsidTr="00A24169">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2</w:t>
            </w:r>
          </w:p>
        </w:tc>
        <w:tc>
          <w:tcPr>
            <w:tcW w:w="2552" w:type="dxa"/>
            <w:tcBorders>
              <w:top w:val="nil"/>
              <w:left w:val="nil"/>
              <w:bottom w:val="single" w:sz="4" w:space="0" w:color="auto"/>
              <w:right w:val="single" w:sz="4" w:space="0" w:color="auto"/>
            </w:tcBorders>
            <w:shd w:val="clear" w:color="auto" w:fill="auto"/>
            <w:hideMark/>
          </w:tcPr>
          <w:p w:rsidR="00A24169" w:rsidRPr="005523E7" w:rsidRDefault="00A24169" w:rsidP="00A24169">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Неподконтрольные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585,26</w:t>
            </w:r>
          </w:p>
        </w:tc>
        <w:tc>
          <w:tcPr>
            <w:tcW w:w="992" w:type="dxa"/>
            <w:tcBorders>
              <w:top w:val="nil"/>
              <w:left w:val="nil"/>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572,87</w:t>
            </w:r>
          </w:p>
        </w:tc>
        <w:tc>
          <w:tcPr>
            <w:tcW w:w="993" w:type="dxa"/>
            <w:tcBorders>
              <w:top w:val="nil"/>
              <w:left w:val="nil"/>
              <w:bottom w:val="single" w:sz="4" w:space="0" w:color="auto"/>
              <w:right w:val="nil"/>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583,72</w:t>
            </w:r>
          </w:p>
        </w:tc>
        <w:tc>
          <w:tcPr>
            <w:tcW w:w="992" w:type="dxa"/>
            <w:tcBorders>
              <w:top w:val="nil"/>
              <w:left w:val="single" w:sz="4" w:space="0" w:color="auto"/>
              <w:bottom w:val="single" w:sz="4" w:space="0" w:color="auto"/>
              <w:right w:val="nil"/>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594,94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606,53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618,52</w:t>
            </w:r>
          </w:p>
        </w:tc>
      </w:tr>
      <w:tr w:rsidR="00A24169" w:rsidRPr="005523E7" w:rsidTr="00A24169">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3</w:t>
            </w:r>
          </w:p>
        </w:tc>
        <w:tc>
          <w:tcPr>
            <w:tcW w:w="2552" w:type="dxa"/>
            <w:tcBorders>
              <w:top w:val="nil"/>
              <w:left w:val="nil"/>
              <w:bottom w:val="single" w:sz="4" w:space="0" w:color="auto"/>
              <w:right w:val="single" w:sz="4" w:space="0" w:color="auto"/>
            </w:tcBorders>
            <w:shd w:val="clear" w:color="auto" w:fill="auto"/>
            <w:hideMark/>
          </w:tcPr>
          <w:p w:rsidR="00A24169" w:rsidRPr="005523E7" w:rsidRDefault="00A24169" w:rsidP="00A24169">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851" w:type="dxa"/>
            <w:tcBorders>
              <w:top w:val="nil"/>
              <w:left w:val="nil"/>
              <w:bottom w:val="single" w:sz="4" w:space="0" w:color="auto"/>
              <w:right w:val="single" w:sz="4" w:space="0" w:color="auto"/>
            </w:tcBorders>
            <w:shd w:val="clear" w:color="auto" w:fill="auto"/>
            <w:noWrap/>
            <w:vAlign w:val="center"/>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0,00</w:t>
            </w:r>
          </w:p>
        </w:tc>
      </w:tr>
      <w:tr w:rsidR="00A24169" w:rsidRPr="005523E7" w:rsidTr="00A24169">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4</w:t>
            </w:r>
          </w:p>
        </w:tc>
        <w:tc>
          <w:tcPr>
            <w:tcW w:w="2552" w:type="dxa"/>
            <w:tcBorders>
              <w:top w:val="nil"/>
              <w:left w:val="nil"/>
              <w:bottom w:val="single" w:sz="4" w:space="0" w:color="auto"/>
              <w:right w:val="single" w:sz="4" w:space="0" w:color="auto"/>
            </w:tcBorders>
            <w:shd w:val="clear" w:color="auto" w:fill="auto"/>
            <w:hideMark/>
          </w:tcPr>
          <w:p w:rsidR="00A24169" w:rsidRPr="005523E7" w:rsidRDefault="00A24169" w:rsidP="00A24169">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851" w:type="dxa"/>
            <w:tcBorders>
              <w:top w:val="nil"/>
              <w:left w:val="nil"/>
              <w:bottom w:val="single" w:sz="4" w:space="0" w:color="auto"/>
              <w:right w:val="single" w:sz="4" w:space="0" w:color="auto"/>
            </w:tcBorders>
            <w:shd w:val="clear" w:color="auto" w:fill="auto"/>
            <w:noWrap/>
            <w:vAlign w:val="center"/>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96,70</w:t>
            </w:r>
          </w:p>
        </w:tc>
        <w:tc>
          <w:tcPr>
            <w:tcW w:w="992" w:type="dxa"/>
            <w:tcBorders>
              <w:top w:val="nil"/>
              <w:left w:val="nil"/>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24,14</w:t>
            </w:r>
          </w:p>
        </w:tc>
        <w:tc>
          <w:tcPr>
            <w:tcW w:w="993" w:type="dxa"/>
            <w:tcBorders>
              <w:top w:val="nil"/>
              <w:left w:val="nil"/>
              <w:bottom w:val="single" w:sz="4" w:space="0" w:color="auto"/>
              <w:right w:val="nil"/>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24,14</w:t>
            </w:r>
          </w:p>
        </w:tc>
        <w:tc>
          <w:tcPr>
            <w:tcW w:w="992" w:type="dxa"/>
            <w:tcBorders>
              <w:top w:val="nil"/>
              <w:left w:val="single" w:sz="4" w:space="0" w:color="auto"/>
              <w:bottom w:val="single" w:sz="4" w:space="0" w:color="auto"/>
              <w:right w:val="nil"/>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24,14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24,14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24,14</w:t>
            </w:r>
          </w:p>
        </w:tc>
      </w:tr>
      <w:tr w:rsidR="00A24169" w:rsidRPr="005523E7" w:rsidTr="00A24169">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5</w:t>
            </w:r>
          </w:p>
        </w:tc>
        <w:tc>
          <w:tcPr>
            <w:tcW w:w="2552" w:type="dxa"/>
            <w:tcBorders>
              <w:top w:val="nil"/>
              <w:left w:val="nil"/>
              <w:bottom w:val="single" w:sz="4" w:space="0" w:color="auto"/>
              <w:right w:val="single" w:sz="4" w:space="0" w:color="auto"/>
            </w:tcBorders>
            <w:shd w:val="clear" w:color="auto" w:fill="auto"/>
            <w:hideMark/>
          </w:tcPr>
          <w:p w:rsidR="00A24169" w:rsidRPr="005523E7" w:rsidRDefault="00A24169" w:rsidP="00A24169">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Нормативная прибыль</w:t>
            </w:r>
          </w:p>
        </w:tc>
        <w:tc>
          <w:tcPr>
            <w:tcW w:w="851" w:type="dxa"/>
            <w:tcBorders>
              <w:top w:val="nil"/>
              <w:left w:val="nil"/>
              <w:bottom w:val="single" w:sz="4" w:space="0" w:color="auto"/>
              <w:right w:val="single" w:sz="4" w:space="0" w:color="auto"/>
            </w:tcBorders>
            <w:shd w:val="clear" w:color="auto" w:fill="auto"/>
            <w:noWrap/>
            <w:vAlign w:val="center"/>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0,00</w:t>
            </w:r>
          </w:p>
        </w:tc>
      </w:tr>
      <w:tr w:rsidR="00A24169" w:rsidRPr="005523E7" w:rsidTr="00A24169">
        <w:trPr>
          <w:trHeight w:val="300"/>
        </w:trPr>
        <w:tc>
          <w:tcPr>
            <w:tcW w:w="557" w:type="dxa"/>
            <w:tcBorders>
              <w:top w:val="single" w:sz="8" w:space="0" w:color="auto"/>
              <w:left w:val="single" w:sz="8" w:space="0" w:color="auto"/>
              <w:bottom w:val="single" w:sz="4" w:space="0" w:color="auto"/>
              <w:right w:val="single" w:sz="4" w:space="0" w:color="auto"/>
            </w:tcBorders>
            <w:shd w:val="clear" w:color="auto" w:fill="auto"/>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6</w:t>
            </w:r>
          </w:p>
        </w:tc>
        <w:tc>
          <w:tcPr>
            <w:tcW w:w="2552" w:type="dxa"/>
            <w:tcBorders>
              <w:top w:val="single" w:sz="8" w:space="0" w:color="auto"/>
              <w:left w:val="nil"/>
              <w:bottom w:val="single" w:sz="4" w:space="0" w:color="auto"/>
              <w:right w:val="single" w:sz="4" w:space="0" w:color="auto"/>
            </w:tcBorders>
            <w:shd w:val="clear" w:color="auto" w:fill="auto"/>
            <w:hideMark/>
          </w:tcPr>
          <w:p w:rsidR="00A24169" w:rsidRPr="005523E7" w:rsidRDefault="00A24169" w:rsidP="00A24169">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Расчетная предпринимательская прибыль</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162,18</w:t>
            </w:r>
          </w:p>
        </w:tc>
        <w:tc>
          <w:tcPr>
            <w:tcW w:w="992" w:type="dxa"/>
            <w:tcBorders>
              <w:top w:val="nil"/>
              <w:left w:val="nil"/>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184,03</w:t>
            </w:r>
          </w:p>
        </w:tc>
        <w:tc>
          <w:tcPr>
            <w:tcW w:w="993" w:type="dxa"/>
            <w:tcBorders>
              <w:top w:val="nil"/>
              <w:left w:val="nil"/>
              <w:bottom w:val="single" w:sz="4" w:space="0" w:color="auto"/>
              <w:right w:val="nil"/>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189,50</w:t>
            </w:r>
          </w:p>
        </w:tc>
        <w:tc>
          <w:tcPr>
            <w:tcW w:w="992" w:type="dxa"/>
            <w:tcBorders>
              <w:top w:val="nil"/>
              <w:left w:val="single" w:sz="4" w:space="0" w:color="auto"/>
              <w:bottom w:val="single" w:sz="4" w:space="0" w:color="auto"/>
              <w:right w:val="nil"/>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195,13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200,93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206,91</w:t>
            </w:r>
          </w:p>
        </w:tc>
      </w:tr>
      <w:tr w:rsidR="005523E7" w:rsidRPr="005523E7" w:rsidTr="00D835E7">
        <w:trPr>
          <w:trHeight w:val="9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7</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5523E7" w:rsidRPr="005523E7" w:rsidTr="00D835E7">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8</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A24169" w:rsidRPr="005523E7" w:rsidTr="00A24169">
        <w:trPr>
          <w:trHeight w:val="1200"/>
        </w:trPr>
        <w:tc>
          <w:tcPr>
            <w:tcW w:w="557" w:type="dxa"/>
            <w:tcBorders>
              <w:top w:val="nil"/>
              <w:left w:val="single" w:sz="8" w:space="0" w:color="auto"/>
              <w:bottom w:val="single" w:sz="4" w:space="0" w:color="auto"/>
              <w:right w:val="single" w:sz="4" w:space="0" w:color="auto"/>
            </w:tcBorders>
            <w:shd w:val="clear" w:color="auto" w:fill="auto"/>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9</w:t>
            </w:r>
          </w:p>
        </w:tc>
        <w:tc>
          <w:tcPr>
            <w:tcW w:w="2552" w:type="dxa"/>
            <w:tcBorders>
              <w:top w:val="nil"/>
              <w:left w:val="nil"/>
              <w:bottom w:val="single" w:sz="4" w:space="0" w:color="auto"/>
              <w:right w:val="single" w:sz="4" w:space="0" w:color="auto"/>
            </w:tcBorders>
            <w:shd w:val="clear" w:color="auto" w:fill="auto"/>
            <w:hideMark/>
          </w:tcPr>
          <w:p w:rsidR="00A24169" w:rsidRPr="005523E7" w:rsidRDefault="00A24169" w:rsidP="00A24169">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 xml:space="preserve">Корректировка с целью учета отклонения фактических значений параметров расчета тарифов от значений, </w:t>
            </w:r>
            <w:r w:rsidRPr="005523E7">
              <w:rPr>
                <w:rFonts w:ascii="Times New Roman" w:eastAsia="Times New Roman" w:hAnsi="Times New Roman" w:cs="Times New Roman"/>
                <w:sz w:val="20"/>
                <w:szCs w:val="20"/>
                <w:lang w:eastAsia="ru-RU"/>
              </w:rPr>
              <w:lastRenderedPageBreak/>
              <w:t>учтенных при установлении тарифов</w:t>
            </w:r>
          </w:p>
        </w:tc>
        <w:tc>
          <w:tcPr>
            <w:tcW w:w="851" w:type="dxa"/>
            <w:tcBorders>
              <w:top w:val="nil"/>
              <w:left w:val="nil"/>
              <w:bottom w:val="single" w:sz="4" w:space="0" w:color="auto"/>
              <w:right w:val="single" w:sz="4" w:space="0" w:color="auto"/>
            </w:tcBorders>
            <w:shd w:val="clear" w:color="auto" w:fill="auto"/>
            <w:noWrap/>
            <w:vAlign w:val="center"/>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lastRenderedPageBreak/>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53,59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-331,02</w:t>
            </w:r>
          </w:p>
        </w:tc>
        <w:tc>
          <w:tcPr>
            <w:tcW w:w="993" w:type="dxa"/>
            <w:tcBorders>
              <w:top w:val="single" w:sz="4" w:space="0" w:color="auto"/>
              <w:left w:val="nil"/>
              <w:bottom w:val="single" w:sz="4" w:space="0" w:color="auto"/>
              <w:right w:val="nil"/>
            </w:tcBorders>
            <w:shd w:val="clear" w:color="auto" w:fill="auto"/>
            <w:noWrap/>
            <w:vAlign w:val="center"/>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-331,02</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-331,02</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-331,02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-331,02</w:t>
            </w:r>
          </w:p>
        </w:tc>
      </w:tr>
      <w:tr w:rsidR="005523E7" w:rsidRPr="005523E7" w:rsidTr="00D835E7">
        <w:trPr>
          <w:trHeight w:val="21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10</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5523E7" w:rsidRPr="005523E7" w:rsidTr="00D835E7">
        <w:trPr>
          <w:trHeight w:val="2575"/>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11</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НВВ с учетом степени исполнения регулируемой организацией обязательств производственной программы регулируемой организации при недостижении регулируемой организацией показателей эффективности</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r>
      <w:tr w:rsidR="00A24169" w:rsidRPr="005523E7" w:rsidTr="00A24169">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12</w:t>
            </w:r>
          </w:p>
        </w:tc>
        <w:tc>
          <w:tcPr>
            <w:tcW w:w="2552" w:type="dxa"/>
            <w:tcBorders>
              <w:top w:val="nil"/>
              <w:left w:val="nil"/>
              <w:bottom w:val="single" w:sz="4" w:space="0" w:color="auto"/>
              <w:right w:val="single" w:sz="4" w:space="0" w:color="auto"/>
            </w:tcBorders>
            <w:shd w:val="clear" w:color="auto" w:fill="auto"/>
            <w:hideMark/>
          </w:tcPr>
          <w:p w:rsidR="00A24169" w:rsidRPr="005523E7" w:rsidRDefault="00A24169" w:rsidP="00A24169">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ИТОГО необходимая валовая выручка</w:t>
            </w:r>
          </w:p>
        </w:tc>
        <w:tc>
          <w:tcPr>
            <w:tcW w:w="851" w:type="dxa"/>
            <w:tcBorders>
              <w:top w:val="nil"/>
              <w:left w:val="nil"/>
              <w:bottom w:val="single" w:sz="4" w:space="0" w:color="auto"/>
              <w:right w:val="single" w:sz="4" w:space="0" w:color="auto"/>
            </w:tcBorders>
            <w:shd w:val="clear" w:color="auto" w:fill="auto"/>
            <w:noWrap/>
            <w:vAlign w:val="center"/>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3 729,08</w:t>
            </w:r>
          </w:p>
        </w:tc>
        <w:tc>
          <w:tcPr>
            <w:tcW w:w="992" w:type="dxa"/>
            <w:tcBorders>
              <w:top w:val="nil"/>
              <w:left w:val="nil"/>
              <w:bottom w:val="single" w:sz="4" w:space="0" w:color="auto"/>
              <w:right w:val="single" w:sz="4" w:space="0" w:color="auto"/>
            </w:tcBorders>
            <w:shd w:val="clear" w:color="auto" w:fill="auto"/>
            <w:noWrap/>
            <w:vAlign w:val="center"/>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3 778,89</w:t>
            </w:r>
          </w:p>
        </w:tc>
        <w:tc>
          <w:tcPr>
            <w:tcW w:w="993" w:type="dxa"/>
            <w:tcBorders>
              <w:top w:val="nil"/>
              <w:left w:val="nil"/>
              <w:bottom w:val="single" w:sz="4" w:space="0" w:color="auto"/>
              <w:right w:val="nil"/>
            </w:tcBorders>
            <w:shd w:val="clear" w:color="auto" w:fill="auto"/>
            <w:noWrap/>
            <w:vAlign w:val="center"/>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3 893,75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4 012,05</w:t>
            </w:r>
          </w:p>
        </w:tc>
        <w:tc>
          <w:tcPr>
            <w:tcW w:w="992" w:type="dxa"/>
            <w:tcBorders>
              <w:top w:val="nil"/>
              <w:left w:val="nil"/>
              <w:bottom w:val="single" w:sz="4" w:space="0" w:color="auto"/>
              <w:right w:val="nil"/>
            </w:tcBorders>
            <w:shd w:val="clear" w:color="auto" w:fill="auto"/>
            <w:noWrap/>
            <w:vAlign w:val="center"/>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4 133,90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4 259,41</w:t>
            </w:r>
          </w:p>
        </w:tc>
      </w:tr>
      <w:tr w:rsidR="00A24169" w:rsidRPr="005523E7" w:rsidTr="00A24169">
        <w:trPr>
          <w:trHeight w:val="915"/>
        </w:trPr>
        <w:tc>
          <w:tcPr>
            <w:tcW w:w="557" w:type="dxa"/>
            <w:tcBorders>
              <w:top w:val="nil"/>
              <w:left w:val="single" w:sz="8" w:space="0" w:color="auto"/>
              <w:bottom w:val="nil"/>
              <w:right w:val="single" w:sz="4" w:space="0" w:color="auto"/>
            </w:tcBorders>
            <w:shd w:val="clear" w:color="auto" w:fill="auto"/>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13</w:t>
            </w:r>
          </w:p>
        </w:tc>
        <w:tc>
          <w:tcPr>
            <w:tcW w:w="2552" w:type="dxa"/>
            <w:tcBorders>
              <w:top w:val="nil"/>
              <w:left w:val="nil"/>
              <w:bottom w:val="nil"/>
              <w:right w:val="single" w:sz="4" w:space="0" w:color="auto"/>
            </w:tcBorders>
            <w:shd w:val="clear" w:color="auto" w:fill="auto"/>
            <w:hideMark/>
          </w:tcPr>
          <w:p w:rsidR="00A24169" w:rsidRPr="005523E7" w:rsidRDefault="00A24169" w:rsidP="00A24169">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Объем (масса)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тонн</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2,69</w:t>
            </w:r>
          </w:p>
        </w:tc>
        <w:tc>
          <w:tcPr>
            <w:tcW w:w="992" w:type="dxa"/>
            <w:tcBorders>
              <w:top w:val="nil"/>
              <w:left w:val="nil"/>
              <w:bottom w:val="single" w:sz="4" w:space="0" w:color="auto"/>
              <w:right w:val="single" w:sz="4" w:space="0" w:color="auto"/>
            </w:tcBorders>
            <w:shd w:val="clear" w:color="auto" w:fill="auto"/>
            <w:noWrap/>
            <w:vAlign w:val="center"/>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3,60</w:t>
            </w:r>
          </w:p>
        </w:tc>
        <w:tc>
          <w:tcPr>
            <w:tcW w:w="993" w:type="dxa"/>
            <w:tcBorders>
              <w:top w:val="nil"/>
              <w:left w:val="nil"/>
              <w:bottom w:val="single" w:sz="4" w:space="0" w:color="auto"/>
              <w:right w:val="single" w:sz="4" w:space="0" w:color="auto"/>
            </w:tcBorders>
            <w:shd w:val="clear" w:color="auto" w:fill="auto"/>
            <w:noWrap/>
            <w:vAlign w:val="center"/>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3,60</w:t>
            </w:r>
          </w:p>
        </w:tc>
        <w:tc>
          <w:tcPr>
            <w:tcW w:w="992" w:type="dxa"/>
            <w:tcBorders>
              <w:top w:val="nil"/>
              <w:left w:val="nil"/>
              <w:bottom w:val="single" w:sz="4" w:space="0" w:color="auto"/>
              <w:right w:val="nil"/>
            </w:tcBorders>
            <w:shd w:val="clear" w:color="auto" w:fill="auto"/>
            <w:noWrap/>
            <w:vAlign w:val="center"/>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3,60</w:t>
            </w:r>
          </w:p>
        </w:tc>
        <w:tc>
          <w:tcPr>
            <w:tcW w:w="992" w:type="dxa"/>
            <w:tcBorders>
              <w:top w:val="nil"/>
              <w:left w:val="single" w:sz="4" w:space="0" w:color="auto"/>
              <w:bottom w:val="single" w:sz="4" w:space="0" w:color="auto"/>
              <w:right w:val="nil"/>
            </w:tcBorders>
            <w:shd w:val="clear" w:color="auto" w:fill="auto"/>
            <w:noWrap/>
            <w:vAlign w:val="center"/>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3,60</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A24169" w:rsidRPr="00A24169" w:rsidRDefault="00A24169" w:rsidP="00A24169">
            <w:pPr>
              <w:jc w:val="center"/>
              <w:rPr>
                <w:rFonts w:ascii="Times New Roman" w:hAnsi="Times New Roman" w:cs="Times New Roman"/>
                <w:sz w:val="20"/>
                <w:szCs w:val="20"/>
              </w:rPr>
            </w:pPr>
            <w:r w:rsidRPr="00A24169">
              <w:rPr>
                <w:rFonts w:ascii="Times New Roman" w:hAnsi="Times New Roman" w:cs="Times New Roman"/>
                <w:sz w:val="20"/>
                <w:szCs w:val="20"/>
              </w:rPr>
              <w:t>3,60</w:t>
            </w:r>
          </w:p>
        </w:tc>
      </w:tr>
      <w:tr w:rsidR="00A24169" w:rsidRPr="005523E7" w:rsidTr="00A24169">
        <w:trPr>
          <w:trHeight w:val="915"/>
        </w:trPr>
        <w:tc>
          <w:tcPr>
            <w:tcW w:w="557" w:type="dxa"/>
            <w:tcBorders>
              <w:top w:val="single" w:sz="8" w:space="0" w:color="auto"/>
              <w:left w:val="single" w:sz="8" w:space="0" w:color="auto"/>
              <w:bottom w:val="single" w:sz="8" w:space="0" w:color="auto"/>
              <w:right w:val="single" w:sz="4" w:space="0" w:color="auto"/>
            </w:tcBorders>
            <w:shd w:val="clear" w:color="auto" w:fill="auto"/>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14</w:t>
            </w:r>
          </w:p>
        </w:tc>
        <w:tc>
          <w:tcPr>
            <w:tcW w:w="2552" w:type="dxa"/>
            <w:tcBorders>
              <w:top w:val="single" w:sz="8" w:space="0" w:color="auto"/>
              <w:left w:val="nil"/>
              <w:bottom w:val="single" w:sz="8" w:space="0" w:color="auto"/>
              <w:right w:val="single" w:sz="4" w:space="0" w:color="auto"/>
            </w:tcBorders>
            <w:shd w:val="clear" w:color="auto" w:fill="auto"/>
            <w:hideMark/>
          </w:tcPr>
          <w:p w:rsidR="00A24169" w:rsidRPr="005523E7" w:rsidRDefault="00A24169" w:rsidP="00A24169">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Тариф на услуги по обращению с твердыми коммунальными отходами</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руб./т</w:t>
            </w: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A24169" w:rsidRPr="00405192" w:rsidRDefault="00A24169" w:rsidP="00A24169">
            <w:pPr>
              <w:jc w:val="center"/>
              <w:rPr>
                <w:rFonts w:ascii="Times New Roman" w:hAnsi="Times New Roman" w:cs="Times New Roman"/>
                <w:sz w:val="20"/>
                <w:szCs w:val="20"/>
              </w:rPr>
            </w:pPr>
            <w:r w:rsidRPr="00405192">
              <w:rPr>
                <w:rFonts w:ascii="Times New Roman" w:hAnsi="Times New Roman" w:cs="Times New Roman"/>
                <w:sz w:val="20"/>
                <w:szCs w:val="20"/>
              </w:rPr>
              <w:t>1 383,95</w:t>
            </w:r>
          </w:p>
        </w:tc>
        <w:tc>
          <w:tcPr>
            <w:tcW w:w="992" w:type="dxa"/>
            <w:tcBorders>
              <w:top w:val="nil"/>
              <w:left w:val="nil"/>
              <w:bottom w:val="single" w:sz="8" w:space="0" w:color="auto"/>
              <w:right w:val="single" w:sz="4" w:space="0" w:color="auto"/>
            </w:tcBorders>
            <w:shd w:val="clear" w:color="auto" w:fill="auto"/>
            <w:noWrap/>
            <w:vAlign w:val="center"/>
          </w:tcPr>
          <w:p w:rsidR="00A24169" w:rsidRPr="00405192" w:rsidRDefault="00A24169" w:rsidP="00A24169">
            <w:pPr>
              <w:jc w:val="center"/>
              <w:rPr>
                <w:rFonts w:ascii="Times New Roman" w:hAnsi="Times New Roman" w:cs="Times New Roman"/>
                <w:sz w:val="20"/>
                <w:szCs w:val="20"/>
              </w:rPr>
            </w:pPr>
            <w:r w:rsidRPr="00405192">
              <w:rPr>
                <w:rFonts w:ascii="Times New Roman" w:hAnsi="Times New Roman" w:cs="Times New Roman"/>
                <w:sz w:val="20"/>
                <w:szCs w:val="20"/>
              </w:rPr>
              <w:t>1 050,01</w:t>
            </w:r>
          </w:p>
        </w:tc>
        <w:tc>
          <w:tcPr>
            <w:tcW w:w="993" w:type="dxa"/>
            <w:tcBorders>
              <w:top w:val="nil"/>
              <w:left w:val="nil"/>
              <w:bottom w:val="single" w:sz="8" w:space="0" w:color="auto"/>
              <w:right w:val="single" w:sz="4" w:space="0" w:color="auto"/>
            </w:tcBorders>
            <w:shd w:val="clear" w:color="auto" w:fill="auto"/>
            <w:noWrap/>
            <w:vAlign w:val="center"/>
          </w:tcPr>
          <w:p w:rsidR="00A24169" w:rsidRPr="00405192" w:rsidRDefault="00A24169" w:rsidP="00A24169">
            <w:pPr>
              <w:jc w:val="center"/>
              <w:rPr>
                <w:rFonts w:ascii="Times New Roman" w:hAnsi="Times New Roman" w:cs="Times New Roman"/>
                <w:sz w:val="20"/>
                <w:szCs w:val="20"/>
              </w:rPr>
            </w:pPr>
            <w:r w:rsidRPr="00405192">
              <w:rPr>
                <w:rFonts w:ascii="Times New Roman" w:hAnsi="Times New Roman" w:cs="Times New Roman"/>
                <w:sz w:val="20"/>
                <w:szCs w:val="20"/>
              </w:rPr>
              <w:t>1 081,93</w:t>
            </w:r>
          </w:p>
        </w:tc>
        <w:tc>
          <w:tcPr>
            <w:tcW w:w="992" w:type="dxa"/>
            <w:tcBorders>
              <w:top w:val="nil"/>
              <w:left w:val="nil"/>
              <w:bottom w:val="single" w:sz="8" w:space="0" w:color="auto"/>
              <w:right w:val="nil"/>
            </w:tcBorders>
            <w:shd w:val="clear" w:color="auto" w:fill="auto"/>
            <w:noWrap/>
            <w:vAlign w:val="center"/>
          </w:tcPr>
          <w:p w:rsidR="00A24169" w:rsidRPr="00405192" w:rsidRDefault="00A24169" w:rsidP="00A24169">
            <w:pPr>
              <w:jc w:val="center"/>
              <w:rPr>
                <w:rFonts w:ascii="Times New Roman" w:hAnsi="Times New Roman" w:cs="Times New Roman"/>
                <w:sz w:val="20"/>
                <w:szCs w:val="20"/>
              </w:rPr>
            </w:pPr>
            <w:r w:rsidRPr="00405192">
              <w:rPr>
                <w:rFonts w:ascii="Times New Roman" w:hAnsi="Times New Roman" w:cs="Times New Roman"/>
                <w:sz w:val="20"/>
                <w:szCs w:val="20"/>
              </w:rPr>
              <w:t>1 114,80</w:t>
            </w:r>
          </w:p>
        </w:tc>
        <w:tc>
          <w:tcPr>
            <w:tcW w:w="992" w:type="dxa"/>
            <w:tcBorders>
              <w:top w:val="nil"/>
              <w:left w:val="single" w:sz="4" w:space="0" w:color="auto"/>
              <w:bottom w:val="single" w:sz="8" w:space="0" w:color="auto"/>
              <w:right w:val="nil"/>
            </w:tcBorders>
            <w:shd w:val="clear" w:color="auto" w:fill="auto"/>
            <w:noWrap/>
            <w:vAlign w:val="center"/>
          </w:tcPr>
          <w:p w:rsidR="00A24169" w:rsidRPr="00405192" w:rsidRDefault="00A24169" w:rsidP="00A24169">
            <w:pPr>
              <w:jc w:val="center"/>
              <w:rPr>
                <w:rFonts w:ascii="Times New Roman" w:hAnsi="Times New Roman" w:cs="Times New Roman"/>
                <w:sz w:val="20"/>
                <w:szCs w:val="20"/>
              </w:rPr>
            </w:pPr>
            <w:r w:rsidRPr="00405192">
              <w:rPr>
                <w:rFonts w:ascii="Times New Roman" w:hAnsi="Times New Roman" w:cs="Times New Roman"/>
                <w:sz w:val="20"/>
                <w:szCs w:val="20"/>
              </w:rPr>
              <w:t>1 148,66</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A24169" w:rsidRPr="00405192" w:rsidRDefault="00A24169" w:rsidP="00A24169">
            <w:pPr>
              <w:jc w:val="center"/>
              <w:rPr>
                <w:rFonts w:ascii="Times New Roman" w:hAnsi="Times New Roman" w:cs="Times New Roman"/>
                <w:sz w:val="20"/>
                <w:szCs w:val="20"/>
              </w:rPr>
            </w:pPr>
            <w:r w:rsidRPr="00405192">
              <w:rPr>
                <w:rFonts w:ascii="Times New Roman" w:hAnsi="Times New Roman" w:cs="Times New Roman"/>
                <w:sz w:val="20"/>
                <w:szCs w:val="20"/>
              </w:rPr>
              <w:t>1 183,53</w:t>
            </w:r>
          </w:p>
        </w:tc>
      </w:tr>
      <w:tr w:rsidR="00A24169" w:rsidRPr="005523E7" w:rsidTr="00A24169">
        <w:trPr>
          <w:trHeight w:val="315"/>
        </w:trPr>
        <w:tc>
          <w:tcPr>
            <w:tcW w:w="557" w:type="dxa"/>
            <w:tcBorders>
              <w:top w:val="nil"/>
              <w:left w:val="single" w:sz="8" w:space="0" w:color="auto"/>
              <w:bottom w:val="single" w:sz="8" w:space="0" w:color="auto"/>
              <w:right w:val="single" w:sz="4" w:space="0" w:color="auto"/>
            </w:tcBorders>
            <w:shd w:val="clear" w:color="auto" w:fill="auto"/>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15</w:t>
            </w:r>
          </w:p>
        </w:tc>
        <w:tc>
          <w:tcPr>
            <w:tcW w:w="2552" w:type="dxa"/>
            <w:tcBorders>
              <w:top w:val="nil"/>
              <w:left w:val="nil"/>
              <w:bottom w:val="single" w:sz="8" w:space="0" w:color="auto"/>
              <w:right w:val="single" w:sz="4" w:space="0" w:color="auto"/>
            </w:tcBorders>
            <w:shd w:val="clear" w:color="auto" w:fill="auto"/>
            <w:hideMark/>
          </w:tcPr>
          <w:p w:rsidR="00A24169" w:rsidRPr="005523E7" w:rsidRDefault="00A24169" w:rsidP="00A24169">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Темп роста тарифа</w:t>
            </w:r>
          </w:p>
        </w:tc>
        <w:tc>
          <w:tcPr>
            <w:tcW w:w="851" w:type="dxa"/>
            <w:tcBorders>
              <w:top w:val="nil"/>
              <w:left w:val="nil"/>
              <w:bottom w:val="single" w:sz="8" w:space="0" w:color="auto"/>
              <w:right w:val="single" w:sz="4" w:space="0" w:color="auto"/>
            </w:tcBorders>
            <w:shd w:val="clear" w:color="auto" w:fill="auto"/>
            <w:noWrap/>
            <w:vAlign w:val="center"/>
            <w:hideMark/>
          </w:tcPr>
          <w:p w:rsidR="00A24169" w:rsidRPr="005523E7" w:rsidRDefault="00A24169" w:rsidP="00A24169">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rsidR="00A24169" w:rsidRPr="00405192" w:rsidRDefault="00405192" w:rsidP="00A24169">
            <w:pPr>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tcBorders>
              <w:top w:val="nil"/>
              <w:left w:val="nil"/>
              <w:bottom w:val="single" w:sz="8" w:space="0" w:color="auto"/>
              <w:right w:val="single" w:sz="4" w:space="0" w:color="auto"/>
            </w:tcBorders>
            <w:shd w:val="clear" w:color="auto" w:fill="auto"/>
            <w:noWrap/>
            <w:vAlign w:val="center"/>
            <w:hideMark/>
          </w:tcPr>
          <w:p w:rsidR="00A24169" w:rsidRPr="00405192" w:rsidRDefault="00A24169" w:rsidP="00A24169">
            <w:pPr>
              <w:jc w:val="center"/>
              <w:rPr>
                <w:rFonts w:ascii="Times New Roman" w:hAnsi="Times New Roman" w:cs="Times New Roman"/>
                <w:sz w:val="20"/>
                <w:szCs w:val="20"/>
              </w:rPr>
            </w:pPr>
            <w:r w:rsidRPr="00405192">
              <w:rPr>
                <w:rFonts w:ascii="Times New Roman" w:hAnsi="Times New Roman" w:cs="Times New Roman"/>
                <w:sz w:val="20"/>
                <w:szCs w:val="20"/>
              </w:rPr>
              <w:t>75,9%</w:t>
            </w:r>
          </w:p>
        </w:tc>
        <w:tc>
          <w:tcPr>
            <w:tcW w:w="993" w:type="dxa"/>
            <w:tcBorders>
              <w:top w:val="nil"/>
              <w:left w:val="nil"/>
              <w:bottom w:val="single" w:sz="8" w:space="0" w:color="auto"/>
              <w:right w:val="single" w:sz="4" w:space="0" w:color="auto"/>
            </w:tcBorders>
            <w:shd w:val="clear" w:color="auto" w:fill="auto"/>
            <w:noWrap/>
            <w:vAlign w:val="center"/>
            <w:hideMark/>
          </w:tcPr>
          <w:p w:rsidR="00A24169" w:rsidRPr="00405192" w:rsidRDefault="00A24169" w:rsidP="00A24169">
            <w:pPr>
              <w:jc w:val="center"/>
              <w:rPr>
                <w:rFonts w:ascii="Times New Roman" w:hAnsi="Times New Roman" w:cs="Times New Roman"/>
                <w:sz w:val="20"/>
                <w:szCs w:val="20"/>
              </w:rPr>
            </w:pPr>
            <w:r w:rsidRPr="00405192">
              <w:rPr>
                <w:rFonts w:ascii="Times New Roman" w:hAnsi="Times New Roman" w:cs="Times New Roman"/>
                <w:sz w:val="20"/>
                <w:szCs w:val="20"/>
              </w:rPr>
              <w:t>103,04%</w:t>
            </w:r>
          </w:p>
        </w:tc>
        <w:tc>
          <w:tcPr>
            <w:tcW w:w="992" w:type="dxa"/>
            <w:tcBorders>
              <w:top w:val="nil"/>
              <w:left w:val="nil"/>
              <w:bottom w:val="single" w:sz="8" w:space="0" w:color="auto"/>
              <w:right w:val="nil"/>
            </w:tcBorders>
            <w:shd w:val="clear" w:color="auto" w:fill="auto"/>
            <w:noWrap/>
            <w:vAlign w:val="center"/>
            <w:hideMark/>
          </w:tcPr>
          <w:p w:rsidR="00A24169" w:rsidRPr="00405192" w:rsidRDefault="00A24169" w:rsidP="00A24169">
            <w:pPr>
              <w:jc w:val="center"/>
              <w:rPr>
                <w:rFonts w:ascii="Times New Roman" w:hAnsi="Times New Roman" w:cs="Times New Roman"/>
                <w:sz w:val="20"/>
                <w:szCs w:val="20"/>
              </w:rPr>
            </w:pPr>
            <w:r w:rsidRPr="00405192">
              <w:rPr>
                <w:rFonts w:ascii="Times New Roman" w:hAnsi="Times New Roman" w:cs="Times New Roman"/>
                <w:sz w:val="20"/>
                <w:szCs w:val="20"/>
              </w:rPr>
              <w:t>103,04%</w:t>
            </w:r>
          </w:p>
        </w:tc>
        <w:tc>
          <w:tcPr>
            <w:tcW w:w="992" w:type="dxa"/>
            <w:tcBorders>
              <w:top w:val="nil"/>
              <w:left w:val="single" w:sz="4" w:space="0" w:color="auto"/>
              <w:bottom w:val="single" w:sz="8" w:space="0" w:color="auto"/>
              <w:right w:val="nil"/>
            </w:tcBorders>
            <w:shd w:val="clear" w:color="auto" w:fill="auto"/>
            <w:noWrap/>
            <w:vAlign w:val="center"/>
            <w:hideMark/>
          </w:tcPr>
          <w:p w:rsidR="00A24169" w:rsidRPr="00405192" w:rsidRDefault="00A24169" w:rsidP="00A24169">
            <w:pPr>
              <w:jc w:val="center"/>
              <w:rPr>
                <w:rFonts w:ascii="Times New Roman" w:hAnsi="Times New Roman" w:cs="Times New Roman"/>
                <w:sz w:val="20"/>
                <w:szCs w:val="20"/>
              </w:rPr>
            </w:pPr>
            <w:r w:rsidRPr="00405192">
              <w:rPr>
                <w:rFonts w:ascii="Times New Roman" w:hAnsi="Times New Roman" w:cs="Times New Roman"/>
                <w:sz w:val="20"/>
                <w:szCs w:val="20"/>
              </w:rPr>
              <w:t>103,04%</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A24169" w:rsidRPr="00405192" w:rsidRDefault="00A24169" w:rsidP="00A24169">
            <w:pPr>
              <w:jc w:val="center"/>
              <w:rPr>
                <w:rFonts w:ascii="Times New Roman" w:hAnsi="Times New Roman" w:cs="Times New Roman"/>
                <w:sz w:val="20"/>
                <w:szCs w:val="20"/>
              </w:rPr>
            </w:pPr>
            <w:r w:rsidRPr="00405192">
              <w:rPr>
                <w:rFonts w:ascii="Times New Roman" w:hAnsi="Times New Roman" w:cs="Times New Roman"/>
                <w:sz w:val="20"/>
                <w:szCs w:val="20"/>
              </w:rPr>
              <w:t>103,04%</w:t>
            </w:r>
          </w:p>
        </w:tc>
      </w:tr>
    </w:tbl>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Default="005523E7" w:rsidP="005523E7">
      <w:pPr>
        <w:spacing w:after="0" w:line="240" w:lineRule="auto"/>
        <w:ind w:firstLine="709"/>
        <w:jc w:val="both"/>
        <w:rPr>
          <w:rFonts w:ascii="Times New Roman" w:eastAsia="Calibri" w:hAnsi="Times New Roman" w:cs="Times New Roman"/>
          <w:sz w:val="28"/>
          <w:szCs w:val="28"/>
        </w:rPr>
      </w:pPr>
      <w:r w:rsidRPr="00C2383B">
        <w:rPr>
          <w:rFonts w:ascii="Times New Roman" w:eastAsia="Calibri" w:hAnsi="Times New Roman" w:cs="Times New Roman"/>
          <w:sz w:val="28"/>
          <w:szCs w:val="28"/>
        </w:rPr>
        <w:t xml:space="preserve">Производственная программа </w:t>
      </w:r>
      <w:r w:rsidR="00C2383B" w:rsidRPr="00C2383B">
        <w:rPr>
          <w:rFonts w:ascii="Times New Roman" w:eastAsia="Calibri" w:hAnsi="Times New Roman" w:cs="Times New Roman"/>
          <w:sz w:val="28"/>
          <w:szCs w:val="28"/>
        </w:rPr>
        <w:t xml:space="preserve">ИП Попова А.Н. </w:t>
      </w:r>
      <w:r w:rsidRPr="00C2383B">
        <w:rPr>
          <w:rFonts w:ascii="Times New Roman" w:eastAsia="Calibri" w:hAnsi="Times New Roman" w:cs="Times New Roman"/>
          <w:sz w:val="28"/>
          <w:szCs w:val="28"/>
        </w:rPr>
        <w:t xml:space="preserve">сформирована на срок действия регулируемых тарифов в соответствии </w:t>
      </w:r>
      <w:r w:rsidRPr="00C2383B">
        <w:rPr>
          <w:rFonts w:ascii="Times New Roman" w:eastAsia="Calibri" w:hAnsi="Times New Roman" w:cs="Times New Roman"/>
          <w:sz w:val="28"/>
          <w:szCs w:val="28"/>
        </w:rPr>
        <w:br/>
        <w:t xml:space="preserve">с требованиями постановления Правительства Российской Федерации </w:t>
      </w:r>
      <w:r w:rsidRPr="00C2383B">
        <w:rPr>
          <w:rFonts w:ascii="Times New Roman" w:eastAsia="Calibri" w:hAnsi="Times New Roman" w:cs="Times New Roman"/>
          <w:sz w:val="28"/>
          <w:szCs w:val="28"/>
        </w:rPr>
        <w:br/>
        <w:t>от 16 мая 2016 г. № 424.</w:t>
      </w:r>
    </w:p>
    <w:p w:rsidR="008111AF" w:rsidRDefault="008111AF"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D85E23" w:rsidRPr="00D85E23" w:rsidRDefault="00D85E23" w:rsidP="00D85E23">
      <w:pPr>
        <w:spacing w:after="0" w:line="240" w:lineRule="auto"/>
        <w:ind w:firstLine="708"/>
        <w:jc w:val="both"/>
        <w:rPr>
          <w:rFonts w:ascii="Times New Roman" w:eastAsia="Times New Roman" w:hAnsi="Times New Roman" w:cs="Times New Roman"/>
          <w:sz w:val="28"/>
          <w:szCs w:val="28"/>
          <w:lang w:eastAsia="ru-RU"/>
        </w:rPr>
      </w:pPr>
      <w:r w:rsidRPr="00D85E23">
        <w:rPr>
          <w:rFonts w:ascii="Times New Roman" w:eastAsia="Times New Roman" w:hAnsi="Times New Roman" w:cs="Times New Roman"/>
          <w:sz w:val="28"/>
          <w:szCs w:val="28"/>
          <w:lang w:eastAsia="ru-RU"/>
        </w:rPr>
        <w:t xml:space="preserve">1. Утвердить производственную программу индивидуального предпринимателя Попова А.Н., оказывающего услуги в сфере обращения с твёрдыми коммунальными отходами на территории Сернурского муниципального образования Республики Марий Эл, </w:t>
      </w:r>
      <w:r w:rsidRPr="00D85E23">
        <w:rPr>
          <w:rFonts w:ascii="Times New Roman" w:eastAsia="Times New Roman" w:hAnsi="Times New Roman" w:cs="Times New Roman"/>
          <w:sz w:val="28"/>
          <w:szCs w:val="28"/>
          <w:lang w:eastAsia="ru-RU"/>
        </w:rPr>
        <w:br/>
        <w:t>на 2022</w:t>
      </w:r>
      <w:r w:rsidRPr="00D85E23">
        <w:rPr>
          <w:rFonts w:ascii="Times New Roman" w:eastAsia="Times New Roman" w:hAnsi="Times New Roman" w:cs="Times New Roman"/>
          <w:b/>
          <w:sz w:val="28"/>
          <w:szCs w:val="28"/>
          <w:lang w:eastAsia="ru-RU"/>
        </w:rPr>
        <w:t> </w:t>
      </w:r>
      <w:r w:rsidRPr="00D85E23">
        <w:rPr>
          <w:rFonts w:ascii="Times New Roman" w:eastAsia="Times New Roman" w:hAnsi="Times New Roman" w:cs="Times New Roman"/>
          <w:sz w:val="28"/>
          <w:szCs w:val="28"/>
          <w:lang w:eastAsia="ru-RU"/>
        </w:rPr>
        <w:t>-</w:t>
      </w:r>
      <w:r w:rsidRPr="00D85E23">
        <w:rPr>
          <w:rFonts w:ascii="Times New Roman" w:eastAsia="Times New Roman" w:hAnsi="Times New Roman" w:cs="Times New Roman"/>
          <w:b/>
          <w:sz w:val="28"/>
          <w:szCs w:val="28"/>
          <w:lang w:eastAsia="ru-RU"/>
        </w:rPr>
        <w:t> </w:t>
      </w:r>
      <w:r w:rsidRPr="00D85E23">
        <w:rPr>
          <w:rFonts w:ascii="Times New Roman" w:eastAsia="Times New Roman" w:hAnsi="Times New Roman" w:cs="Times New Roman"/>
          <w:sz w:val="28"/>
          <w:szCs w:val="28"/>
          <w:lang w:eastAsia="ru-RU"/>
        </w:rPr>
        <w:t>2026 годы.</w:t>
      </w:r>
    </w:p>
    <w:p w:rsidR="00D85E23" w:rsidRDefault="00D85E23" w:rsidP="00D85E23">
      <w:pPr>
        <w:spacing w:after="0" w:line="240" w:lineRule="auto"/>
        <w:ind w:firstLine="709"/>
        <w:jc w:val="both"/>
        <w:rPr>
          <w:rFonts w:ascii="Times New Roman" w:eastAsia="Times New Roman" w:hAnsi="Times New Roman" w:cs="Times New Roman"/>
          <w:sz w:val="28"/>
          <w:szCs w:val="28"/>
          <w:lang w:eastAsia="ru-RU"/>
        </w:rPr>
      </w:pPr>
      <w:r w:rsidRPr="00D85E23">
        <w:rPr>
          <w:rFonts w:ascii="Times New Roman" w:eastAsia="Times New Roman" w:hAnsi="Times New Roman" w:cs="Times New Roman"/>
          <w:sz w:val="28"/>
          <w:szCs w:val="28"/>
          <w:lang w:eastAsia="ru-RU"/>
        </w:rPr>
        <w:t xml:space="preserve">2. Установить долгосрочные параметры регулирования деятельности индивидуального предпринимателя Попова А.Н., оказывающего услуги в сфере обращения с твёрдыми коммунальными отходами на территории </w:t>
      </w:r>
      <w:r w:rsidRPr="00D85E23">
        <w:rPr>
          <w:rFonts w:ascii="Times New Roman" w:eastAsia="Times New Roman" w:hAnsi="Times New Roman" w:cs="Times New Roman"/>
          <w:sz w:val="28"/>
          <w:szCs w:val="28"/>
          <w:lang w:eastAsia="ru-RU"/>
        </w:rPr>
        <w:lastRenderedPageBreak/>
        <w:t>Сернурского муниципального образования Республики Марий Эл, на 2022</w:t>
      </w:r>
      <w:r w:rsidRPr="00D85E23">
        <w:rPr>
          <w:rFonts w:ascii="Times New Roman" w:eastAsia="Times New Roman" w:hAnsi="Times New Roman" w:cs="Times New Roman"/>
          <w:b/>
          <w:sz w:val="28"/>
          <w:szCs w:val="28"/>
          <w:lang w:eastAsia="ru-RU"/>
        </w:rPr>
        <w:t> </w:t>
      </w:r>
      <w:r w:rsidRPr="00D85E23">
        <w:rPr>
          <w:rFonts w:ascii="Times New Roman" w:eastAsia="Times New Roman" w:hAnsi="Times New Roman" w:cs="Times New Roman"/>
          <w:sz w:val="28"/>
          <w:szCs w:val="28"/>
          <w:lang w:eastAsia="ru-RU"/>
        </w:rPr>
        <w:t>-</w:t>
      </w:r>
      <w:r w:rsidRPr="00D85E23">
        <w:rPr>
          <w:rFonts w:ascii="Times New Roman" w:eastAsia="Times New Roman" w:hAnsi="Times New Roman" w:cs="Times New Roman"/>
          <w:b/>
          <w:sz w:val="28"/>
          <w:szCs w:val="28"/>
          <w:lang w:eastAsia="ru-RU"/>
        </w:rPr>
        <w:t> </w:t>
      </w:r>
      <w:r w:rsidRPr="00D85E23">
        <w:rPr>
          <w:rFonts w:ascii="Times New Roman" w:eastAsia="Times New Roman" w:hAnsi="Times New Roman" w:cs="Times New Roman"/>
          <w:sz w:val="28"/>
          <w:szCs w:val="28"/>
          <w:lang w:eastAsia="ru-RU"/>
        </w:rPr>
        <w:t>2026</w:t>
      </w:r>
      <w:r>
        <w:rPr>
          <w:rFonts w:ascii="Times New Roman" w:eastAsia="Times New Roman" w:hAnsi="Times New Roman" w:cs="Times New Roman"/>
          <w:sz w:val="28"/>
          <w:szCs w:val="28"/>
          <w:lang w:eastAsia="ru-RU"/>
        </w:rPr>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D85E23" w:rsidRPr="00D85E23" w:rsidTr="00E06CF1">
        <w:trPr>
          <w:trHeight w:val="842"/>
        </w:trPr>
        <w:tc>
          <w:tcPr>
            <w:tcW w:w="1287" w:type="pct"/>
            <w:shd w:val="clear" w:color="auto" w:fill="auto"/>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Наименование</w:t>
            </w:r>
          </w:p>
        </w:tc>
        <w:tc>
          <w:tcPr>
            <w:tcW w:w="576" w:type="pct"/>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Год</w:t>
            </w:r>
          </w:p>
        </w:tc>
        <w:tc>
          <w:tcPr>
            <w:tcW w:w="1035" w:type="pct"/>
            <w:shd w:val="clear" w:color="auto" w:fill="auto"/>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Базовый уровень операционных</w:t>
            </w:r>
          </w:p>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расходов,</w:t>
            </w:r>
          </w:p>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тыс. руб.</w:t>
            </w:r>
          </w:p>
        </w:tc>
        <w:tc>
          <w:tcPr>
            <w:tcW w:w="1035" w:type="pct"/>
            <w:shd w:val="clear" w:color="auto" w:fill="auto"/>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Индекс эффективности операционных расходов,</w:t>
            </w:r>
          </w:p>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w:t>
            </w:r>
          </w:p>
        </w:tc>
        <w:tc>
          <w:tcPr>
            <w:tcW w:w="1067" w:type="pct"/>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Удельный расход энергетических ресурсов, кВт.ч./куб. м</w:t>
            </w:r>
          </w:p>
        </w:tc>
      </w:tr>
      <w:tr w:rsidR="00D85E23" w:rsidRPr="00D85E23" w:rsidTr="00E06CF1">
        <w:trPr>
          <w:trHeight w:val="433"/>
        </w:trPr>
        <w:tc>
          <w:tcPr>
            <w:tcW w:w="1287" w:type="pct"/>
            <w:vMerge w:val="restart"/>
            <w:shd w:val="clear" w:color="auto" w:fill="auto"/>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2022</w:t>
            </w:r>
          </w:p>
        </w:tc>
        <w:tc>
          <w:tcPr>
            <w:tcW w:w="1035" w:type="pct"/>
            <w:shd w:val="clear" w:color="auto" w:fill="auto"/>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3 328,88</w:t>
            </w:r>
          </w:p>
        </w:tc>
        <w:tc>
          <w:tcPr>
            <w:tcW w:w="1035" w:type="pct"/>
            <w:shd w:val="clear" w:color="auto" w:fill="auto"/>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w:t>
            </w:r>
          </w:p>
        </w:tc>
        <w:tc>
          <w:tcPr>
            <w:tcW w:w="1067" w:type="pct"/>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w:t>
            </w:r>
          </w:p>
        </w:tc>
      </w:tr>
      <w:tr w:rsidR="00D85E23" w:rsidRPr="00D85E23" w:rsidTr="00E06CF1">
        <w:trPr>
          <w:trHeight w:val="422"/>
        </w:trPr>
        <w:tc>
          <w:tcPr>
            <w:tcW w:w="1287" w:type="pct"/>
            <w:vMerge/>
            <w:shd w:val="clear" w:color="auto" w:fill="auto"/>
          </w:tcPr>
          <w:p w:rsidR="00D85E23" w:rsidRPr="00D85E23" w:rsidRDefault="00D85E23" w:rsidP="00D85E23">
            <w:pPr>
              <w:spacing w:after="0" w:line="240" w:lineRule="auto"/>
              <w:rPr>
                <w:rFonts w:ascii="Times New Roman" w:eastAsia="Times New Roman" w:hAnsi="Times New Roman" w:cs="Times New Roman"/>
                <w:lang w:eastAsia="ru-RU"/>
              </w:rPr>
            </w:pPr>
          </w:p>
        </w:tc>
        <w:tc>
          <w:tcPr>
            <w:tcW w:w="576" w:type="pct"/>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2023</w:t>
            </w:r>
          </w:p>
        </w:tc>
        <w:tc>
          <w:tcPr>
            <w:tcW w:w="1035" w:type="pct"/>
            <w:shd w:val="clear" w:color="auto" w:fill="auto"/>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w:t>
            </w:r>
          </w:p>
        </w:tc>
        <w:tc>
          <w:tcPr>
            <w:tcW w:w="1035" w:type="pct"/>
            <w:shd w:val="clear" w:color="auto" w:fill="auto"/>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1</w:t>
            </w:r>
          </w:p>
        </w:tc>
        <w:tc>
          <w:tcPr>
            <w:tcW w:w="1067" w:type="pct"/>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w:t>
            </w:r>
          </w:p>
        </w:tc>
      </w:tr>
      <w:tr w:rsidR="00D85E23" w:rsidRPr="00D85E23" w:rsidTr="00E06CF1">
        <w:trPr>
          <w:trHeight w:val="522"/>
        </w:trPr>
        <w:tc>
          <w:tcPr>
            <w:tcW w:w="1287" w:type="pct"/>
            <w:vMerge/>
            <w:shd w:val="clear" w:color="auto" w:fill="auto"/>
          </w:tcPr>
          <w:p w:rsidR="00D85E23" w:rsidRPr="00D85E23" w:rsidRDefault="00D85E23" w:rsidP="00D85E23">
            <w:pPr>
              <w:spacing w:after="0" w:line="240" w:lineRule="auto"/>
              <w:rPr>
                <w:rFonts w:ascii="Times New Roman" w:eastAsia="Times New Roman" w:hAnsi="Times New Roman" w:cs="Times New Roman"/>
                <w:lang w:eastAsia="ru-RU"/>
              </w:rPr>
            </w:pPr>
          </w:p>
        </w:tc>
        <w:tc>
          <w:tcPr>
            <w:tcW w:w="576" w:type="pct"/>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2024</w:t>
            </w:r>
          </w:p>
        </w:tc>
        <w:tc>
          <w:tcPr>
            <w:tcW w:w="1035" w:type="pct"/>
            <w:shd w:val="clear" w:color="auto" w:fill="auto"/>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w:t>
            </w:r>
          </w:p>
        </w:tc>
        <w:tc>
          <w:tcPr>
            <w:tcW w:w="1035" w:type="pct"/>
            <w:shd w:val="clear" w:color="auto" w:fill="auto"/>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1</w:t>
            </w:r>
          </w:p>
        </w:tc>
        <w:tc>
          <w:tcPr>
            <w:tcW w:w="1067" w:type="pct"/>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w:t>
            </w:r>
          </w:p>
        </w:tc>
      </w:tr>
      <w:tr w:rsidR="00D85E23" w:rsidRPr="00D85E23" w:rsidTr="00E06CF1">
        <w:trPr>
          <w:trHeight w:val="443"/>
        </w:trPr>
        <w:tc>
          <w:tcPr>
            <w:tcW w:w="1287" w:type="pct"/>
            <w:vMerge/>
            <w:shd w:val="clear" w:color="auto" w:fill="auto"/>
          </w:tcPr>
          <w:p w:rsidR="00D85E23" w:rsidRPr="00D85E23" w:rsidRDefault="00D85E23" w:rsidP="00D85E23">
            <w:pPr>
              <w:spacing w:after="0" w:line="240" w:lineRule="auto"/>
              <w:rPr>
                <w:rFonts w:ascii="Times New Roman" w:eastAsia="Times New Roman" w:hAnsi="Times New Roman" w:cs="Times New Roman"/>
                <w:lang w:eastAsia="ru-RU"/>
              </w:rPr>
            </w:pPr>
          </w:p>
        </w:tc>
        <w:tc>
          <w:tcPr>
            <w:tcW w:w="576" w:type="pct"/>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2025</w:t>
            </w:r>
          </w:p>
        </w:tc>
        <w:tc>
          <w:tcPr>
            <w:tcW w:w="1035" w:type="pct"/>
            <w:shd w:val="clear" w:color="auto" w:fill="auto"/>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w:t>
            </w:r>
          </w:p>
        </w:tc>
        <w:tc>
          <w:tcPr>
            <w:tcW w:w="1035" w:type="pct"/>
            <w:shd w:val="clear" w:color="auto" w:fill="auto"/>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1</w:t>
            </w:r>
          </w:p>
        </w:tc>
        <w:tc>
          <w:tcPr>
            <w:tcW w:w="1067" w:type="pct"/>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w:t>
            </w:r>
          </w:p>
        </w:tc>
      </w:tr>
      <w:tr w:rsidR="00D85E23" w:rsidRPr="00D85E23" w:rsidTr="00E06CF1">
        <w:trPr>
          <w:trHeight w:val="525"/>
        </w:trPr>
        <w:tc>
          <w:tcPr>
            <w:tcW w:w="1287" w:type="pct"/>
            <w:vMerge/>
            <w:shd w:val="clear" w:color="auto" w:fill="auto"/>
          </w:tcPr>
          <w:p w:rsidR="00D85E23" w:rsidRPr="00D85E23" w:rsidRDefault="00D85E23" w:rsidP="00D85E23">
            <w:pPr>
              <w:spacing w:after="0" w:line="240" w:lineRule="auto"/>
              <w:rPr>
                <w:rFonts w:ascii="Times New Roman" w:eastAsia="Times New Roman" w:hAnsi="Times New Roman" w:cs="Times New Roman"/>
                <w:lang w:eastAsia="ru-RU"/>
              </w:rPr>
            </w:pPr>
          </w:p>
        </w:tc>
        <w:tc>
          <w:tcPr>
            <w:tcW w:w="576" w:type="pct"/>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2026</w:t>
            </w:r>
          </w:p>
        </w:tc>
        <w:tc>
          <w:tcPr>
            <w:tcW w:w="1035" w:type="pct"/>
            <w:shd w:val="clear" w:color="auto" w:fill="auto"/>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w:t>
            </w:r>
          </w:p>
        </w:tc>
        <w:tc>
          <w:tcPr>
            <w:tcW w:w="1035" w:type="pct"/>
            <w:shd w:val="clear" w:color="auto" w:fill="auto"/>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1</w:t>
            </w:r>
          </w:p>
        </w:tc>
        <w:tc>
          <w:tcPr>
            <w:tcW w:w="1067" w:type="pct"/>
            <w:vAlign w:val="center"/>
          </w:tcPr>
          <w:p w:rsidR="00D85E23" w:rsidRPr="00D85E23" w:rsidRDefault="00D85E23" w:rsidP="00D85E23">
            <w:pPr>
              <w:spacing w:after="0" w:line="240" w:lineRule="auto"/>
              <w:jc w:val="center"/>
              <w:rPr>
                <w:rFonts w:ascii="Times New Roman" w:eastAsia="Times New Roman" w:hAnsi="Times New Roman" w:cs="Times New Roman"/>
                <w:lang w:eastAsia="ru-RU"/>
              </w:rPr>
            </w:pPr>
            <w:r w:rsidRPr="00D85E23">
              <w:rPr>
                <w:rFonts w:ascii="Times New Roman" w:eastAsia="Times New Roman" w:hAnsi="Times New Roman" w:cs="Times New Roman"/>
                <w:lang w:eastAsia="ru-RU"/>
              </w:rPr>
              <w:t>-</w:t>
            </w:r>
          </w:p>
        </w:tc>
      </w:tr>
    </w:tbl>
    <w:p w:rsidR="00D85E23" w:rsidRPr="00D85E23" w:rsidRDefault="00D85E23" w:rsidP="00D85E23">
      <w:pPr>
        <w:spacing w:after="0" w:line="240" w:lineRule="auto"/>
        <w:ind w:firstLine="709"/>
        <w:jc w:val="both"/>
        <w:rPr>
          <w:rFonts w:ascii="Times New Roman" w:eastAsia="Times New Roman" w:hAnsi="Times New Roman" w:cs="Times New Roman"/>
          <w:sz w:val="28"/>
          <w:szCs w:val="28"/>
          <w:lang w:eastAsia="ru-RU"/>
        </w:rPr>
      </w:pPr>
    </w:p>
    <w:p w:rsidR="008111AF" w:rsidRDefault="00D85E23" w:rsidP="00D85E23">
      <w:pPr>
        <w:spacing w:after="0" w:line="240" w:lineRule="auto"/>
        <w:ind w:firstLine="709"/>
        <w:jc w:val="both"/>
        <w:rPr>
          <w:rFonts w:ascii="Times New Roman" w:eastAsia="Times New Roman" w:hAnsi="Times New Roman" w:cs="Times New Roman"/>
          <w:sz w:val="28"/>
          <w:szCs w:val="28"/>
          <w:lang w:eastAsia="ru-RU"/>
        </w:rPr>
      </w:pPr>
      <w:r w:rsidRPr="00D85E23">
        <w:rPr>
          <w:rFonts w:ascii="Times New Roman" w:eastAsia="Times New Roman" w:hAnsi="Times New Roman" w:cs="Times New Roman"/>
          <w:sz w:val="28"/>
          <w:szCs w:val="28"/>
          <w:lang w:eastAsia="ru-RU"/>
        </w:rPr>
        <w:t>3. Установить тарифы на услуги по захоронению твёрдых коммунальных отходов, оказываемые индивидуальным предпринимателем Поповым А.Н. на территории Сернурского муниципального образования Республики Марий Эл, на 2022</w:t>
      </w:r>
      <w:r w:rsidRPr="00D85E23">
        <w:rPr>
          <w:rFonts w:ascii="Times New Roman" w:eastAsia="Times New Roman" w:hAnsi="Times New Roman" w:cs="Times New Roman"/>
          <w:b/>
          <w:sz w:val="28"/>
          <w:szCs w:val="28"/>
          <w:lang w:eastAsia="ru-RU"/>
        </w:rPr>
        <w:t> </w:t>
      </w:r>
      <w:r w:rsidRPr="00D85E23">
        <w:rPr>
          <w:rFonts w:ascii="Times New Roman" w:eastAsia="Times New Roman" w:hAnsi="Times New Roman" w:cs="Times New Roman"/>
          <w:sz w:val="28"/>
          <w:szCs w:val="28"/>
          <w:lang w:eastAsia="ru-RU"/>
        </w:rPr>
        <w:t>-</w:t>
      </w:r>
      <w:r w:rsidRPr="00D85E23">
        <w:rPr>
          <w:rFonts w:ascii="Times New Roman" w:eastAsia="Times New Roman" w:hAnsi="Times New Roman" w:cs="Times New Roman"/>
          <w:b/>
          <w:sz w:val="28"/>
          <w:szCs w:val="28"/>
          <w:lang w:eastAsia="ru-RU"/>
        </w:rPr>
        <w:t> </w:t>
      </w:r>
      <w:r w:rsidRPr="00D85E23">
        <w:rPr>
          <w:rFonts w:ascii="Times New Roman" w:eastAsia="Times New Roman" w:hAnsi="Times New Roman" w:cs="Times New Roman"/>
          <w:sz w:val="28"/>
          <w:szCs w:val="28"/>
          <w:lang w:eastAsia="ru-RU"/>
        </w:rPr>
        <w:t>2026 годы</w:t>
      </w:r>
      <w:r>
        <w:rPr>
          <w:rFonts w:ascii="Times New Roman" w:eastAsia="Times New Roman" w:hAnsi="Times New Roman" w:cs="Times New Roman"/>
          <w:sz w:val="28"/>
          <w:szCs w:val="28"/>
          <w:lang w:eastAsia="ru-RU"/>
        </w:rPr>
        <w:t>:</w:t>
      </w:r>
    </w:p>
    <w:p w:rsidR="00D85E23" w:rsidRPr="00DD601A" w:rsidRDefault="00D85E23" w:rsidP="00D85E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2022 г. по 30 июня 2022 г.</w:t>
      </w:r>
      <w:r>
        <w:rPr>
          <w:rFonts w:ascii="Times New Roman" w:eastAsia="Calibri" w:hAnsi="Times New Roman" w:cs="Times New Roman"/>
          <w:sz w:val="28"/>
          <w:szCs w:val="28"/>
        </w:rPr>
        <w:tab/>
        <w:t xml:space="preserve"> </w:t>
      </w:r>
      <w:r w:rsidRPr="00D85E23">
        <w:rPr>
          <w:rFonts w:ascii="Times New Roman" w:eastAsia="Calibri" w:hAnsi="Times New Roman" w:cs="Times New Roman"/>
          <w:sz w:val="28"/>
          <w:szCs w:val="28"/>
        </w:rPr>
        <w:t>1 383,95</w:t>
      </w:r>
      <w:r>
        <w:rPr>
          <w:rFonts w:ascii="Times New Roman" w:eastAsia="Calibri" w:hAnsi="Times New Roman" w:cs="Times New Roman"/>
          <w:sz w:val="28"/>
          <w:szCs w:val="28"/>
        </w:rPr>
        <w:t xml:space="preserve"> руб./тонну;</w:t>
      </w:r>
    </w:p>
    <w:p w:rsidR="00D85E23" w:rsidRDefault="00D85E23" w:rsidP="00D85E23">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2022 г. по 31 декабря 2022 г.</w:t>
      </w:r>
      <w:r>
        <w:rPr>
          <w:rFonts w:ascii="Times New Roman" w:eastAsia="Calibri" w:hAnsi="Times New Roman" w:cs="Times New Roman"/>
          <w:sz w:val="28"/>
          <w:szCs w:val="28"/>
        </w:rPr>
        <w:tab/>
        <w:t xml:space="preserve"> </w:t>
      </w:r>
      <w:r w:rsidRPr="00D85E23">
        <w:rPr>
          <w:rFonts w:ascii="Times New Roman" w:eastAsia="Calibri" w:hAnsi="Times New Roman" w:cs="Times New Roman"/>
          <w:sz w:val="28"/>
          <w:szCs w:val="28"/>
        </w:rPr>
        <w:t>1 050,01</w:t>
      </w:r>
      <w:r>
        <w:rPr>
          <w:rFonts w:ascii="Times New Roman" w:eastAsia="Calibri" w:hAnsi="Times New Roman" w:cs="Times New Roman"/>
          <w:sz w:val="28"/>
          <w:szCs w:val="28"/>
        </w:rPr>
        <w:t xml:space="preserve"> руб./тонну;</w:t>
      </w:r>
    </w:p>
    <w:p w:rsidR="00D85E23" w:rsidRDefault="00D85E23" w:rsidP="00D85E23">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2023 г. по 30 июня 2023 г.</w:t>
      </w:r>
      <w:r>
        <w:rPr>
          <w:rFonts w:ascii="Times New Roman" w:eastAsia="Calibri" w:hAnsi="Times New Roman" w:cs="Times New Roman"/>
          <w:sz w:val="28"/>
          <w:szCs w:val="28"/>
        </w:rPr>
        <w:tab/>
        <w:t xml:space="preserve"> </w:t>
      </w:r>
      <w:r w:rsidRPr="00D85E23">
        <w:rPr>
          <w:rFonts w:ascii="Times New Roman" w:eastAsia="Calibri" w:hAnsi="Times New Roman" w:cs="Times New Roman"/>
          <w:sz w:val="28"/>
          <w:szCs w:val="28"/>
        </w:rPr>
        <w:t>1 050,01</w:t>
      </w:r>
      <w:r>
        <w:rPr>
          <w:rFonts w:ascii="Times New Roman" w:eastAsia="Calibri" w:hAnsi="Times New Roman" w:cs="Times New Roman"/>
          <w:sz w:val="28"/>
          <w:szCs w:val="28"/>
        </w:rPr>
        <w:t xml:space="preserve"> руб./тонну;</w:t>
      </w:r>
    </w:p>
    <w:p w:rsidR="00D85E23" w:rsidRDefault="00D85E23" w:rsidP="00D85E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2023 г. по 31 декабря 2023 г.</w:t>
      </w:r>
      <w:r>
        <w:rPr>
          <w:rFonts w:ascii="Times New Roman" w:eastAsia="Calibri" w:hAnsi="Times New Roman" w:cs="Times New Roman"/>
          <w:sz w:val="28"/>
          <w:szCs w:val="28"/>
        </w:rPr>
        <w:tab/>
        <w:t xml:space="preserve"> </w:t>
      </w:r>
      <w:r w:rsidRPr="00D85E23">
        <w:rPr>
          <w:rFonts w:ascii="Times New Roman" w:eastAsia="Calibri" w:hAnsi="Times New Roman" w:cs="Times New Roman"/>
          <w:sz w:val="28"/>
          <w:szCs w:val="28"/>
        </w:rPr>
        <w:t>1 081,93</w:t>
      </w:r>
      <w:r>
        <w:rPr>
          <w:rFonts w:ascii="Times New Roman" w:eastAsia="Calibri" w:hAnsi="Times New Roman" w:cs="Times New Roman"/>
          <w:sz w:val="28"/>
          <w:szCs w:val="28"/>
        </w:rPr>
        <w:t xml:space="preserve"> руб./тонну;</w:t>
      </w:r>
    </w:p>
    <w:p w:rsidR="00D85E23" w:rsidRDefault="00D85E23" w:rsidP="00D85E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D85E23">
        <w:rPr>
          <w:rFonts w:ascii="Times New Roman" w:eastAsia="Calibri" w:hAnsi="Times New Roman" w:cs="Times New Roman"/>
          <w:sz w:val="28"/>
          <w:szCs w:val="28"/>
        </w:rPr>
        <w:t>1 081,93</w:t>
      </w:r>
      <w:r>
        <w:rPr>
          <w:rFonts w:ascii="Times New Roman" w:eastAsia="Calibri" w:hAnsi="Times New Roman" w:cs="Times New Roman"/>
          <w:sz w:val="28"/>
          <w:szCs w:val="28"/>
        </w:rPr>
        <w:t xml:space="preserve"> руб./тонну;</w:t>
      </w:r>
    </w:p>
    <w:p w:rsidR="00D85E23" w:rsidRDefault="00D85E23" w:rsidP="00D85E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2024 г. по 31 декабря 2024 г.</w:t>
      </w:r>
      <w:r>
        <w:rPr>
          <w:rFonts w:ascii="Times New Roman" w:eastAsia="Calibri" w:hAnsi="Times New Roman" w:cs="Times New Roman"/>
          <w:sz w:val="28"/>
          <w:szCs w:val="28"/>
        </w:rPr>
        <w:tab/>
        <w:t xml:space="preserve"> </w:t>
      </w:r>
      <w:r w:rsidRPr="00D85E23">
        <w:rPr>
          <w:rFonts w:ascii="Times New Roman" w:eastAsia="Calibri" w:hAnsi="Times New Roman" w:cs="Times New Roman"/>
          <w:sz w:val="28"/>
          <w:szCs w:val="28"/>
        </w:rPr>
        <w:t>1 114,80</w:t>
      </w:r>
      <w:r>
        <w:rPr>
          <w:rFonts w:ascii="Times New Roman" w:eastAsia="Calibri" w:hAnsi="Times New Roman" w:cs="Times New Roman"/>
          <w:sz w:val="28"/>
          <w:szCs w:val="28"/>
        </w:rPr>
        <w:t xml:space="preserve"> руб./тонну;</w:t>
      </w:r>
    </w:p>
    <w:p w:rsidR="00D85E23" w:rsidRDefault="00D85E23" w:rsidP="00D85E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2025 г. по 30 июня 2025 г.</w:t>
      </w:r>
      <w:r>
        <w:rPr>
          <w:rFonts w:ascii="Times New Roman" w:eastAsia="Calibri" w:hAnsi="Times New Roman" w:cs="Times New Roman"/>
          <w:sz w:val="28"/>
          <w:szCs w:val="28"/>
        </w:rPr>
        <w:tab/>
        <w:t xml:space="preserve"> </w:t>
      </w:r>
      <w:r w:rsidRPr="00D85E23">
        <w:rPr>
          <w:rFonts w:ascii="Times New Roman" w:eastAsia="Calibri" w:hAnsi="Times New Roman" w:cs="Times New Roman"/>
          <w:sz w:val="28"/>
          <w:szCs w:val="28"/>
        </w:rPr>
        <w:t>1 114,80</w:t>
      </w:r>
      <w:r>
        <w:rPr>
          <w:rFonts w:ascii="Times New Roman" w:eastAsia="Calibri" w:hAnsi="Times New Roman" w:cs="Times New Roman"/>
          <w:sz w:val="28"/>
          <w:szCs w:val="28"/>
        </w:rPr>
        <w:t xml:space="preserve"> руб./тонну;</w:t>
      </w:r>
    </w:p>
    <w:p w:rsidR="00D85E23" w:rsidRDefault="00D85E23" w:rsidP="00D85E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2025 г. по 31 декабря 2025 г.</w:t>
      </w:r>
      <w:r>
        <w:rPr>
          <w:rFonts w:ascii="Times New Roman" w:eastAsia="Calibri" w:hAnsi="Times New Roman" w:cs="Times New Roman"/>
          <w:sz w:val="28"/>
          <w:szCs w:val="28"/>
        </w:rPr>
        <w:tab/>
        <w:t xml:space="preserve"> </w:t>
      </w:r>
      <w:r w:rsidRPr="00D85E23">
        <w:rPr>
          <w:rFonts w:ascii="Times New Roman" w:eastAsia="Calibri" w:hAnsi="Times New Roman" w:cs="Times New Roman"/>
          <w:sz w:val="28"/>
          <w:szCs w:val="28"/>
        </w:rPr>
        <w:t>1 148,66</w:t>
      </w:r>
      <w:r>
        <w:rPr>
          <w:rFonts w:ascii="Times New Roman" w:eastAsia="Calibri" w:hAnsi="Times New Roman" w:cs="Times New Roman"/>
          <w:sz w:val="28"/>
          <w:szCs w:val="28"/>
        </w:rPr>
        <w:t xml:space="preserve"> руб./тонну;</w:t>
      </w:r>
    </w:p>
    <w:p w:rsidR="00D85E23" w:rsidRDefault="00D85E23" w:rsidP="00D85E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2026 г. по 30 июня 2026 г.</w:t>
      </w:r>
      <w:r>
        <w:rPr>
          <w:rFonts w:ascii="Times New Roman" w:eastAsia="Calibri" w:hAnsi="Times New Roman" w:cs="Times New Roman"/>
          <w:sz w:val="28"/>
          <w:szCs w:val="28"/>
        </w:rPr>
        <w:tab/>
        <w:t xml:space="preserve"> </w:t>
      </w:r>
      <w:r w:rsidRPr="00D85E23">
        <w:rPr>
          <w:rFonts w:ascii="Times New Roman" w:eastAsia="Calibri" w:hAnsi="Times New Roman" w:cs="Times New Roman"/>
          <w:sz w:val="28"/>
          <w:szCs w:val="28"/>
        </w:rPr>
        <w:t>1 148,66</w:t>
      </w:r>
      <w:r>
        <w:rPr>
          <w:rFonts w:ascii="Times New Roman" w:eastAsia="Calibri" w:hAnsi="Times New Roman" w:cs="Times New Roman"/>
          <w:sz w:val="28"/>
          <w:szCs w:val="28"/>
        </w:rPr>
        <w:t xml:space="preserve"> руб./тонну;</w:t>
      </w:r>
    </w:p>
    <w:p w:rsidR="00D85E23" w:rsidRDefault="00D85E23" w:rsidP="00D85E23">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2026 г. по 31 декабря 2026 г</w:t>
      </w:r>
      <w:r>
        <w:rPr>
          <w:rFonts w:ascii="Times New Roman" w:eastAsia="Calibri" w:hAnsi="Times New Roman" w:cs="Times New Roman"/>
          <w:sz w:val="28"/>
          <w:szCs w:val="28"/>
        </w:rPr>
        <w:tab/>
        <w:t xml:space="preserve"> </w:t>
      </w:r>
      <w:r w:rsidRPr="00D85E23">
        <w:rPr>
          <w:rFonts w:ascii="Times New Roman" w:eastAsia="Calibri" w:hAnsi="Times New Roman" w:cs="Times New Roman"/>
          <w:sz w:val="28"/>
          <w:szCs w:val="28"/>
        </w:rPr>
        <w:t>1 183,53</w:t>
      </w:r>
      <w:r>
        <w:rPr>
          <w:rFonts w:ascii="Times New Roman" w:eastAsia="Calibri" w:hAnsi="Times New Roman" w:cs="Times New Roman"/>
          <w:sz w:val="28"/>
          <w:szCs w:val="28"/>
        </w:rPr>
        <w:t xml:space="preserve"> руб./тонну.</w:t>
      </w:r>
    </w:p>
    <w:p w:rsidR="00D85E23" w:rsidRPr="00E42253" w:rsidRDefault="00D85E23" w:rsidP="00D85E23">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ООО «СоветскКоммунКомплект».</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r w:rsidRPr="008111AF">
        <w:rPr>
          <w:rFonts w:ascii="Times New Roman" w:hAnsi="Times New Roman" w:cs="Times New Roman"/>
          <w:b/>
          <w:sz w:val="28"/>
          <w:szCs w:val="28"/>
        </w:rPr>
        <w:t xml:space="preserve">Вшивцева Н.М.: </w:t>
      </w:r>
    </w:p>
    <w:p w:rsidR="005523E7" w:rsidRPr="00E4329D" w:rsidRDefault="005523E7" w:rsidP="005523E7">
      <w:pPr>
        <w:spacing w:after="0" w:line="240" w:lineRule="auto"/>
        <w:ind w:firstLine="709"/>
        <w:jc w:val="both"/>
        <w:rPr>
          <w:rFonts w:ascii="Times New Roman" w:hAnsi="Times New Roman" w:cs="Times New Roman"/>
          <w:sz w:val="28"/>
          <w:szCs w:val="28"/>
        </w:rPr>
      </w:pPr>
      <w:r w:rsidRPr="00E4329D">
        <w:rPr>
          <w:rFonts w:ascii="Times New Roman" w:hAnsi="Times New Roman" w:cs="Times New Roman"/>
          <w:sz w:val="28"/>
          <w:szCs w:val="28"/>
        </w:rPr>
        <w:t>ООО «</w:t>
      </w:r>
      <w:r w:rsidR="00E4329D" w:rsidRPr="00E4329D">
        <w:rPr>
          <w:rFonts w:ascii="Times New Roman" w:hAnsi="Times New Roman" w:cs="Times New Roman"/>
          <w:sz w:val="28"/>
          <w:szCs w:val="28"/>
        </w:rPr>
        <w:t>СоветскКоммунКомплект</w:t>
      </w:r>
      <w:r w:rsidRPr="00E4329D">
        <w:rPr>
          <w:rFonts w:ascii="Times New Roman" w:hAnsi="Times New Roman" w:cs="Times New Roman"/>
          <w:sz w:val="28"/>
          <w:szCs w:val="28"/>
        </w:rPr>
        <w:t xml:space="preserve">» (далее – организация) является оператором по захоронению твердых коммунальных отходов, оказывающим услуги на территории </w:t>
      </w:r>
      <w:r w:rsidR="00E4329D" w:rsidRPr="00E4329D">
        <w:rPr>
          <w:rFonts w:ascii="Times New Roman" w:hAnsi="Times New Roman" w:cs="Times New Roman"/>
          <w:sz w:val="28"/>
          <w:szCs w:val="28"/>
        </w:rPr>
        <w:t>Советский</w:t>
      </w:r>
      <w:r w:rsidRPr="00E4329D">
        <w:rPr>
          <w:rFonts w:ascii="Times New Roman" w:hAnsi="Times New Roman" w:cs="Times New Roman"/>
          <w:sz w:val="28"/>
          <w:szCs w:val="28"/>
        </w:rPr>
        <w:t xml:space="preserve"> муниципального района Республики Марий Эл. Приказом Министерства промышленности, экономического развития и торговли Республики Марий Эл от 7 ноября 2018 г. № </w:t>
      </w:r>
      <w:r w:rsidR="00E4329D">
        <w:rPr>
          <w:rFonts w:ascii="Times New Roman" w:hAnsi="Times New Roman" w:cs="Times New Roman"/>
          <w:sz w:val="28"/>
          <w:szCs w:val="28"/>
        </w:rPr>
        <w:t>83</w:t>
      </w:r>
      <w:r w:rsidRPr="00E4329D">
        <w:rPr>
          <w:rFonts w:ascii="Times New Roman" w:hAnsi="Times New Roman" w:cs="Times New Roman"/>
          <w:sz w:val="28"/>
          <w:szCs w:val="28"/>
        </w:rPr>
        <w:t> т были установлены тарифы на первый долгосрочный период 2019 - 2021 годы.</w:t>
      </w:r>
    </w:p>
    <w:p w:rsidR="005523E7" w:rsidRPr="005523E7" w:rsidRDefault="005523E7" w:rsidP="005523E7">
      <w:pPr>
        <w:spacing w:after="0" w:line="240" w:lineRule="auto"/>
        <w:ind w:firstLine="709"/>
        <w:jc w:val="both"/>
        <w:rPr>
          <w:rFonts w:ascii="Times New Roman" w:hAnsi="Times New Roman" w:cs="Times New Roman"/>
          <w:sz w:val="28"/>
          <w:szCs w:val="28"/>
        </w:rPr>
      </w:pPr>
      <w:r w:rsidRPr="00E4329D">
        <w:rPr>
          <w:rFonts w:ascii="Times New Roman" w:hAnsi="Times New Roman" w:cs="Times New Roman"/>
          <w:sz w:val="28"/>
          <w:szCs w:val="28"/>
        </w:rPr>
        <w:t>Организация</w:t>
      </w:r>
      <w:r w:rsidRPr="005523E7">
        <w:rPr>
          <w:rFonts w:ascii="Times New Roman" w:hAnsi="Times New Roman" w:cs="Times New Roman"/>
          <w:sz w:val="28"/>
          <w:szCs w:val="28"/>
        </w:rPr>
        <w:t xml:space="preserve"> представила в Минэкономразвития Республики Марий Эл (далее – Министерство) производственную программу по захоронению твердых коммунальных отходов, заявление об установлении тарифов на очередной долгосрочный период регулирования </w:t>
      </w:r>
      <w:r w:rsidRPr="005523E7">
        <w:rPr>
          <w:rFonts w:ascii="Times New Roman" w:hAnsi="Times New Roman" w:cs="Times New Roman"/>
          <w:sz w:val="28"/>
          <w:szCs w:val="28"/>
        </w:rPr>
        <w:br/>
        <w:t xml:space="preserve">с соответствующим обосновывающим пакетом документов. </w:t>
      </w:r>
    </w:p>
    <w:p w:rsidR="005523E7" w:rsidRPr="005523E7" w:rsidRDefault="005523E7" w:rsidP="005523E7">
      <w:pPr>
        <w:spacing w:after="0" w:line="240" w:lineRule="auto"/>
        <w:ind w:firstLine="709"/>
        <w:jc w:val="both"/>
        <w:rPr>
          <w:rFonts w:ascii="Times New Roman" w:hAnsi="Times New Roman" w:cs="Times New Roman"/>
          <w:sz w:val="28"/>
          <w:szCs w:val="28"/>
        </w:rPr>
      </w:pPr>
      <w:r w:rsidRPr="005523E7">
        <w:rPr>
          <w:rFonts w:ascii="Times New Roman" w:hAnsi="Times New Roman" w:cs="Times New Roman"/>
          <w:sz w:val="28"/>
          <w:szCs w:val="28"/>
        </w:rPr>
        <w:lastRenderedPageBreak/>
        <w:t>Министерством рассматривались представленные документы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Регулирование тарифов на обработку, захоронение и обезвреживание твердых коммунальных отходов осуществляется в соответствии нормативными правовым актами: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Федеральным законом от 24 июня 1998 г. № 89-ФЗ «Об отходах производства и потребления»;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постановлением Правительства Российской Федерации от 30 мая 2016 г № 484 «О ценообразовании в области обращения с твердыми коммунальными отходами»;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методическими указаниями по расчету регулируемых тарифов в области обращения с твердыми коммунальными отходами, утвержденными приказом ФАС России от 21 ноября 2016 г. № 1638/16 (далее – Методические указания).</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Тарифы установлены с применением метода индексации.</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В соответствии с пунктом 24 Основ ценообразования в области обращения с твёрдыми коммунальными отходами, утвержденных постановлением Правительства Российской Федерации от 30 мая 2016 г № 484 «О ценообразовании в области обращения с твердыми коммунальными отходами» (далее – Основы ценообразования) тарифы устанавливаются исходя из долгосрочных параметров регулирования тарифов, установленных на срок не менее чем 5 лет.</w:t>
      </w:r>
    </w:p>
    <w:p w:rsidR="005523E7" w:rsidRPr="005523E7" w:rsidRDefault="005523E7" w:rsidP="00552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3E7">
        <w:rPr>
          <w:rFonts w:ascii="Times New Roman" w:eastAsia="Times New Roman" w:hAnsi="Times New Roman" w:cs="Times New Roman"/>
          <w:sz w:val="28"/>
          <w:szCs w:val="28"/>
          <w:lang w:eastAsia="ru-RU"/>
        </w:rPr>
        <w:t>Основываясь на пункте 7 Основ ценообразования тарифы сформированы с календарной разбивкой на 2022-2026 годы исходя из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При расчете тарифов применены индексы изменения цен на 2020-2026 годы, в соответствии с прогнозом социально-экономического развития Российской Федерации:</w:t>
      </w:r>
    </w:p>
    <w:tbl>
      <w:tblPr>
        <w:tblStyle w:val="a3"/>
        <w:tblW w:w="0" w:type="auto"/>
        <w:jc w:val="center"/>
        <w:tblLook w:val="04A0" w:firstRow="1" w:lastRow="0" w:firstColumn="1" w:lastColumn="0" w:noHBand="0" w:noVBand="1"/>
      </w:tblPr>
      <w:tblGrid>
        <w:gridCol w:w="540"/>
        <w:gridCol w:w="1821"/>
        <w:gridCol w:w="1959"/>
        <w:gridCol w:w="1855"/>
      </w:tblGrid>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 п/п</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Год</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Индекс потребительских цен (в среднем за год)</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Индекс цены на электрическую энергию</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2020</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1,034</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1,029</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2021</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1,060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1,034</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3.</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2022</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1,043</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1,035</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4.</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2023</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5.</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2024</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6.</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2025</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r w:rsidR="005523E7" w:rsidRPr="005523E7" w:rsidTr="00D835E7">
        <w:trPr>
          <w:jc w:val="center"/>
        </w:trPr>
        <w:tc>
          <w:tcPr>
            <w:tcW w:w="540" w:type="dxa"/>
          </w:tcPr>
          <w:p w:rsidR="005523E7" w:rsidRPr="005523E7" w:rsidRDefault="005523E7" w:rsidP="00D835E7">
            <w:pPr>
              <w:jc w:val="center"/>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7.</w:t>
            </w:r>
          </w:p>
        </w:tc>
        <w:tc>
          <w:tcPr>
            <w:tcW w:w="1821"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2026</w:t>
            </w:r>
          </w:p>
        </w:tc>
        <w:tc>
          <w:tcPr>
            <w:tcW w:w="1959"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c>
          <w:tcPr>
            <w:tcW w:w="1855" w:type="dxa"/>
          </w:tcPr>
          <w:p w:rsidR="005523E7" w:rsidRPr="005523E7" w:rsidRDefault="005523E7" w:rsidP="00D835E7">
            <w:pPr>
              <w:jc w:val="both"/>
              <w:rPr>
                <w:rFonts w:ascii="Times New Roman" w:eastAsia="Times New Roman" w:hAnsi="Times New Roman" w:cs="Times New Roman"/>
                <w:sz w:val="24"/>
                <w:szCs w:val="24"/>
                <w:lang w:eastAsia="ru-RU"/>
              </w:rPr>
            </w:pPr>
            <w:r w:rsidRPr="005523E7">
              <w:rPr>
                <w:rFonts w:ascii="Times New Roman" w:eastAsia="Times New Roman" w:hAnsi="Times New Roman" w:cs="Times New Roman"/>
                <w:sz w:val="24"/>
                <w:szCs w:val="24"/>
                <w:lang w:eastAsia="ru-RU"/>
              </w:rPr>
              <w:t>1,040</w:t>
            </w:r>
          </w:p>
        </w:tc>
      </w:tr>
    </w:tbl>
    <w:p w:rsidR="005523E7" w:rsidRPr="005523E7" w:rsidRDefault="005523E7" w:rsidP="005523E7">
      <w:pPr>
        <w:spacing w:after="0" w:line="240" w:lineRule="auto"/>
        <w:ind w:firstLine="720"/>
        <w:jc w:val="both"/>
        <w:rPr>
          <w:rFonts w:ascii="Times New Roman" w:eastAsia="Times New Roman" w:hAnsi="Times New Roman" w:cs="Times New Roman"/>
          <w:sz w:val="28"/>
          <w:szCs w:val="20"/>
          <w:highlight w:val="yellow"/>
          <w:lang w:eastAsia="ru-RU"/>
        </w:rPr>
      </w:pP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lastRenderedPageBreak/>
        <w:t xml:space="preserve">В соответствии с пунктом 18 Основ ценообразования тарифы устанавливаются на основании необходимой валовой выручки, определенной для соответствующего регулируемого вида деятельности, </w:t>
      </w:r>
      <w:r w:rsidRPr="005523E7">
        <w:rPr>
          <w:rFonts w:ascii="Times New Roman" w:eastAsia="Times New Roman" w:hAnsi="Times New Roman" w:cs="Times New Roman"/>
          <w:sz w:val="28"/>
          <w:szCs w:val="20"/>
          <w:lang w:eastAsia="ru-RU"/>
        </w:rPr>
        <w:br/>
        <w:t>и расчетного объема и (или) массы твердых коммунальных отходов.</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При расчете тарифов на захоронение ТКО и величины необходимой валовой выручки проведены:</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а) анализ экономической обоснованности расходов по отдельным статьям (группам расходов) и обоснованности расчета объема отпуска услуг;</w:t>
      </w:r>
    </w:p>
    <w:p w:rsidR="005523E7" w:rsidRPr="005523E7"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5523E7">
        <w:rPr>
          <w:rFonts w:ascii="Times New Roman" w:eastAsia="Times New Roman" w:hAnsi="Times New Roman" w:cs="Times New Roman"/>
          <w:sz w:val="28"/>
          <w:szCs w:val="20"/>
          <w:lang w:eastAsia="ru-RU"/>
        </w:rPr>
        <w:t>б) анализ экономической обоснованности величины прибыли, необходимой для эффективного функционирования регулируемой организации.</w:t>
      </w:r>
    </w:p>
    <w:p w:rsidR="005523E7" w:rsidRPr="009D3115" w:rsidRDefault="005523E7" w:rsidP="005523E7">
      <w:pPr>
        <w:spacing w:after="0" w:line="240" w:lineRule="auto"/>
        <w:ind w:firstLine="720"/>
        <w:jc w:val="both"/>
        <w:rPr>
          <w:rFonts w:ascii="Times New Roman" w:eastAsia="Times New Roman" w:hAnsi="Times New Roman" w:cs="Times New Roman"/>
          <w:sz w:val="28"/>
          <w:szCs w:val="20"/>
          <w:lang w:eastAsia="ru-RU"/>
        </w:rPr>
      </w:pPr>
      <w:r w:rsidRPr="009D3115">
        <w:rPr>
          <w:rFonts w:ascii="Times New Roman" w:eastAsia="Times New Roman" w:hAnsi="Times New Roman" w:cs="Times New Roman"/>
          <w:sz w:val="28"/>
          <w:szCs w:val="20"/>
          <w:lang w:eastAsia="ru-RU"/>
        </w:rPr>
        <w:t xml:space="preserve">Объем реализации услуг принят на основании фактических данных за 10 месяцев 2021 года, в размере </w:t>
      </w:r>
      <w:r w:rsidR="009D3115">
        <w:rPr>
          <w:rFonts w:ascii="Times New Roman" w:eastAsia="Times New Roman" w:hAnsi="Times New Roman" w:cs="Times New Roman"/>
          <w:sz w:val="28"/>
          <w:szCs w:val="20"/>
          <w:lang w:eastAsia="ru-RU"/>
        </w:rPr>
        <w:t>31 182 куб. м</w:t>
      </w:r>
      <w:r w:rsidRPr="009D3115">
        <w:rPr>
          <w:rFonts w:ascii="Times New Roman" w:eastAsia="Times New Roman" w:hAnsi="Times New Roman" w:cs="Times New Roman"/>
          <w:sz w:val="28"/>
          <w:szCs w:val="20"/>
          <w:lang w:eastAsia="ru-RU"/>
        </w:rPr>
        <w:t>.</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5523E7" w:rsidRPr="005523E7" w:rsidRDefault="005523E7" w:rsidP="005523E7">
      <w:pPr>
        <w:pStyle w:val="a5"/>
        <w:spacing w:after="0" w:line="240" w:lineRule="auto"/>
        <w:ind w:left="0"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1) из базового уровня операционных расходов исключены:</w:t>
      </w:r>
    </w:p>
    <w:p w:rsidR="005523E7" w:rsidRDefault="005523E7" w:rsidP="005523E7">
      <w:pPr>
        <w:pStyle w:val="a5"/>
        <w:spacing w:after="0" w:line="240" w:lineRule="auto"/>
        <w:ind w:left="0" w:firstLine="709"/>
        <w:jc w:val="both"/>
        <w:rPr>
          <w:rFonts w:ascii="Times New Roman" w:eastAsia="Calibri" w:hAnsi="Times New Roman" w:cs="Times New Roman"/>
          <w:sz w:val="28"/>
          <w:szCs w:val="28"/>
        </w:rPr>
      </w:pPr>
      <w:r w:rsidRPr="00981AF8">
        <w:rPr>
          <w:rFonts w:ascii="Times New Roman" w:eastAsia="Calibri" w:hAnsi="Times New Roman" w:cs="Times New Roman"/>
          <w:sz w:val="28"/>
          <w:szCs w:val="28"/>
        </w:rPr>
        <w:t xml:space="preserve">- расходы на приобретение сырья и материалов на </w:t>
      </w:r>
      <w:r w:rsidR="00981AF8">
        <w:rPr>
          <w:rFonts w:ascii="Times New Roman" w:eastAsia="Calibri" w:hAnsi="Times New Roman" w:cs="Times New Roman"/>
          <w:sz w:val="28"/>
          <w:szCs w:val="28"/>
        </w:rPr>
        <w:t>1,09</w:t>
      </w:r>
      <w:r w:rsidRPr="00981AF8">
        <w:rPr>
          <w:rFonts w:ascii="Times New Roman" w:eastAsia="Calibri" w:hAnsi="Times New Roman" w:cs="Times New Roman"/>
          <w:sz w:val="28"/>
          <w:szCs w:val="28"/>
        </w:rPr>
        <w:t xml:space="preserve"> тыс. руб. </w:t>
      </w:r>
      <w:r w:rsidRPr="00981AF8">
        <w:rPr>
          <w:rFonts w:ascii="Times New Roman" w:eastAsia="Calibri" w:hAnsi="Times New Roman" w:cs="Times New Roman"/>
          <w:sz w:val="28"/>
          <w:szCs w:val="28"/>
        </w:rPr>
        <w:br/>
        <w:t>в соответствии с пунктами 31 и 17 Методических указаний;</w:t>
      </w:r>
    </w:p>
    <w:p w:rsidR="00981AF8" w:rsidRPr="007C01CE" w:rsidRDefault="00981AF8" w:rsidP="00981AF8">
      <w:pPr>
        <w:spacing w:after="0" w:line="240" w:lineRule="auto"/>
        <w:ind w:firstLine="709"/>
        <w:jc w:val="both"/>
        <w:rPr>
          <w:rFonts w:ascii="Times New Roman" w:eastAsia="Calibri" w:hAnsi="Times New Roman" w:cs="Times New Roman"/>
          <w:sz w:val="28"/>
          <w:szCs w:val="28"/>
        </w:rPr>
      </w:pPr>
      <w:r w:rsidRPr="007C01CE">
        <w:rPr>
          <w:rFonts w:ascii="Times New Roman" w:eastAsia="Calibri" w:hAnsi="Times New Roman" w:cs="Times New Roman"/>
          <w:sz w:val="28"/>
          <w:szCs w:val="28"/>
        </w:rPr>
        <w:t xml:space="preserve">- расходы на текущий и капитальный ремонт скорректированы </w:t>
      </w:r>
      <w:r w:rsidRPr="007C01CE">
        <w:rPr>
          <w:rFonts w:ascii="Times New Roman" w:eastAsia="Calibri" w:hAnsi="Times New Roman" w:cs="Times New Roman"/>
          <w:sz w:val="28"/>
          <w:szCs w:val="28"/>
        </w:rPr>
        <w:br/>
        <w:t xml:space="preserve">на </w:t>
      </w:r>
      <w:r>
        <w:rPr>
          <w:rFonts w:ascii="Times New Roman" w:eastAsia="Calibri" w:hAnsi="Times New Roman" w:cs="Times New Roman"/>
          <w:sz w:val="28"/>
          <w:szCs w:val="28"/>
        </w:rPr>
        <w:t>3 260,52</w:t>
      </w:r>
      <w:r w:rsidRPr="007C01CE">
        <w:rPr>
          <w:rFonts w:ascii="Times New Roman" w:eastAsia="Calibri" w:hAnsi="Times New Roman" w:cs="Times New Roman"/>
          <w:sz w:val="28"/>
          <w:szCs w:val="28"/>
        </w:rPr>
        <w:t xml:space="preserve"> тыс. руб. в соответствии с пунктами 31 и 18 Методических указаний;</w:t>
      </w:r>
    </w:p>
    <w:p w:rsidR="005523E7" w:rsidRPr="00981AF8" w:rsidRDefault="005523E7" w:rsidP="005523E7">
      <w:pPr>
        <w:spacing w:after="0" w:line="240" w:lineRule="auto"/>
        <w:ind w:firstLine="709"/>
        <w:jc w:val="both"/>
        <w:rPr>
          <w:rFonts w:ascii="Times New Roman" w:eastAsia="Calibri" w:hAnsi="Times New Roman" w:cs="Times New Roman"/>
          <w:sz w:val="28"/>
          <w:szCs w:val="28"/>
        </w:rPr>
      </w:pPr>
      <w:r w:rsidRPr="00981AF8">
        <w:rPr>
          <w:rFonts w:ascii="Times New Roman" w:eastAsia="Calibri" w:hAnsi="Times New Roman" w:cs="Times New Roman"/>
          <w:sz w:val="28"/>
          <w:szCs w:val="28"/>
        </w:rPr>
        <w:t xml:space="preserve">- расходы на оплату труда и социальные нужды снижены на </w:t>
      </w:r>
      <w:r w:rsidR="00981AF8">
        <w:rPr>
          <w:rFonts w:ascii="Times New Roman" w:eastAsia="Calibri" w:hAnsi="Times New Roman" w:cs="Times New Roman"/>
          <w:sz w:val="28"/>
          <w:szCs w:val="28"/>
        </w:rPr>
        <w:t>583,45</w:t>
      </w:r>
      <w:r w:rsidRPr="00981AF8">
        <w:rPr>
          <w:rFonts w:ascii="Times New Roman" w:eastAsia="Calibri" w:hAnsi="Times New Roman" w:cs="Times New Roman"/>
          <w:sz w:val="28"/>
          <w:szCs w:val="28"/>
        </w:rPr>
        <w:t xml:space="preserve"> тыс. руб. в соответствии с пунктом 42 Основ ценообразования;</w:t>
      </w:r>
    </w:p>
    <w:p w:rsidR="001147AA" w:rsidRDefault="001147AA" w:rsidP="001147A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F227C2">
        <w:rPr>
          <w:rFonts w:ascii="Times New Roman" w:eastAsia="Calibri" w:hAnsi="Times New Roman" w:cs="Times New Roman"/>
          <w:sz w:val="28"/>
          <w:szCs w:val="28"/>
        </w:rPr>
        <w:t>асходы на оплату иных работ и услуг, выполняемых по договорам с организациями</w:t>
      </w:r>
      <w:r>
        <w:rPr>
          <w:rFonts w:ascii="Times New Roman" w:eastAsia="Calibri" w:hAnsi="Times New Roman" w:cs="Times New Roman"/>
          <w:sz w:val="28"/>
          <w:szCs w:val="28"/>
        </w:rPr>
        <w:t xml:space="preserve"> исключены в размере 353,29 тыс. руб.</w:t>
      </w:r>
      <w:r w:rsidRPr="00EC3817">
        <w:rPr>
          <w:rFonts w:ascii="Times New Roman" w:eastAsia="Calibri" w:hAnsi="Times New Roman" w:cs="Times New Roman"/>
          <w:sz w:val="28"/>
          <w:szCs w:val="28"/>
        </w:rPr>
        <w:t xml:space="preserve"> в соответствии </w:t>
      </w:r>
      <w:r>
        <w:rPr>
          <w:rFonts w:ascii="Times New Roman" w:eastAsia="Calibri" w:hAnsi="Times New Roman" w:cs="Times New Roman"/>
          <w:sz w:val="28"/>
          <w:szCs w:val="28"/>
        </w:rPr>
        <w:br/>
      </w:r>
      <w:r w:rsidRPr="00EC3817">
        <w:rPr>
          <w:rFonts w:ascii="Times New Roman" w:eastAsia="Calibri" w:hAnsi="Times New Roman" w:cs="Times New Roman"/>
          <w:sz w:val="28"/>
          <w:szCs w:val="28"/>
        </w:rPr>
        <w:t>с пункт</w:t>
      </w:r>
      <w:r>
        <w:rPr>
          <w:rFonts w:ascii="Times New Roman" w:eastAsia="Calibri" w:hAnsi="Times New Roman" w:cs="Times New Roman"/>
          <w:sz w:val="28"/>
          <w:szCs w:val="28"/>
        </w:rPr>
        <w:t>ами</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31</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19 </w:t>
      </w:r>
      <w:r w:rsidRPr="00EC3817">
        <w:rPr>
          <w:rFonts w:ascii="Times New Roman" w:eastAsia="Calibri" w:hAnsi="Times New Roman" w:cs="Times New Roman"/>
          <w:sz w:val="28"/>
          <w:szCs w:val="28"/>
        </w:rPr>
        <w:t>Методических указаний</w:t>
      </w:r>
      <w:r>
        <w:rPr>
          <w:rFonts w:ascii="Times New Roman" w:eastAsia="Calibri" w:hAnsi="Times New Roman" w:cs="Times New Roman"/>
          <w:sz w:val="28"/>
          <w:szCs w:val="28"/>
        </w:rPr>
        <w:t>;</w:t>
      </w:r>
    </w:p>
    <w:p w:rsidR="005523E7" w:rsidRPr="001147AA" w:rsidRDefault="005523E7" w:rsidP="005523E7">
      <w:pPr>
        <w:spacing w:after="0" w:line="240" w:lineRule="auto"/>
        <w:ind w:firstLine="709"/>
        <w:jc w:val="both"/>
        <w:rPr>
          <w:rFonts w:ascii="Times New Roman" w:eastAsia="Calibri" w:hAnsi="Times New Roman" w:cs="Times New Roman"/>
          <w:sz w:val="28"/>
          <w:szCs w:val="28"/>
        </w:rPr>
      </w:pPr>
      <w:r w:rsidRPr="001147AA">
        <w:rPr>
          <w:rFonts w:ascii="Times New Roman" w:eastAsia="Calibri" w:hAnsi="Times New Roman" w:cs="Times New Roman"/>
          <w:sz w:val="28"/>
          <w:szCs w:val="28"/>
        </w:rPr>
        <w:t>2) из неподконтрольных расходов исключены:</w:t>
      </w:r>
    </w:p>
    <w:p w:rsidR="001147AA" w:rsidRPr="00A63EF1" w:rsidRDefault="001147AA" w:rsidP="001147AA">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t xml:space="preserve">- прочие налоги и сборы в размере </w:t>
      </w:r>
      <w:r>
        <w:rPr>
          <w:rFonts w:ascii="Times New Roman" w:eastAsia="Calibri" w:hAnsi="Times New Roman" w:cs="Times New Roman"/>
          <w:sz w:val="28"/>
          <w:szCs w:val="28"/>
        </w:rPr>
        <w:t>412,08</w:t>
      </w:r>
      <w:r w:rsidRPr="00A63EF1">
        <w:rPr>
          <w:rFonts w:ascii="Times New Roman" w:eastAsia="Calibri" w:hAnsi="Times New Roman" w:cs="Times New Roman"/>
          <w:sz w:val="28"/>
          <w:szCs w:val="28"/>
        </w:rPr>
        <w:t xml:space="preserve"> тыс. руб. в соответствии </w:t>
      </w:r>
      <w:r>
        <w:rPr>
          <w:rFonts w:ascii="Times New Roman" w:eastAsia="Calibri" w:hAnsi="Times New Roman" w:cs="Times New Roman"/>
          <w:sz w:val="28"/>
          <w:szCs w:val="28"/>
        </w:rPr>
        <w:br/>
      </w:r>
      <w:r w:rsidRPr="00A63EF1">
        <w:rPr>
          <w:rFonts w:ascii="Times New Roman" w:eastAsia="Calibri" w:hAnsi="Times New Roman" w:cs="Times New Roman"/>
          <w:sz w:val="28"/>
          <w:szCs w:val="28"/>
        </w:rPr>
        <w:t xml:space="preserve">со </w:t>
      </w:r>
      <w:r w:rsidRPr="005F74BA">
        <w:rPr>
          <w:rFonts w:ascii="Times New Roman" w:eastAsia="Calibri" w:hAnsi="Times New Roman" w:cs="Times New Roman"/>
          <w:sz w:val="28"/>
          <w:szCs w:val="28"/>
        </w:rPr>
        <w:t xml:space="preserve">статьей </w:t>
      </w:r>
      <w:r>
        <w:rPr>
          <w:rFonts w:ascii="Times New Roman" w:eastAsia="Calibri" w:hAnsi="Times New Roman" w:cs="Times New Roman"/>
          <w:sz w:val="28"/>
          <w:szCs w:val="28"/>
        </w:rPr>
        <w:t>346.18</w:t>
      </w:r>
      <w:r w:rsidRPr="005F74BA">
        <w:rPr>
          <w:rFonts w:ascii="Times New Roman" w:eastAsia="Calibri" w:hAnsi="Times New Roman" w:cs="Times New Roman"/>
          <w:sz w:val="28"/>
          <w:szCs w:val="28"/>
        </w:rPr>
        <w:t xml:space="preserve"> Налогового кодекса Российской</w:t>
      </w:r>
      <w:r w:rsidRPr="00A63EF1">
        <w:rPr>
          <w:rFonts w:ascii="Times New Roman" w:eastAsia="Calibri" w:hAnsi="Times New Roman" w:cs="Times New Roman"/>
          <w:sz w:val="28"/>
          <w:szCs w:val="28"/>
        </w:rPr>
        <w:t xml:space="preserve"> Федерации;</w:t>
      </w:r>
    </w:p>
    <w:p w:rsidR="005523E7" w:rsidRPr="001147AA" w:rsidRDefault="005523E7" w:rsidP="005523E7">
      <w:pPr>
        <w:spacing w:after="0" w:line="240" w:lineRule="auto"/>
        <w:ind w:firstLine="709"/>
        <w:jc w:val="both"/>
        <w:rPr>
          <w:rFonts w:ascii="Times New Roman" w:eastAsia="Calibri" w:hAnsi="Times New Roman" w:cs="Times New Roman"/>
          <w:sz w:val="28"/>
          <w:szCs w:val="28"/>
        </w:rPr>
      </w:pPr>
      <w:r w:rsidRPr="001147AA">
        <w:rPr>
          <w:rFonts w:ascii="Times New Roman" w:eastAsia="Calibri" w:hAnsi="Times New Roman" w:cs="Times New Roman"/>
          <w:sz w:val="28"/>
          <w:szCs w:val="28"/>
        </w:rPr>
        <w:t xml:space="preserve">3) </w:t>
      </w:r>
      <w:r w:rsidR="001147AA" w:rsidRPr="001147AA">
        <w:rPr>
          <w:rFonts w:ascii="Times New Roman" w:eastAsia="Calibri" w:hAnsi="Times New Roman" w:cs="Times New Roman"/>
          <w:sz w:val="28"/>
          <w:szCs w:val="28"/>
        </w:rPr>
        <w:t xml:space="preserve">нормативная прибыль исключена в размере </w:t>
      </w:r>
      <w:r w:rsidR="001147AA">
        <w:rPr>
          <w:rFonts w:ascii="Times New Roman" w:eastAsia="Calibri" w:hAnsi="Times New Roman" w:cs="Times New Roman"/>
          <w:sz w:val="28"/>
          <w:szCs w:val="28"/>
        </w:rPr>
        <w:t>298,40</w:t>
      </w:r>
      <w:r w:rsidR="001147AA" w:rsidRPr="001147AA">
        <w:rPr>
          <w:rFonts w:ascii="Times New Roman" w:eastAsia="Calibri" w:hAnsi="Times New Roman" w:cs="Times New Roman"/>
          <w:sz w:val="28"/>
          <w:szCs w:val="28"/>
        </w:rPr>
        <w:t xml:space="preserve"> тыс. руб. </w:t>
      </w:r>
      <w:r w:rsidR="001147AA" w:rsidRPr="001147AA">
        <w:rPr>
          <w:rFonts w:ascii="Times New Roman" w:eastAsia="Calibri" w:hAnsi="Times New Roman" w:cs="Times New Roman"/>
          <w:sz w:val="28"/>
          <w:szCs w:val="28"/>
        </w:rPr>
        <w:br/>
        <w:t>в соответствии с пунктом 54 Основ ценообразования</w:t>
      </w:r>
      <w:r w:rsidRPr="001147AA">
        <w:rPr>
          <w:rFonts w:ascii="Times New Roman" w:eastAsia="Calibri" w:hAnsi="Times New Roman" w:cs="Times New Roman"/>
          <w:sz w:val="28"/>
          <w:szCs w:val="28"/>
        </w:rPr>
        <w:t>;</w:t>
      </w:r>
    </w:p>
    <w:p w:rsidR="005523E7" w:rsidRPr="001147AA" w:rsidRDefault="005523E7" w:rsidP="005523E7">
      <w:pPr>
        <w:spacing w:after="0" w:line="240" w:lineRule="auto"/>
        <w:ind w:firstLine="709"/>
        <w:jc w:val="both"/>
        <w:rPr>
          <w:rFonts w:ascii="Times New Roman" w:eastAsia="Calibri" w:hAnsi="Times New Roman" w:cs="Times New Roman"/>
          <w:sz w:val="28"/>
          <w:szCs w:val="28"/>
        </w:rPr>
      </w:pPr>
      <w:r w:rsidRPr="001147AA">
        <w:rPr>
          <w:rFonts w:ascii="Times New Roman" w:eastAsia="Calibri" w:hAnsi="Times New Roman" w:cs="Times New Roman"/>
          <w:sz w:val="28"/>
          <w:szCs w:val="28"/>
        </w:rPr>
        <w:t xml:space="preserve">4) расчетная предпринимательская прибыль скорректирована </w:t>
      </w:r>
      <w:r w:rsidR="001147AA">
        <w:rPr>
          <w:rFonts w:ascii="Times New Roman" w:eastAsia="Calibri" w:hAnsi="Times New Roman" w:cs="Times New Roman"/>
          <w:sz w:val="28"/>
          <w:szCs w:val="28"/>
        </w:rPr>
        <w:br/>
      </w:r>
      <w:r w:rsidRPr="001147AA">
        <w:rPr>
          <w:rFonts w:ascii="Times New Roman" w:eastAsia="Calibri" w:hAnsi="Times New Roman" w:cs="Times New Roman"/>
          <w:sz w:val="28"/>
          <w:szCs w:val="28"/>
        </w:rPr>
        <w:t xml:space="preserve">на </w:t>
      </w:r>
      <w:r w:rsidR="001147AA">
        <w:rPr>
          <w:rFonts w:ascii="Times New Roman" w:eastAsia="Calibri" w:hAnsi="Times New Roman" w:cs="Times New Roman"/>
          <w:sz w:val="28"/>
          <w:szCs w:val="28"/>
        </w:rPr>
        <w:t>259,80</w:t>
      </w:r>
      <w:r w:rsidRPr="001147AA">
        <w:rPr>
          <w:rFonts w:ascii="Times New Roman" w:eastAsia="Calibri" w:hAnsi="Times New Roman" w:cs="Times New Roman"/>
          <w:sz w:val="28"/>
          <w:szCs w:val="28"/>
        </w:rPr>
        <w:t xml:space="preserve"> тыс. руб. в соответствии с пунктом 55 Методических указаний.</w:t>
      </w:r>
    </w:p>
    <w:p w:rsidR="005523E7" w:rsidRPr="001147AA" w:rsidRDefault="005523E7" w:rsidP="005523E7">
      <w:pPr>
        <w:spacing w:after="0" w:line="240" w:lineRule="auto"/>
        <w:ind w:firstLine="709"/>
        <w:jc w:val="both"/>
        <w:rPr>
          <w:rFonts w:ascii="Times New Roman" w:eastAsia="Calibri" w:hAnsi="Times New Roman" w:cs="Times New Roman"/>
          <w:sz w:val="28"/>
          <w:szCs w:val="28"/>
        </w:rPr>
      </w:pP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Долгосрочные параметры определены Министерством: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5523E7" w:rsidRPr="005523E7" w:rsidTr="00D835E7">
        <w:trPr>
          <w:trHeight w:val="842"/>
        </w:trPr>
        <w:tc>
          <w:tcPr>
            <w:tcW w:w="1287"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Наименование</w:t>
            </w: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Год</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Базовый уровень операционных</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расходов,</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тыс. руб.</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Индекс эффективности операционных расходов,</w:t>
            </w:r>
          </w:p>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67" w:type="pct"/>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Удельный расход энергетических ресурсов, кВт.ч./тонну</w:t>
            </w:r>
          </w:p>
        </w:tc>
      </w:tr>
      <w:tr w:rsidR="005523E7" w:rsidRPr="005523E7" w:rsidTr="00D835E7">
        <w:trPr>
          <w:trHeight w:val="433"/>
        </w:trPr>
        <w:tc>
          <w:tcPr>
            <w:tcW w:w="1287" w:type="pct"/>
            <w:vMerge w:val="restar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2022</w:t>
            </w:r>
          </w:p>
        </w:tc>
        <w:tc>
          <w:tcPr>
            <w:tcW w:w="1035" w:type="pct"/>
            <w:shd w:val="clear" w:color="auto" w:fill="auto"/>
            <w:vAlign w:val="center"/>
          </w:tcPr>
          <w:p w:rsidR="005523E7" w:rsidRPr="005523E7" w:rsidRDefault="0098537D" w:rsidP="00D835E7">
            <w:pPr>
              <w:spacing w:after="0" w:line="240" w:lineRule="auto"/>
              <w:jc w:val="center"/>
              <w:rPr>
                <w:rFonts w:ascii="Times New Roman" w:eastAsia="Times New Roman" w:hAnsi="Times New Roman" w:cs="Times New Roman"/>
                <w:highlight w:val="yellow"/>
                <w:lang w:eastAsia="ru-RU"/>
              </w:rPr>
            </w:pPr>
            <w:r w:rsidRPr="0098537D">
              <w:rPr>
                <w:rFonts w:ascii="Times New Roman" w:eastAsia="Times New Roman" w:hAnsi="Times New Roman" w:cs="Times New Roman"/>
                <w:lang w:eastAsia="ru-RU"/>
              </w:rPr>
              <w:t>4 048,74</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22"/>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2023</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510"/>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2024</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30"/>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2025</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r w:rsidR="005523E7" w:rsidRPr="005523E7" w:rsidTr="00D835E7">
        <w:trPr>
          <w:trHeight w:val="451"/>
        </w:trPr>
        <w:tc>
          <w:tcPr>
            <w:tcW w:w="1287" w:type="pct"/>
            <w:vMerge/>
            <w:shd w:val="clear" w:color="auto" w:fill="auto"/>
          </w:tcPr>
          <w:p w:rsidR="005523E7" w:rsidRPr="005523E7" w:rsidRDefault="005523E7" w:rsidP="00D835E7">
            <w:pPr>
              <w:spacing w:after="0" w:line="240" w:lineRule="auto"/>
              <w:rPr>
                <w:rFonts w:ascii="Times New Roman" w:eastAsia="Times New Roman" w:hAnsi="Times New Roman" w:cs="Times New Roman"/>
                <w:highlight w:val="yellow"/>
                <w:lang w:eastAsia="ru-RU"/>
              </w:rPr>
            </w:pPr>
          </w:p>
        </w:tc>
        <w:tc>
          <w:tcPr>
            <w:tcW w:w="576"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2026</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c>
          <w:tcPr>
            <w:tcW w:w="1035" w:type="pct"/>
            <w:shd w:val="clear" w:color="auto" w:fill="auto"/>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1</w:t>
            </w:r>
          </w:p>
        </w:tc>
        <w:tc>
          <w:tcPr>
            <w:tcW w:w="1067" w:type="pct"/>
            <w:vAlign w:val="center"/>
          </w:tcPr>
          <w:p w:rsidR="005523E7" w:rsidRPr="005523E7" w:rsidRDefault="005523E7" w:rsidP="00D835E7">
            <w:pPr>
              <w:spacing w:after="0" w:line="240" w:lineRule="auto"/>
              <w:jc w:val="center"/>
              <w:rPr>
                <w:rFonts w:ascii="Times New Roman" w:eastAsia="Times New Roman" w:hAnsi="Times New Roman" w:cs="Times New Roman"/>
                <w:lang w:eastAsia="ru-RU"/>
              </w:rPr>
            </w:pPr>
            <w:r w:rsidRPr="005523E7">
              <w:rPr>
                <w:rFonts w:ascii="Times New Roman" w:eastAsia="Times New Roman" w:hAnsi="Times New Roman" w:cs="Times New Roman"/>
                <w:lang w:eastAsia="ru-RU"/>
              </w:rPr>
              <w:t>-</w:t>
            </w:r>
          </w:p>
        </w:tc>
      </w:tr>
    </w:tbl>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Pr="00012C8E" w:rsidRDefault="005523E7" w:rsidP="005523E7">
      <w:pPr>
        <w:spacing w:after="0" w:line="240" w:lineRule="auto"/>
        <w:ind w:firstLine="709"/>
        <w:jc w:val="both"/>
        <w:rPr>
          <w:rFonts w:ascii="Times New Roman" w:eastAsia="Calibri" w:hAnsi="Times New Roman" w:cs="Times New Roman"/>
          <w:sz w:val="28"/>
          <w:szCs w:val="28"/>
        </w:rPr>
      </w:pPr>
      <w:r w:rsidRPr="00012C8E">
        <w:rPr>
          <w:rFonts w:ascii="Times New Roman" w:eastAsia="Calibri" w:hAnsi="Times New Roman" w:cs="Times New Roman"/>
          <w:sz w:val="28"/>
          <w:szCs w:val="28"/>
        </w:rPr>
        <w:t xml:space="preserve">При корректировке необходимой валовой выручки в соответствии </w:t>
      </w:r>
      <w:r w:rsidRPr="00012C8E">
        <w:rPr>
          <w:rFonts w:ascii="Times New Roman" w:eastAsia="Calibri" w:hAnsi="Times New Roman" w:cs="Times New Roman"/>
          <w:sz w:val="28"/>
          <w:szCs w:val="28"/>
        </w:rPr>
        <w:br/>
        <w:t xml:space="preserve">с формулой 17 Методических указаний учтены: операционные (подконтрольные) расходы в размере </w:t>
      </w:r>
      <w:r w:rsidR="00012C8E">
        <w:rPr>
          <w:rFonts w:ascii="Times New Roman" w:eastAsia="Calibri" w:hAnsi="Times New Roman" w:cs="Times New Roman"/>
          <w:sz w:val="28"/>
          <w:szCs w:val="28"/>
        </w:rPr>
        <w:t>3 493,80</w:t>
      </w:r>
      <w:r w:rsidRPr="00012C8E">
        <w:rPr>
          <w:rFonts w:ascii="Times New Roman" w:eastAsia="Calibri" w:hAnsi="Times New Roman" w:cs="Times New Roman"/>
          <w:sz w:val="28"/>
          <w:szCs w:val="28"/>
        </w:rPr>
        <w:t xml:space="preserve"> тыс. руб.; неподконтрольные расходы в размере </w:t>
      </w:r>
      <w:r w:rsidR="00012C8E">
        <w:rPr>
          <w:rFonts w:ascii="Times New Roman" w:eastAsia="Calibri" w:hAnsi="Times New Roman" w:cs="Times New Roman"/>
          <w:sz w:val="28"/>
          <w:szCs w:val="28"/>
        </w:rPr>
        <w:t>552,73</w:t>
      </w:r>
      <w:r w:rsidRPr="00012C8E">
        <w:rPr>
          <w:rFonts w:ascii="Times New Roman" w:eastAsia="Calibri" w:hAnsi="Times New Roman" w:cs="Times New Roman"/>
          <w:sz w:val="28"/>
          <w:szCs w:val="28"/>
        </w:rPr>
        <w:t xml:space="preserve"> тыс. руб.; расчетная предпринимательская прибыль в размере </w:t>
      </w:r>
      <w:r w:rsidR="00012C8E">
        <w:rPr>
          <w:rFonts w:ascii="Times New Roman" w:eastAsia="Calibri" w:hAnsi="Times New Roman" w:cs="Times New Roman"/>
          <w:sz w:val="28"/>
          <w:szCs w:val="28"/>
        </w:rPr>
        <w:t>161,07</w:t>
      </w:r>
      <w:r w:rsidRPr="00012C8E">
        <w:rPr>
          <w:rFonts w:ascii="Times New Roman" w:eastAsia="Calibri" w:hAnsi="Times New Roman" w:cs="Times New Roman"/>
          <w:sz w:val="28"/>
          <w:szCs w:val="28"/>
        </w:rPr>
        <w:t xml:space="preserve"> тыс. руб.; фактический объем реализации </w:t>
      </w:r>
      <w:r w:rsidR="00012C8E">
        <w:rPr>
          <w:rFonts w:ascii="Times New Roman" w:eastAsia="Calibri" w:hAnsi="Times New Roman" w:cs="Times New Roman"/>
          <w:sz w:val="28"/>
          <w:szCs w:val="28"/>
        </w:rPr>
        <w:t xml:space="preserve">26 670 </w:t>
      </w:r>
      <w:r w:rsidRPr="00012C8E">
        <w:rPr>
          <w:rFonts w:ascii="Times New Roman" w:eastAsia="Calibri" w:hAnsi="Times New Roman" w:cs="Times New Roman"/>
          <w:sz w:val="28"/>
          <w:szCs w:val="28"/>
        </w:rPr>
        <w:t>куб. м. за 2020 г., а также тарифы, действующие в течение 2020 года согласно приказу Министерства от 7 ноября 2018 г. № </w:t>
      </w:r>
      <w:r w:rsidR="00012C8E">
        <w:rPr>
          <w:rFonts w:ascii="Times New Roman" w:eastAsia="Calibri" w:hAnsi="Times New Roman" w:cs="Times New Roman"/>
          <w:sz w:val="28"/>
          <w:szCs w:val="28"/>
        </w:rPr>
        <w:t>83</w:t>
      </w:r>
      <w:r w:rsidRPr="00012C8E">
        <w:rPr>
          <w:rFonts w:ascii="Times New Roman" w:eastAsia="Calibri" w:hAnsi="Times New Roman" w:cs="Times New Roman"/>
          <w:sz w:val="28"/>
          <w:szCs w:val="28"/>
        </w:rPr>
        <w:t xml:space="preserve"> т. Размер корректировки определен в размере </w:t>
      </w:r>
      <w:r w:rsidR="00012C8E">
        <w:rPr>
          <w:rFonts w:ascii="Times New Roman" w:eastAsia="Calibri" w:hAnsi="Times New Roman" w:cs="Times New Roman"/>
          <w:sz w:val="28"/>
          <w:szCs w:val="28"/>
        </w:rPr>
        <w:t>91,88</w:t>
      </w:r>
      <w:r w:rsidRPr="00012C8E">
        <w:rPr>
          <w:rFonts w:ascii="Times New Roman" w:eastAsia="Calibri" w:hAnsi="Times New Roman" w:cs="Times New Roman"/>
          <w:sz w:val="28"/>
          <w:szCs w:val="28"/>
        </w:rPr>
        <w:t xml:space="preserve"> тыс. руб.</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r w:rsidRPr="005523E7">
        <w:rPr>
          <w:rFonts w:ascii="Times New Roman" w:eastAsia="Calibri" w:hAnsi="Times New Roman" w:cs="Times New Roman"/>
          <w:sz w:val="28"/>
          <w:szCs w:val="28"/>
        </w:rPr>
        <w:t>В результате проведенной экспертизе необходимая валовая выручка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составят:</w:t>
      </w:r>
    </w:p>
    <w:p w:rsidR="005523E7" w:rsidRPr="005523E7" w:rsidRDefault="005523E7" w:rsidP="005523E7">
      <w:pPr>
        <w:spacing w:after="0" w:line="240" w:lineRule="auto"/>
        <w:ind w:firstLine="709"/>
        <w:jc w:val="both"/>
        <w:rPr>
          <w:rFonts w:ascii="Times New Roman" w:eastAsia="Calibri" w:hAnsi="Times New Roman" w:cs="Times New Roman"/>
          <w:sz w:val="28"/>
          <w:szCs w:val="28"/>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5523E7" w:rsidRPr="005523E7" w:rsidTr="00D835E7">
        <w:trPr>
          <w:trHeight w:val="300"/>
        </w:trPr>
        <w:tc>
          <w:tcPr>
            <w:tcW w:w="557"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w:t>
            </w:r>
            <w:r w:rsidRPr="005523E7">
              <w:rPr>
                <w:rFonts w:ascii="Times New Roman" w:eastAsia="Times New Roman" w:hAnsi="Times New Roman" w:cs="Times New Roman"/>
                <w:b/>
                <w:bCs/>
                <w:sz w:val="20"/>
                <w:szCs w:val="20"/>
                <w:lang w:eastAsia="ru-RU"/>
              </w:rPr>
              <w:br/>
              <w:t>п.п.</w:t>
            </w:r>
          </w:p>
        </w:tc>
        <w:tc>
          <w:tcPr>
            <w:tcW w:w="2552"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Наименование расхода</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Ед. изме-рения</w:t>
            </w:r>
          </w:p>
        </w:tc>
        <w:tc>
          <w:tcPr>
            <w:tcW w:w="1984" w:type="dxa"/>
            <w:gridSpan w:val="2"/>
            <w:tcBorders>
              <w:top w:val="single" w:sz="8" w:space="0" w:color="auto"/>
              <w:left w:val="nil"/>
              <w:bottom w:val="single" w:sz="4"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2022 год</w:t>
            </w:r>
          </w:p>
        </w:tc>
        <w:tc>
          <w:tcPr>
            <w:tcW w:w="993" w:type="dxa"/>
            <w:tcBorders>
              <w:top w:val="single" w:sz="8" w:space="0" w:color="auto"/>
              <w:left w:val="single" w:sz="4"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2023 год</w:t>
            </w:r>
          </w:p>
        </w:tc>
        <w:tc>
          <w:tcPr>
            <w:tcW w:w="992" w:type="dxa"/>
            <w:tcBorders>
              <w:top w:val="single" w:sz="8" w:space="0" w:color="auto"/>
              <w:left w:val="nil"/>
              <w:bottom w:val="single" w:sz="4"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2024 год</w:t>
            </w:r>
          </w:p>
        </w:tc>
        <w:tc>
          <w:tcPr>
            <w:tcW w:w="992" w:type="dxa"/>
            <w:tcBorders>
              <w:top w:val="single" w:sz="8" w:space="0" w:color="auto"/>
              <w:left w:val="single" w:sz="4"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2025 год</w:t>
            </w:r>
          </w:p>
        </w:tc>
        <w:tc>
          <w:tcPr>
            <w:tcW w:w="992" w:type="dxa"/>
            <w:tcBorders>
              <w:top w:val="single" w:sz="8" w:space="0" w:color="auto"/>
              <w:left w:val="nil"/>
              <w:bottom w:val="single" w:sz="4" w:space="0" w:color="auto"/>
              <w:right w:val="single" w:sz="8"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2026 год</w:t>
            </w:r>
          </w:p>
        </w:tc>
      </w:tr>
      <w:tr w:rsidR="005523E7" w:rsidRPr="005523E7" w:rsidTr="00D835E7">
        <w:trPr>
          <w:trHeight w:val="300"/>
        </w:trPr>
        <w:tc>
          <w:tcPr>
            <w:tcW w:w="557" w:type="dxa"/>
            <w:vMerge/>
            <w:tcBorders>
              <w:top w:val="single" w:sz="8" w:space="0" w:color="auto"/>
              <w:left w:val="single" w:sz="8" w:space="0" w:color="auto"/>
              <w:bottom w:val="single" w:sz="4" w:space="0" w:color="000000"/>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8" w:space="0" w:color="auto"/>
              <w:left w:val="single" w:sz="4" w:space="0" w:color="auto"/>
              <w:bottom w:val="single" w:sz="8" w:space="0" w:color="auto"/>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rsidR="005523E7" w:rsidRPr="005523E7" w:rsidRDefault="005523E7" w:rsidP="00D835E7">
            <w:pPr>
              <w:spacing w:after="0" w:line="240" w:lineRule="auto"/>
              <w:rPr>
                <w:rFonts w:ascii="Times New Roman" w:eastAsia="Times New Roman" w:hAnsi="Times New Roman" w:cs="Times New Roman"/>
                <w:b/>
                <w:bCs/>
                <w:sz w:val="20"/>
                <w:szCs w:val="20"/>
                <w:lang w:eastAsia="ru-RU"/>
              </w:rPr>
            </w:pPr>
          </w:p>
        </w:tc>
        <w:tc>
          <w:tcPr>
            <w:tcW w:w="992" w:type="dxa"/>
            <w:tcBorders>
              <w:top w:val="nil"/>
              <w:left w:val="nil"/>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01.01.</w:t>
            </w:r>
          </w:p>
        </w:tc>
        <w:tc>
          <w:tcPr>
            <w:tcW w:w="992" w:type="dxa"/>
            <w:tcBorders>
              <w:top w:val="nil"/>
              <w:left w:val="nil"/>
              <w:bottom w:val="single" w:sz="8"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3" w:type="dxa"/>
            <w:tcBorders>
              <w:top w:val="nil"/>
              <w:left w:val="single" w:sz="4" w:space="0" w:color="auto"/>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nil"/>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single" w:sz="4" w:space="0" w:color="auto"/>
              <w:bottom w:val="single" w:sz="8"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c>
          <w:tcPr>
            <w:tcW w:w="992" w:type="dxa"/>
            <w:tcBorders>
              <w:top w:val="nil"/>
              <w:left w:val="nil"/>
              <w:bottom w:val="single" w:sz="8" w:space="0" w:color="auto"/>
              <w:right w:val="single" w:sz="8"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01.07.</w:t>
            </w:r>
          </w:p>
        </w:tc>
      </w:tr>
    </w:tbl>
    <w:p w:rsidR="005523E7" w:rsidRPr="005523E7" w:rsidRDefault="005523E7" w:rsidP="005523E7">
      <w:pPr>
        <w:spacing w:after="0"/>
        <w:rPr>
          <w:sz w:val="4"/>
          <w:szCs w:val="4"/>
        </w:rPr>
      </w:pPr>
    </w:p>
    <w:tbl>
      <w:tblPr>
        <w:tblW w:w="9913" w:type="dxa"/>
        <w:tblInd w:w="-176" w:type="dxa"/>
        <w:tblLayout w:type="fixed"/>
        <w:tblLook w:val="04A0" w:firstRow="1" w:lastRow="0" w:firstColumn="1" w:lastColumn="0" w:noHBand="0" w:noVBand="1"/>
      </w:tblPr>
      <w:tblGrid>
        <w:gridCol w:w="557"/>
        <w:gridCol w:w="2552"/>
        <w:gridCol w:w="851"/>
        <w:gridCol w:w="992"/>
        <w:gridCol w:w="992"/>
        <w:gridCol w:w="993"/>
        <w:gridCol w:w="992"/>
        <w:gridCol w:w="992"/>
        <w:gridCol w:w="992"/>
      </w:tblGrid>
      <w:tr w:rsidR="005523E7" w:rsidRPr="005523E7" w:rsidTr="00D835E7">
        <w:trPr>
          <w:trHeight w:val="315"/>
          <w:tblHeader/>
        </w:trPr>
        <w:tc>
          <w:tcPr>
            <w:tcW w:w="557" w:type="dxa"/>
            <w:tcBorders>
              <w:top w:val="single" w:sz="8" w:space="0" w:color="auto"/>
              <w:left w:val="single" w:sz="8"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1</w:t>
            </w:r>
          </w:p>
        </w:tc>
        <w:tc>
          <w:tcPr>
            <w:tcW w:w="2552"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2</w:t>
            </w:r>
          </w:p>
        </w:tc>
        <w:tc>
          <w:tcPr>
            <w:tcW w:w="851"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3</w:t>
            </w:r>
          </w:p>
        </w:tc>
        <w:tc>
          <w:tcPr>
            <w:tcW w:w="992" w:type="dxa"/>
            <w:tcBorders>
              <w:top w:val="single" w:sz="8" w:space="0" w:color="auto"/>
              <w:left w:val="nil"/>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4</w:t>
            </w:r>
          </w:p>
        </w:tc>
        <w:tc>
          <w:tcPr>
            <w:tcW w:w="992" w:type="dxa"/>
            <w:tcBorders>
              <w:top w:val="single" w:sz="8" w:space="0" w:color="auto"/>
              <w:left w:val="nil"/>
              <w:bottom w:val="single" w:sz="4" w:space="0" w:color="auto"/>
              <w:right w:val="nil"/>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6</w:t>
            </w:r>
          </w:p>
        </w:tc>
        <w:tc>
          <w:tcPr>
            <w:tcW w:w="992" w:type="dxa"/>
            <w:tcBorders>
              <w:top w:val="single" w:sz="4" w:space="0" w:color="auto"/>
              <w:left w:val="nil"/>
              <w:bottom w:val="single" w:sz="4" w:space="0" w:color="auto"/>
              <w:right w:val="nil"/>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8</w:t>
            </w:r>
          </w:p>
        </w:tc>
        <w:tc>
          <w:tcPr>
            <w:tcW w:w="992" w:type="dxa"/>
            <w:tcBorders>
              <w:top w:val="single" w:sz="4" w:space="0" w:color="auto"/>
              <w:left w:val="nil"/>
              <w:bottom w:val="single" w:sz="4" w:space="0" w:color="auto"/>
              <w:right w:val="single" w:sz="8" w:space="0" w:color="auto"/>
            </w:tcBorders>
            <w:shd w:val="clear" w:color="auto" w:fill="auto"/>
            <w:noWrap/>
            <w:hideMark/>
          </w:tcPr>
          <w:p w:rsidR="005523E7" w:rsidRPr="005523E7" w:rsidRDefault="005523E7" w:rsidP="00D835E7">
            <w:pPr>
              <w:spacing w:after="0" w:line="240" w:lineRule="auto"/>
              <w:jc w:val="center"/>
              <w:rPr>
                <w:rFonts w:ascii="Times New Roman" w:eastAsia="Times New Roman" w:hAnsi="Times New Roman" w:cs="Times New Roman"/>
                <w:b/>
                <w:bCs/>
                <w:sz w:val="20"/>
                <w:szCs w:val="20"/>
                <w:lang w:eastAsia="ru-RU"/>
              </w:rPr>
            </w:pPr>
            <w:r w:rsidRPr="005523E7">
              <w:rPr>
                <w:rFonts w:ascii="Times New Roman" w:eastAsia="Times New Roman" w:hAnsi="Times New Roman" w:cs="Times New Roman"/>
                <w:b/>
                <w:bCs/>
                <w:sz w:val="20"/>
                <w:szCs w:val="20"/>
                <w:lang w:eastAsia="ru-RU"/>
              </w:rPr>
              <w:t>9</w:t>
            </w:r>
          </w:p>
        </w:tc>
      </w:tr>
      <w:tr w:rsidR="0098537D" w:rsidRPr="005523E7" w:rsidTr="0098537D">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w:t>
            </w:r>
          </w:p>
        </w:tc>
        <w:tc>
          <w:tcPr>
            <w:tcW w:w="2552" w:type="dxa"/>
            <w:tcBorders>
              <w:top w:val="nil"/>
              <w:left w:val="nil"/>
              <w:bottom w:val="single" w:sz="4" w:space="0" w:color="auto"/>
              <w:right w:val="single" w:sz="4" w:space="0" w:color="auto"/>
            </w:tcBorders>
            <w:shd w:val="clear" w:color="auto" w:fill="auto"/>
            <w:hideMark/>
          </w:tcPr>
          <w:p w:rsidR="0098537D" w:rsidRPr="005523E7" w:rsidRDefault="0098537D" w:rsidP="0098537D">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Операционные (подконтрольные)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3 410,40</w:t>
            </w:r>
          </w:p>
        </w:tc>
        <w:tc>
          <w:tcPr>
            <w:tcW w:w="992" w:type="dxa"/>
            <w:tcBorders>
              <w:top w:val="nil"/>
              <w:left w:val="nil"/>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4 048,74</w:t>
            </w:r>
          </w:p>
        </w:tc>
        <w:tc>
          <w:tcPr>
            <w:tcW w:w="993" w:type="dxa"/>
            <w:tcBorders>
              <w:top w:val="nil"/>
              <w:left w:val="nil"/>
              <w:bottom w:val="single" w:sz="4" w:space="0" w:color="auto"/>
              <w:right w:val="nil"/>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4 168,58</w:t>
            </w:r>
          </w:p>
        </w:tc>
        <w:tc>
          <w:tcPr>
            <w:tcW w:w="992" w:type="dxa"/>
            <w:tcBorders>
              <w:top w:val="nil"/>
              <w:left w:val="single" w:sz="4" w:space="0" w:color="auto"/>
              <w:bottom w:val="single" w:sz="4" w:space="0" w:color="auto"/>
              <w:right w:val="nil"/>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4 291,97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4 419,01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4 549,81</w:t>
            </w:r>
          </w:p>
        </w:tc>
      </w:tr>
      <w:tr w:rsidR="0098537D" w:rsidRPr="005523E7" w:rsidTr="0098537D">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2</w:t>
            </w:r>
          </w:p>
        </w:tc>
        <w:tc>
          <w:tcPr>
            <w:tcW w:w="2552" w:type="dxa"/>
            <w:tcBorders>
              <w:top w:val="nil"/>
              <w:left w:val="nil"/>
              <w:bottom w:val="single" w:sz="4" w:space="0" w:color="auto"/>
              <w:right w:val="single" w:sz="4" w:space="0" w:color="auto"/>
            </w:tcBorders>
            <w:shd w:val="clear" w:color="auto" w:fill="auto"/>
            <w:hideMark/>
          </w:tcPr>
          <w:p w:rsidR="0098537D" w:rsidRPr="005523E7" w:rsidRDefault="0098537D" w:rsidP="0098537D">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Неподконтрольные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1 184,64</w:t>
            </w:r>
          </w:p>
        </w:tc>
        <w:tc>
          <w:tcPr>
            <w:tcW w:w="992" w:type="dxa"/>
            <w:tcBorders>
              <w:top w:val="nil"/>
              <w:left w:val="nil"/>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620,43</w:t>
            </w:r>
          </w:p>
        </w:tc>
        <w:tc>
          <w:tcPr>
            <w:tcW w:w="993" w:type="dxa"/>
            <w:tcBorders>
              <w:top w:val="nil"/>
              <w:left w:val="nil"/>
              <w:bottom w:val="single" w:sz="4" w:space="0" w:color="auto"/>
              <w:right w:val="nil"/>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622,72</w:t>
            </w:r>
          </w:p>
        </w:tc>
        <w:tc>
          <w:tcPr>
            <w:tcW w:w="992" w:type="dxa"/>
            <w:tcBorders>
              <w:top w:val="nil"/>
              <w:left w:val="single" w:sz="4" w:space="0" w:color="auto"/>
              <w:bottom w:val="single" w:sz="4" w:space="0" w:color="auto"/>
              <w:right w:val="nil"/>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628,09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633,64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639,37</w:t>
            </w:r>
          </w:p>
        </w:tc>
      </w:tr>
      <w:tr w:rsidR="0098537D" w:rsidRPr="005523E7" w:rsidTr="0098537D">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3</w:t>
            </w:r>
          </w:p>
        </w:tc>
        <w:tc>
          <w:tcPr>
            <w:tcW w:w="2552" w:type="dxa"/>
            <w:tcBorders>
              <w:top w:val="nil"/>
              <w:left w:val="nil"/>
              <w:bottom w:val="single" w:sz="4" w:space="0" w:color="auto"/>
              <w:right w:val="single" w:sz="4" w:space="0" w:color="auto"/>
            </w:tcBorders>
            <w:shd w:val="clear" w:color="auto" w:fill="auto"/>
            <w:hideMark/>
          </w:tcPr>
          <w:p w:rsidR="0098537D" w:rsidRPr="005523E7" w:rsidRDefault="0098537D" w:rsidP="0098537D">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851" w:type="dxa"/>
            <w:tcBorders>
              <w:top w:val="nil"/>
              <w:left w:val="nil"/>
              <w:bottom w:val="single" w:sz="4" w:space="0" w:color="auto"/>
              <w:right w:val="single" w:sz="4" w:space="0" w:color="auto"/>
            </w:tcBorders>
            <w:shd w:val="clear" w:color="auto" w:fill="auto"/>
            <w:noWrap/>
            <w:vAlign w:val="center"/>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r>
      <w:tr w:rsidR="0098537D" w:rsidRPr="005523E7" w:rsidTr="0098537D">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4</w:t>
            </w:r>
          </w:p>
        </w:tc>
        <w:tc>
          <w:tcPr>
            <w:tcW w:w="2552" w:type="dxa"/>
            <w:tcBorders>
              <w:top w:val="nil"/>
              <w:left w:val="nil"/>
              <w:bottom w:val="single" w:sz="4" w:space="0" w:color="auto"/>
              <w:right w:val="single" w:sz="4" w:space="0" w:color="auto"/>
            </w:tcBorders>
            <w:shd w:val="clear" w:color="auto" w:fill="auto"/>
            <w:hideMark/>
          </w:tcPr>
          <w:p w:rsidR="0098537D" w:rsidRPr="005523E7" w:rsidRDefault="0098537D" w:rsidP="0098537D">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851" w:type="dxa"/>
            <w:tcBorders>
              <w:top w:val="nil"/>
              <w:left w:val="nil"/>
              <w:bottom w:val="single" w:sz="4" w:space="0" w:color="auto"/>
              <w:right w:val="single" w:sz="4" w:space="0" w:color="auto"/>
            </w:tcBorders>
            <w:shd w:val="clear" w:color="auto" w:fill="auto"/>
            <w:noWrap/>
            <w:vAlign w:val="center"/>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r>
      <w:tr w:rsidR="0098537D" w:rsidRPr="005523E7" w:rsidTr="0098537D">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5</w:t>
            </w:r>
          </w:p>
        </w:tc>
        <w:tc>
          <w:tcPr>
            <w:tcW w:w="2552" w:type="dxa"/>
            <w:tcBorders>
              <w:top w:val="nil"/>
              <w:left w:val="nil"/>
              <w:bottom w:val="single" w:sz="4" w:space="0" w:color="auto"/>
              <w:right w:val="single" w:sz="4" w:space="0" w:color="auto"/>
            </w:tcBorders>
            <w:shd w:val="clear" w:color="auto" w:fill="auto"/>
            <w:hideMark/>
          </w:tcPr>
          <w:p w:rsidR="0098537D" w:rsidRPr="005523E7" w:rsidRDefault="0098537D" w:rsidP="0098537D">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Нормативная прибыль</w:t>
            </w:r>
          </w:p>
        </w:tc>
        <w:tc>
          <w:tcPr>
            <w:tcW w:w="851" w:type="dxa"/>
            <w:tcBorders>
              <w:top w:val="nil"/>
              <w:left w:val="nil"/>
              <w:bottom w:val="single" w:sz="4" w:space="0" w:color="auto"/>
              <w:right w:val="single" w:sz="4" w:space="0" w:color="auto"/>
            </w:tcBorders>
            <w:shd w:val="clear" w:color="auto" w:fill="auto"/>
            <w:noWrap/>
            <w:vAlign w:val="center"/>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c>
          <w:tcPr>
            <w:tcW w:w="993" w:type="dxa"/>
            <w:tcBorders>
              <w:top w:val="nil"/>
              <w:left w:val="nil"/>
              <w:bottom w:val="single" w:sz="4" w:space="0" w:color="auto"/>
              <w:right w:val="nil"/>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c>
          <w:tcPr>
            <w:tcW w:w="992" w:type="dxa"/>
            <w:tcBorders>
              <w:top w:val="nil"/>
              <w:left w:val="single" w:sz="4" w:space="0" w:color="auto"/>
              <w:bottom w:val="single" w:sz="4" w:space="0" w:color="auto"/>
              <w:right w:val="nil"/>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0,00</w:t>
            </w:r>
          </w:p>
        </w:tc>
      </w:tr>
      <w:tr w:rsidR="0098537D" w:rsidRPr="005523E7" w:rsidTr="0098537D">
        <w:trPr>
          <w:trHeight w:val="300"/>
        </w:trPr>
        <w:tc>
          <w:tcPr>
            <w:tcW w:w="557" w:type="dxa"/>
            <w:tcBorders>
              <w:top w:val="single" w:sz="8" w:space="0" w:color="auto"/>
              <w:left w:val="single" w:sz="8" w:space="0" w:color="auto"/>
              <w:bottom w:val="single" w:sz="4" w:space="0" w:color="auto"/>
              <w:right w:val="single" w:sz="4" w:space="0" w:color="auto"/>
            </w:tcBorders>
            <w:shd w:val="clear" w:color="auto" w:fill="auto"/>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6</w:t>
            </w:r>
          </w:p>
        </w:tc>
        <w:tc>
          <w:tcPr>
            <w:tcW w:w="2552" w:type="dxa"/>
            <w:tcBorders>
              <w:top w:val="single" w:sz="8" w:space="0" w:color="auto"/>
              <w:left w:val="nil"/>
              <w:bottom w:val="single" w:sz="4" w:space="0" w:color="auto"/>
              <w:right w:val="single" w:sz="4" w:space="0" w:color="auto"/>
            </w:tcBorders>
            <w:shd w:val="clear" w:color="auto" w:fill="auto"/>
            <w:hideMark/>
          </w:tcPr>
          <w:p w:rsidR="0098537D" w:rsidRPr="005523E7" w:rsidRDefault="0098537D" w:rsidP="0098537D">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Расчетная предпринимательская прибыль</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204,27</w:t>
            </w:r>
          </w:p>
        </w:tc>
        <w:tc>
          <w:tcPr>
            <w:tcW w:w="992" w:type="dxa"/>
            <w:tcBorders>
              <w:top w:val="nil"/>
              <w:left w:val="nil"/>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211,56</w:t>
            </w:r>
          </w:p>
        </w:tc>
        <w:tc>
          <w:tcPr>
            <w:tcW w:w="993" w:type="dxa"/>
            <w:tcBorders>
              <w:top w:val="nil"/>
              <w:left w:val="nil"/>
              <w:bottom w:val="single" w:sz="4" w:space="0" w:color="auto"/>
              <w:right w:val="nil"/>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217,67</w:t>
            </w:r>
          </w:p>
        </w:tc>
        <w:tc>
          <w:tcPr>
            <w:tcW w:w="992" w:type="dxa"/>
            <w:tcBorders>
              <w:top w:val="nil"/>
              <w:left w:val="single" w:sz="4" w:space="0" w:color="auto"/>
              <w:bottom w:val="single" w:sz="4" w:space="0" w:color="auto"/>
              <w:right w:val="nil"/>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224,10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230,73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237,56</w:t>
            </w:r>
          </w:p>
        </w:tc>
      </w:tr>
      <w:tr w:rsidR="005523E7" w:rsidRPr="005523E7" w:rsidTr="00D835E7">
        <w:trPr>
          <w:trHeight w:val="9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7</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5523E7" w:rsidRPr="005523E7" w:rsidTr="00D835E7">
        <w:trPr>
          <w:trHeight w:val="6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8</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98537D" w:rsidRPr="005523E7" w:rsidTr="0098537D">
        <w:trPr>
          <w:trHeight w:val="1200"/>
        </w:trPr>
        <w:tc>
          <w:tcPr>
            <w:tcW w:w="557" w:type="dxa"/>
            <w:tcBorders>
              <w:top w:val="nil"/>
              <w:left w:val="single" w:sz="8" w:space="0" w:color="auto"/>
              <w:bottom w:val="single" w:sz="4" w:space="0" w:color="auto"/>
              <w:right w:val="single" w:sz="4" w:space="0" w:color="auto"/>
            </w:tcBorders>
            <w:shd w:val="clear" w:color="auto" w:fill="auto"/>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9</w:t>
            </w:r>
          </w:p>
        </w:tc>
        <w:tc>
          <w:tcPr>
            <w:tcW w:w="2552" w:type="dxa"/>
            <w:tcBorders>
              <w:top w:val="nil"/>
              <w:left w:val="nil"/>
              <w:bottom w:val="single" w:sz="4" w:space="0" w:color="auto"/>
              <w:right w:val="single" w:sz="4" w:space="0" w:color="auto"/>
            </w:tcBorders>
            <w:shd w:val="clear" w:color="auto" w:fill="auto"/>
            <w:hideMark/>
          </w:tcPr>
          <w:p w:rsidR="0098537D" w:rsidRPr="005523E7" w:rsidRDefault="0098537D" w:rsidP="0098537D">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851" w:type="dxa"/>
            <w:tcBorders>
              <w:top w:val="nil"/>
              <w:left w:val="nil"/>
              <w:bottom w:val="single" w:sz="4" w:space="0" w:color="auto"/>
              <w:right w:val="single" w:sz="4" w:space="0" w:color="auto"/>
            </w:tcBorders>
            <w:shd w:val="clear" w:color="auto" w:fill="auto"/>
            <w:noWrap/>
            <w:vAlign w:val="center"/>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-567,97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91,88</w:t>
            </w:r>
          </w:p>
        </w:tc>
        <w:tc>
          <w:tcPr>
            <w:tcW w:w="993" w:type="dxa"/>
            <w:tcBorders>
              <w:top w:val="single" w:sz="4" w:space="0" w:color="auto"/>
              <w:left w:val="nil"/>
              <w:bottom w:val="single" w:sz="4" w:space="0" w:color="auto"/>
              <w:right w:val="nil"/>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p>
        </w:tc>
      </w:tr>
      <w:tr w:rsidR="005523E7" w:rsidRPr="005523E7" w:rsidTr="00D835E7">
        <w:trPr>
          <w:trHeight w:val="2100"/>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lastRenderedPageBreak/>
              <w:t>10</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hideMark/>
          </w:tcPr>
          <w:p w:rsidR="005523E7" w:rsidRPr="005523E7" w:rsidRDefault="005523E7" w:rsidP="00D835E7">
            <w:pPr>
              <w:jc w:val="center"/>
              <w:rPr>
                <w:rFonts w:ascii="Times New Roman" w:hAnsi="Times New Roman" w:cs="Times New Roman"/>
                <w:sz w:val="18"/>
                <w:szCs w:val="18"/>
                <w:highlight w:val="yellow"/>
              </w:rPr>
            </w:pPr>
          </w:p>
        </w:tc>
      </w:tr>
      <w:tr w:rsidR="005523E7" w:rsidRPr="005523E7" w:rsidTr="00D835E7">
        <w:trPr>
          <w:trHeight w:val="2575"/>
        </w:trPr>
        <w:tc>
          <w:tcPr>
            <w:tcW w:w="557" w:type="dxa"/>
            <w:tcBorders>
              <w:top w:val="nil"/>
              <w:left w:val="single" w:sz="8" w:space="0" w:color="auto"/>
              <w:bottom w:val="single" w:sz="4" w:space="0" w:color="auto"/>
              <w:right w:val="single" w:sz="4" w:space="0" w:color="auto"/>
            </w:tcBorders>
            <w:shd w:val="clear" w:color="auto" w:fill="auto"/>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11</w:t>
            </w:r>
          </w:p>
        </w:tc>
        <w:tc>
          <w:tcPr>
            <w:tcW w:w="2552" w:type="dxa"/>
            <w:tcBorders>
              <w:top w:val="nil"/>
              <w:left w:val="nil"/>
              <w:bottom w:val="single" w:sz="4" w:space="0" w:color="auto"/>
              <w:right w:val="single" w:sz="4" w:space="0" w:color="auto"/>
            </w:tcBorders>
            <w:shd w:val="clear" w:color="auto" w:fill="auto"/>
            <w:hideMark/>
          </w:tcPr>
          <w:p w:rsidR="005523E7" w:rsidRPr="005523E7" w:rsidRDefault="005523E7" w:rsidP="00D835E7">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Корректировка НВВ с учетом степени исполнения регулируемой организацией обязательств производственной программы регулируемой организации при недостижении регулируемой организацией показателей эффективности</w:t>
            </w:r>
          </w:p>
        </w:tc>
        <w:tc>
          <w:tcPr>
            <w:tcW w:w="851" w:type="dxa"/>
            <w:tcBorders>
              <w:top w:val="nil"/>
              <w:left w:val="nil"/>
              <w:bottom w:val="single" w:sz="4" w:space="0" w:color="auto"/>
              <w:right w:val="single" w:sz="4" w:space="0" w:color="auto"/>
            </w:tcBorders>
            <w:shd w:val="clear" w:color="auto" w:fill="auto"/>
            <w:noWrap/>
            <w:vAlign w:val="center"/>
            <w:hideMark/>
          </w:tcPr>
          <w:p w:rsidR="005523E7" w:rsidRPr="005523E7" w:rsidRDefault="005523E7" w:rsidP="00D835E7">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nil"/>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c>
          <w:tcPr>
            <w:tcW w:w="992" w:type="dxa"/>
            <w:tcBorders>
              <w:top w:val="nil"/>
              <w:left w:val="nil"/>
              <w:bottom w:val="single" w:sz="4" w:space="0" w:color="auto"/>
              <w:right w:val="single" w:sz="8" w:space="0" w:color="auto"/>
            </w:tcBorders>
            <w:shd w:val="clear" w:color="auto" w:fill="auto"/>
            <w:noWrap/>
            <w:vAlign w:val="center"/>
          </w:tcPr>
          <w:p w:rsidR="005523E7" w:rsidRPr="005523E7" w:rsidRDefault="005523E7" w:rsidP="00D835E7">
            <w:pPr>
              <w:jc w:val="center"/>
              <w:rPr>
                <w:rFonts w:ascii="Times New Roman" w:hAnsi="Times New Roman" w:cs="Times New Roman"/>
                <w:sz w:val="18"/>
                <w:szCs w:val="18"/>
                <w:highlight w:val="yellow"/>
              </w:rPr>
            </w:pPr>
          </w:p>
        </w:tc>
      </w:tr>
      <w:tr w:rsidR="0098537D" w:rsidRPr="005523E7" w:rsidTr="0098537D">
        <w:trPr>
          <w:trHeight w:val="300"/>
        </w:trPr>
        <w:tc>
          <w:tcPr>
            <w:tcW w:w="557" w:type="dxa"/>
            <w:tcBorders>
              <w:top w:val="nil"/>
              <w:left w:val="single" w:sz="8" w:space="0" w:color="auto"/>
              <w:bottom w:val="single" w:sz="4" w:space="0" w:color="auto"/>
              <w:right w:val="single" w:sz="4" w:space="0" w:color="auto"/>
            </w:tcBorders>
            <w:shd w:val="clear" w:color="auto" w:fill="auto"/>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12</w:t>
            </w:r>
          </w:p>
        </w:tc>
        <w:tc>
          <w:tcPr>
            <w:tcW w:w="2552" w:type="dxa"/>
            <w:tcBorders>
              <w:top w:val="nil"/>
              <w:left w:val="nil"/>
              <w:bottom w:val="single" w:sz="4" w:space="0" w:color="auto"/>
              <w:right w:val="single" w:sz="4" w:space="0" w:color="auto"/>
            </w:tcBorders>
            <w:shd w:val="clear" w:color="auto" w:fill="auto"/>
            <w:hideMark/>
          </w:tcPr>
          <w:p w:rsidR="0098537D" w:rsidRPr="005523E7" w:rsidRDefault="0098537D" w:rsidP="0098537D">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ИТОГО необходимая валовая выручка</w:t>
            </w:r>
          </w:p>
        </w:tc>
        <w:tc>
          <w:tcPr>
            <w:tcW w:w="851" w:type="dxa"/>
            <w:tcBorders>
              <w:top w:val="nil"/>
              <w:left w:val="nil"/>
              <w:bottom w:val="single" w:sz="4" w:space="0" w:color="auto"/>
              <w:right w:val="single" w:sz="4" w:space="0" w:color="auto"/>
            </w:tcBorders>
            <w:shd w:val="clear" w:color="auto" w:fill="auto"/>
            <w:noWrap/>
            <w:vAlign w:val="center"/>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4 231,34</w:t>
            </w:r>
          </w:p>
        </w:tc>
        <w:tc>
          <w:tcPr>
            <w:tcW w:w="992" w:type="dxa"/>
            <w:tcBorders>
              <w:top w:val="nil"/>
              <w:left w:val="nil"/>
              <w:bottom w:val="single" w:sz="4" w:space="0" w:color="auto"/>
              <w:right w:val="single" w:sz="4" w:space="0" w:color="auto"/>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4 972,60</w:t>
            </w:r>
          </w:p>
        </w:tc>
        <w:tc>
          <w:tcPr>
            <w:tcW w:w="993" w:type="dxa"/>
            <w:tcBorders>
              <w:top w:val="nil"/>
              <w:left w:val="nil"/>
              <w:bottom w:val="single" w:sz="4" w:space="0" w:color="auto"/>
              <w:right w:val="nil"/>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5 008,96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5 144,16</w:t>
            </w:r>
          </w:p>
        </w:tc>
        <w:tc>
          <w:tcPr>
            <w:tcW w:w="992" w:type="dxa"/>
            <w:tcBorders>
              <w:top w:val="nil"/>
              <w:left w:val="nil"/>
              <w:bottom w:val="single" w:sz="4" w:space="0" w:color="auto"/>
              <w:right w:val="nil"/>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5 283,38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5 426,74</w:t>
            </w:r>
          </w:p>
        </w:tc>
      </w:tr>
      <w:tr w:rsidR="0098537D" w:rsidRPr="005523E7" w:rsidTr="0098537D">
        <w:trPr>
          <w:trHeight w:val="915"/>
        </w:trPr>
        <w:tc>
          <w:tcPr>
            <w:tcW w:w="557" w:type="dxa"/>
            <w:tcBorders>
              <w:top w:val="nil"/>
              <w:left w:val="single" w:sz="8" w:space="0" w:color="auto"/>
              <w:bottom w:val="nil"/>
              <w:right w:val="single" w:sz="4" w:space="0" w:color="auto"/>
            </w:tcBorders>
            <w:shd w:val="clear" w:color="auto" w:fill="auto"/>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13</w:t>
            </w:r>
          </w:p>
        </w:tc>
        <w:tc>
          <w:tcPr>
            <w:tcW w:w="2552" w:type="dxa"/>
            <w:tcBorders>
              <w:top w:val="nil"/>
              <w:left w:val="nil"/>
              <w:bottom w:val="nil"/>
              <w:right w:val="single" w:sz="4" w:space="0" w:color="auto"/>
            </w:tcBorders>
            <w:shd w:val="clear" w:color="auto" w:fill="auto"/>
            <w:hideMark/>
          </w:tcPr>
          <w:p w:rsidR="0098537D" w:rsidRPr="005523E7" w:rsidRDefault="0098537D" w:rsidP="0098537D">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Объем (масса)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 xml:space="preserve">тыс. </w:t>
            </w:r>
            <w:r>
              <w:rPr>
                <w:rFonts w:ascii="Times New Roman" w:eastAsia="Times New Roman" w:hAnsi="Times New Roman" w:cs="Times New Roman"/>
                <w:sz w:val="20"/>
                <w:szCs w:val="20"/>
                <w:lang w:eastAsia="ru-RU"/>
              </w:rPr>
              <w:t>куб. м</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29,85</w:t>
            </w:r>
          </w:p>
        </w:tc>
        <w:tc>
          <w:tcPr>
            <w:tcW w:w="992" w:type="dxa"/>
            <w:tcBorders>
              <w:top w:val="nil"/>
              <w:left w:val="nil"/>
              <w:bottom w:val="single" w:sz="4" w:space="0" w:color="auto"/>
              <w:right w:val="single" w:sz="4" w:space="0" w:color="auto"/>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31,18</w:t>
            </w:r>
          </w:p>
        </w:tc>
        <w:tc>
          <w:tcPr>
            <w:tcW w:w="993" w:type="dxa"/>
            <w:tcBorders>
              <w:top w:val="nil"/>
              <w:left w:val="nil"/>
              <w:bottom w:val="single" w:sz="4" w:space="0" w:color="auto"/>
              <w:right w:val="single" w:sz="4" w:space="0" w:color="auto"/>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31,18</w:t>
            </w:r>
          </w:p>
        </w:tc>
        <w:tc>
          <w:tcPr>
            <w:tcW w:w="992" w:type="dxa"/>
            <w:tcBorders>
              <w:top w:val="nil"/>
              <w:left w:val="nil"/>
              <w:bottom w:val="single" w:sz="4" w:space="0" w:color="auto"/>
              <w:right w:val="nil"/>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31,18</w:t>
            </w:r>
          </w:p>
        </w:tc>
        <w:tc>
          <w:tcPr>
            <w:tcW w:w="992" w:type="dxa"/>
            <w:tcBorders>
              <w:top w:val="nil"/>
              <w:left w:val="single" w:sz="4" w:space="0" w:color="auto"/>
              <w:bottom w:val="single" w:sz="4" w:space="0" w:color="auto"/>
              <w:right w:val="nil"/>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31,18</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31,18</w:t>
            </w:r>
          </w:p>
        </w:tc>
      </w:tr>
      <w:tr w:rsidR="0098537D" w:rsidRPr="005523E7" w:rsidTr="0098537D">
        <w:trPr>
          <w:trHeight w:val="915"/>
        </w:trPr>
        <w:tc>
          <w:tcPr>
            <w:tcW w:w="557" w:type="dxa"/>
            <w:tcBorders>
              <w:top w:val="single" w:sz="8" w:space="0" w:color="auto"/>
              <w:left w:val="single" w:sz="8" w:space="0" w:color="auto"/>
              <w:bottom w:val="single" w:sz="8" w:space="0" w:color="auto"/>
              <w:right w:val="single" w:sz="4" w:space="0" w:color="auto"/>
            </w:tcBorders>
            <w:shd w:val="clear" w:color="auto" w:fill="auto"/>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14</w:t>
            </w:r>
          </w:p>
        </w:tc>
        <w:tc>
          <w:tcPr>
            <w:tcW w:w="2552" w:type="dxa"/>
            <w:tcBorders>
              <w:top w:val="single" w:sz="8" w:space="0" w:color="auto"/>
              <w:left w:val="nil"/>
              <w:bottom w:val="single" w:sz="8" w:space="0" w:color="auto"/>
              <w:right w:val="single" w:sz="4" w:space="0" w:color="auto"/>
            </w:tcBorders>
            <w:shd w:val="clear" w:color="auto" w:fill="auto"/>
            <w:hideMark/>
          </w:tcPr>
          <w:p w:rsidR="0098537D" w:rsidRPr="005523E7" w:rsidRDefault="0098537D" w:rsidP="0098537D">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Тариф на услуги по обращению с твердыми коммунальными отходами</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руб./</w:t>
            </w:r>
            <w:r>
              <w:rPr>
                <w:rFonts w:ascii="Times New Roman" w:eastAsia="Times New Roman" w:hAnsi="Times New Roman" w:cs="Times New Roman"/>
                <w:sz w:val="20"/>
                <w:szCs w:val="20"/>
                <w:lang w:eastAsia="ru-RU"/>
              </w:rPr>
              <w:t xml:space="preserve"> куб. м</w:t>
            </w: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141,76</w:t>
            </w:r>
          </w:p>
        </w:tc>
        <w:tc>
          <w:tcPr>
            <w:tcW w:w="992" w:type="dxa"/>
            <w:tcBorders>
              <w:top w:val="nil"/>
              <w:left w:val="nil"/>
              <w:bottom w:val="single" w:sz="8" w:space="0" w:color="auto"/>
              <w:right w:val="single" w:sz="4" w:space="0" w:color="auto"/>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159,47</w:t>
            </w:r>
          </w:p>
        </w:tc>
        <w:tc>
          <w:tcPr>
            <w:tcW w:w="993" w:type="dxa"/>
            <w:tcBorders>
              <w:top w:val="nil"/>
              <w:left w:val="nil"/>
              <w:bottom w:val="single" w:sz="8" w:space="0" w:color="auto"/>
              <w:right w:val="single" w:sz="4" w:space="0" w:color="auto"/>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160,64</w:t>
            </w:r>
          </w:p>
        </w:tc>
        <w:tc>
          <w:tcPr>
            <w:tcW w:w="992" w:type="dxa"/>
            <w:tcBorders>
              <w:top w:val="nil"/>
              <w:left w:val="nil"/>
              <w:bottom w:val="single" w:sz="8" w:space="0" w:color="auto"/>
              <w:right w:val="nil"/>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164,97</w:t>
            </w:r>
          </w:p>
        </w:tc>
        <w:tc>
          <w:tcPr>
            <w:tcW w:w="992" w:type="dxa"/>
            <w:tcBorders>
              <w:top w:val="nil"/>
              <w:left w:val="single" w:sz="4" w:space="0" w:color="auto"/>
              <w:bottom w:val="single" w:sz="8" w:space="0" w:color="auto"/>
              <w:right w:val="nil"/>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169,44</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174,03</w:t>
            </w:r>
          </w:p>
        </w:tc>
      </w:tr>
      <w:tr w:rsidR="0098537D" w:rsidRPr="005523E7" w:rsidTr="0098537D">
        <w:trPr>
          <w:trHeight w:val="315"/>
        </w:trPr>
        <w:tc>
          <w:tcPr>
            <w:tcW w:w="557" w:type="dxa"/>
            <w:tcBorders>
              <w:top w:val="nil"/>
              <w:left w:val="single" w:sz="8" w:space="0" w:color="auto"/>
              <w:bottom w:val="single" w:sz="8" w:space="0" w:color="auto"/>
              <w:right w:val="single" w:sz="4" w:space="0" w:color="auto"/>
            </w:tcBorders>
            <w:shd w:val="clear" w:color="auto" w:fill="auto"/>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15</w:t>
            </w:r>
          </w:p>
        </w:tc>
        <w:tc>
          <w:tcPr>
            <w:tcW w:w="2552" w:type="dxa"/>
            <w:tcBorders>
              <w:top w:val="nil"/>
              <w:left w:val="nil"/>
              <w:bottom w:val="single" w:sz="8" w:space="0" w:color="auto"/>
              <w:right w:val="single" w:sz="4" w:space="0" w:color="auto"/>
            </w:tcBorders>
            <w:shd w:val="clear" w:color="auto" w:fill="auto"/>
            <w:hideMark/>
          </w:tcPr>
          <w:p w:rsidR="0098537D" w:rsidRPr="005523E7" w:rsidRDefault="0098537D" w:rsidP="0098537D">
            <w:pPr>
              <w:spacing w:after="0" w:line="240" w:lineRule="auto"/>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Темп роста тарифа</w:t>
            </w:r>
          </w:p>
        </w:tc>
        <w:tc>
          <w:tcPr>
            <w:tcW w:w="851" w:type="dxa"/>
            <w:tcBorders>
              <w:top w:val="nil"/>
              <w:left w:val="nil"/>
              <w:bottom w:val="single" w:sz="8" w:space="0" w:color="auto"/>
              <w:right w:val="single" w:sz="4" w:space="0" w:color="auto"/>
            </w:tcBorders>
            <w:shd w:val="clear" w:color="auto" w:fill="auto"/>
            <w:noWrap/>
            <w:vAlign w:val="center"/>
            <w:hideMark/>
          </w:tcPr>
          <w:p w:rsidR="0098537D" w:rsidRPr="005523E7" w:rsidRDefault="0098537D" w:rsidP="0098537D">
            <w:pPr>
              <w:spacing w:after="0" w:line="240" w:lineRule="auto"/>
              <w:jc w:val="center"/>
              <w:rPr>
                <w:rFonts w:ascii="Times New Roman" w:eastAsia="Times New Roman" w:hAnsi="Times New Roman" w:cs="Times New Roman"/>
                <w:sz w:val="20"/>
                <w:szCs w:val="20"/>
                <w:lang w:eastAsia="ru-RU"/>
              </w:rPr>
            </w:pPr>
            <w:r w:rsidRPr="005523E7">
              <w:rPr>
                <w:rFonts w:ascii="Times New Roman" w:eastAsia="Times New Roman" w:hAnsi="Times New Roman" w:cs="Times New Roman"/>
                <w:sz w:val="20"/>
                <w:szCs w:val="20"/>
                <w:lang w:eastAsia="ru-RU"/>
              </w:rPr>
              <w:t>%</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100,0%</w:t>
            </w:r>
          </w:p>
        </w:tc>
        <w:tc>
          <w:tcPr>
            <w:tcW w:w="992" w:type="dxa"/>
            <w:tcBorders>
              <w:top w:val="nil"/>
              <w:left w:val="nil"/>
              <w:bottom w:val="single" w:sz="8"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112,5%</w:t>
            </w:r>
          </w:p>
        </w:tc>
        <w:tc>
          <w:tcPr>
            <w:tcW w:w="993" w:type="dxa"/>
            <w:tcBorders>
              <w:top w:val="nil"/>
              <w:left w:val="nil"/>
              <w:bottom w:val="single" w:sz="8" w:space="0" w:color="auto"/>
              <w:right w:val="single" w:sz="4"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100,73%</w:t>
            </w:r>
          </w:p>
        </w:tc>
        <w:tc>
          <w:tcPr>
            <w:tcW w:w="992" w:type="dxa"/>
            <w:tcBorders>
              <w:top w:val="nil"/>
              <w:left w:val="nil"/>
              <w:bottom w:val="single" w:sz="8" w:space="0" w:color="auto"/>
              <w:right w:val="nil"/>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102,70%</w:t>
            </w:r>
          </w:p>
        </w:tc>
        <w:tc>
          <w:tcPr>
            <w:tcW w:w="992" w:type="dxa"/>
            <w:tcBorders>
              <w:top w:val="nil"/>
              <w:left w:val="single" w:sz="4" w:space="0" w:color="auto"/>
              <w:bottom w:val="single" w:sz="8" w:space="0" w:color="auto"/>
              <w:right w:val="nil"/>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102,71%</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98537D" w:rsidRPr="0098537D" w:rsidRDefault="0098537D" w:rsidP="0098537D">
            <w:pPr>
              <w:jc w:val="center"/>
              <w:rPr>
                <w:rFonts w:ascii="Times New Roman" w:hAnsi="Times New Roman" w:cs="Times New Roman"/>
                <w:sz w:val="20"/>
                <w:szCs w:val="20"/>
              </w:rPr>
            </w:pPr>
            <w:r w:rsidRPr="0098537D">
              <w:rPr>
                <w:rFonts w:ascii="Times New Roman" w:hAnsi="Times New Roman" w:cs="Times New Roman"/>
                <w:sz w:val="20"/>
                <w:szCs w:val="20"/>
              </w:rPr>
              <w:t>102,71%</w:t>
            </w:r>
          </w:p>
        </w:tc>
      </w:tr>
    </w:tbl>
    <w:p w:rsidR="005523E7" w:rsidRPr="005523E7" w:rsidRDefault="005523E7" w:rsidP="005523E7">
      <w:pPr>
        <w:spacing w:after="0" w:line="240" w:lineRule="auto"/>
        <w:ind w:firstLine="709"/>
        <w:jc w:val="both"/>
        <w:rPr>
          <w:rFonts w:ascii="Times New Roman" w:eastAsia="Calibri" w:hAnsi="Times New Roman" w:cs="Times New Roman"/>
          <w:sz w:val="28"/>
          <w:szCs w:val="28"/>
          <w:highlight w:val="yellow"/>
        </w:rPr>
      </w:pPr>
    </w:p>
    <w:p w:rsidR="005523E7" w:rsidRDefault="005523E7" w:rsidP="005523E7">
      <w:pPr>
        <w:spacing w:after="0" w:line="240" w:lineRule="auto"/>
        <w:ind w:firstLine="709"/>
        <w:jc w:val="both"/>
        <w:rPr>
          <w:rFonts w:ascii="Times New Roman" w:eastAsia="Calibri" w:hAnsi="Times New Roman" w:cs="Times New Roman"/>
          <w:sz w:val="28"/>
          <w:szCs w:val="28"/>
        </w:rPr>
      </w:pPr>
      <w:r w:rsidRPr="0098537D">
        <w:rPr>
          <w:rFonts w:ascii="Times New Roman" w:eastAsia="Calibri" w:hAnsi="Times New Roman" w:cs="Times New Roman"/>
          <w:sz w:val="28"/>
          <w:szCs w:val="28"/>
        </w:rPr>
        <w:t>Производственная программа ООО «</w:t>
      </w:r>
      <w:r w:rsidR="0098537D" w:rsidRPr="0098537D">
        <w:rPr>
          <w:rFonts w:ascii="Times New Roman" w:eastAsia="Calibri" w:hAnsi="Times New Roman" w:cs="Times New Roman"/>
          <w:sz w:val="28"/>
          <w:szCs w:val="28"/>
        </w:rPr>
        <w:t>СоветскКоммунКомплект</w:t>
      </w:r>
      <w:r w:rsidRPr="0098537D">
        <w:rPr>
          <w:rFonts w:ascii="Times New Roman" w:eastAsia="Calibri" w:hAnsi="Times New Roman" w:cs="Times New Roman"/>
          <w:sz w:val="28"/>
          <w:szCs w:val="28"/>
        </w:rPr>
        <w:t xml:space="preserve">» сформирована на срок действия регулируемых тарифов в соответствии </w:t>
      </w:r>
      <w:r w:rsidRPr="0098537D">
        <w:rPr>
          <w:rFonts w:ascii="Times New Roman" w:eastAsia="Calibri" w:hAnsi="Times New Roman" w:cs="Times New Roman"/>
          <w:sz w:val="28"/>
          <w:szCs w:val="28"/>
        </w:rPr>
        <w:br/>
        <w:t xml:space="preserve">с требованиями постановления Правительства Российской Федерации </w:t>
      </w:r>
      <w:r w:rsidRPr="0098537D">
        <w:rPr>
          <w:rFonts w:ascii="Times New Roman" w:eastAsia="Calibri" w:hAnsi="Times New Roman" w:cs="Times New Roman"/>
          <w:sz w:val="28"/>
          <w:szCs w:val="28"/>
        </w:rPr>
        <w:br/>
        <w:t>от 16 мая 2016 г. № 424.</w:t>
      </w:r>
    </w:p>
    <w:p w:rsidR="008111AF" w:rsidRDefault="008111AF"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F15CB8" w:rsidRPr="00F15CB8" w:rsidRDefault="00F15CB8" w:rsidP="00F15CB8">
      <w:pPr>
        <w:spacing w:after="0" w:line="240" w:lineRule="auto"/>
        <w:ind w:firstLine="708"/>
        <w:jc w:val="both"/>
        <w:rPr>
          <w:rFonts w:ascii="Times New Roman" w:eastAsia="Times New Roman" w:hAnsi="Times New Roman" w:cs="Times New Roman"/>
          <w:sz w:val="28"/>
          <w:szCs w:val="28"/>
          <w:lang w:eastAsia="ru-RU"/>
        </w:rPr>
      </w:pPr>
      <w:r w:rsidRPr="00F15CB8">
        <w:rPr>
          <w:rFonts w:ascii="Times New Roman" w:eastAsia="Times New Roman" w:hAnsi="Times New Roman" w:cs="Times New Roman"/>
          <w:sz w:val="28"/>
          <w:szCs w:val="28"/>
          <w:lang w:eastAsia="ru-RU"/>
        </w:rPr>
        <w:t xml:space="preserve">1. Утвердить производственную программу </w:t>
      </w:r>
      <w:r w:rsidRPr="00F15CB8">
        <w:rPr>
          <w:rFonts w:ascii="Times New Roman" w:eastAsia="Times New Roman" w:hAnsi="Times New Roman" w:cs="Times New Roman"/>
          <w:sz w:val="28"/>
          <w:szCs w:val="28"/>
          <w:lang w:eastAsia="ru-RU"/>
        </w:rPr>
        <w:br/>
        <w:t xml:space="preserve">ООО «СоветскКоммунКомплект», оказывающего услуги в сфере обращения с твёрдыми коммунальными отходами на территории Советского муниципального района Республики Марий Эл, </w:t>
      </w:r>
      <w:r w:rsidRPr="00F15CB8">
        <w:rPr>
          <w:rFonts w:ascii="Times New Roman" w:eastAsia="Times New Roman" w:hAnsi="Times New Roman" w:cs="Times New Roman"/>
          <w:sz w:val="28"/>
          <w:szCs w:val="28"/>
          <w:lang w:eastAsia="ru-RU"/>
        </w:rPr>
        <w:br/>
        <w:t>на 2022 - 2026 годы.</w:t>
      </w:r>
    </w:p>
    <w:p w:rsidR="00F15CB8" w:rsidRDefault="00F15CB8" w:rsidP="00F15CB8">
      <w:pPr>
        <w:spacing w:after="0" w:line="240" w:lineRule="auto"/>
        <w:ind w:firstLine="709"/>
        <w:jc w:val="both"/>
        <w:rPr>
          <w:rFonts w:ascii="Times New Roman" w:eastAsia="Times New Roman" w:hAnsi="Times New Roman" w:cs="Times New Roman"/>
          <w:sz w:val="28"/>
          <w:szCs w:val="28"/>
          <w:lang w:eastAsia="ru-RU"/>
        </w:rPr>
      </w:pPr>
      <w:r w:rsidRPr="00F15CB8">
        <w:rPr>
          <w:rFonts w:ascii="Times New Roman" w:eastAsia="Times New Roman" w:hAnsi="Times New Roman" w:cs="Times New Roman"/>
          <w:sz w:val="28"/>
          <w:szCs w:val="28"/>
          <w:lang w:eastAsia="ru-RU"/>
        </w:rPr>
        <w:t xml:space="preserve">2. Установить долгосрочные параметры регулирования деятельности ООО «СоветскКоммунКомплект», оказывающего услуги </w:t>
      </w:r>
      <w:r w:rsidRPr="00F15CB8">
        <w:rPr>
          <w:rFonts w:ascii="Times New Roman" w:eastAsia="Times New Roman" w:hAnsi="Times New Roman" w:cs="Times New Roman"/>
          <w:sz w:val="28"/>
          <w:szCs w:val="28"/>
          <w:lang w:eastAsia="ru-RU"/>
        </w:rPr>
        <w:br/>
        <w:t xml:space="preserve">в сфере обращения с твёрдыми коммунальными отходами на территории Советского муниципального района Республики Марий Эл, </w:t>
      </w:r>
      <w:r w:rsidRPr="00F15CB8">
        <w:rPr>
          <w:rFonts w:ascii="Times New Roman" w:eastAsia="Times New Roman" w:hAnsi="Times New Roman" w:cs="Times New Roman"/>
          <w:sz w:val="28"/>
          <w:szCs w:val="28"/>
          <w:lang w:eastAsia="ru-RU"/>
        </w:rPr>
        <w:br/>
        <w:t>на 2022 - 2026 годы</w:t>
      </w:r>
      <w:r>
        <w:rPr>
          <w:rFonts w:ascii="Times New Roman" w:eastAsia="Times New Roman"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F15CB8" w:rsidRPr="00F15CB8" w:rsidTr="00E06CF1">
        <w:trPr>
          <w:trHeight w:val="842"/>
        </w:trPr>
        <w:tc>
          <w:tcPr>
            <w:tcW w:w="1287" w:type="pct"/>
            <w:shd w:val="clear" w:color="auto" w:fill="auto"/>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Наименование</w:t>
            </w:r>
          </w:p>
        </w:tc>
        <w:tc>
          <w:tcPr>
            <w:tcW w:w="576" w:type="pct"/>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Год</w:t>
            </w:r>
          </w:p>
        </w:tc>
        <w:tc>
          <w:tcPr>
            <w:tcW w:w="1035" w:type="pct"/>
            <w:shd w:val="clear" w:color="auto" w:fill="auto"/>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Базовый уровень операционных</w:t>
            </w:r>
          </w:p>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расходов,</w:t>
            </w:r>
          </w:p>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lastRenderedPageBreak/>
              <w:t>тыс. руб.</w:t>
            </w:r>
          </w:p>
        </w:tc>
        <w:tc>
          <w:tcPr>
            <w:tcW w:w="1035" w:type="pct"/>
            <w:shd w:val="clear" w:color="auto" w:fill="auto"/>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lastRenderedPageBreak/>
              <w:t xml:space="preserve">Индекс эффективности операционных </w:t>
            </w:r>
            <w:r w:rsidRPr="00F15CB8">
              <w:rPr>
                <w:rFonts w:ascii="Times New Roman" w:eastAsia="Times New Roman" w:hAnsi="Times New Roman" w:cs="Times New Roman"/>
                <w:lang w:eastAsia="ru-RU"/>
              </w:rPr>
              <w:lastRenderedPageBreak/>
              <w:t>расходов,</w:t>
            </w:r>
          </w:p>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w:t>
            </w:r>
          </w:p>
        </w:tc>
        <w:tc>
          <w:tcPr>
            <w:tcW w:w="1067" w:type="pct"/>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lastRenderedPageBreak/>
              <w:t xml:space="preserve">Удельный расход энергетических ресурсов, </w:t>
            </w:r>
            <w:r w:rsidRPr="00F15CB8">
              <w:rPr>
                <w:rFonts w:ascii="Times New Roman" w:eastAsia="Times New Roman" w:hAnsi="Times New Roman" w:cs="Times New Roman"/>
                <w:lang w:eastAsia="ru-RU"/>
              </w:rPr>
              <w:lastRenderedPageBreak/>
              <w:t>кВт.ч./куб. м</w:t>
            </w:r>
          </w:p>
        </w:tc>
      </w:tr>
      <w:tr w:rsidR="00F15CB8" w:rsidRPr="00F15CB8" w:rsidTr="00E06CF1">
        <w:trPr>
          <w:trHeight w:val="433"/>
        </w:trPr>
        <w:tc>
          <w:tcPr>
            <w:tcW w:w="1287" w:type="pct"/>
            <w:vMerge w:val="restart"/>
            <w:shd w:val="clear" w:color="auto" w:fill="auto"/>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lastRenderedPageBreak/>
              <w:t>Захоронение твёрдых коммунальных отходов</w:t>
            </w:r>
          </w:p>
        </w:tc>
        <w:tc>
          <w:tcPr>
            <w:tcW w:w="576" w:type="pct"/>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2022</w:t>
            </w:r>
          </w:p>
        </w:tc>
        <w:tc>
          <w:tcPr>
            <w:tcW w:w="1035" w:type="pct"/>
            <w:shd w:val="clear" w:color="auto" w:fill="auto"/>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4 048,74</w:t>
            </w:r>
          </w:p>
        </w:tc>
        <w:tc>
          <w:tcPr>
            <w:tcW w:w="1035" w:type="pct"/>
            <w:shd w:val="clear" w:color="auto" w:fill="auto"/>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w:t>
            </w:r>
          </w:p>
        </w:tc>
        <w:tc>
          <w:tcPr>
            <w:tcW w:w="1067" w:type="pct"/>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w:t>
            </w:r>
          </w:p>
        </w:tc>
      </w:tr>
      <w:tr w:rsidR="00F15CB8" w:rsidRPr="00F15CB8" w:rsidTr="00E06CF1">
        <w:trPr>
          <w:trHeight w:val="422"/>
        </w:trPr>
        <w:tc>
          <w:tcPr>
            <w:tcW w:w="1287" w:type="pct"/>
            <w:vMerge/>
            <w:shd w:val="clear" w:color="auto" w:fill="auto"/>
          </w:tcPr>
          <w:p w:rsidR="00F15CB8" w:rsidRPr="00F15CB8" w:rsidRDefault="00F15CB8" w:rsidP="00F15CB8">
            <w:pPr>
              <w:spacing w:after="0" w:line="240" w:lineRule="auto"/>
              <w:rPr>
                <w:rFonts w:ascii="Times New Roman" w:eastAsia="Times New Roman" w:hAnsi="Times New Roman" w:cs="Times New Roman"/>
                <w:lang w:eastAsia="ru-RU"/>
              </w:rPr>
            </w:pPr>
          </w:p>
        </w:tc>
        <w:tc>
          <w:tcPr>
            <w:tcW w:w="576" w:type="pct"/>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2023</w:t>
            </w:r>
          </w:p>
        </w:tc>
        <w:tc>
          <w:tcPr>
            <w:tcW w:w="1035" w:type="pct"/>
            <w:shd w:val="clear" w:color="auto" w:fill="auto"/>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w:t>
            </w:r>
          </w:p>
        </w:tc>
        <w:tc>
          <w:tcPr>
            <w:tcW w:w="1035" w:type="pct"/>
            <w:shd w:val="clear" w:color="auto" w:fill="auto"/>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1</w:t>
            </w:r>
          </w:p>
        </w:tc>
        <w:tc>
          <w:tcPr>
            <w:tcW w:w="1067" w:type="pct"/>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w:t>
            </w:r>
          </w:p>
        </w:tc>
      </w:tr>
      <w:tr w:rsidR="00F15CB8" w:rsidRPr="00F15CB8" w:rsidTr="00E06CF1">
        <w:trPr>
          <w:trHeight w:val="503"/>
        </w:trPr>
        <w:tc>
          <w:tcPr>
            <w:tcW w:w="1287" w:type="pct"/>
            <w:vMerge/>
            <w:shd w:val="clear" w:color="auto" w:fill="auto"/>
          </w:tcPr>
          <w:p w:rsidR="00F15CB8" w:rsidRPr="00F15CB8" w:rsidRDefault="00F15CB8" w:rsidP="00F15CB8">
            <w:pPr>
              <w:spacing w:after="0" w:line="240" w:lineRule="auto"/>
              <w:rPr>
                <w:rFonts w:ascii="Times New Roman" w:eastAsia="Times New Roman" w:hAnsi="Times New Roman" w:cs="Times New Roman"/>
                <w:lang w:eastAsia="ru-RU"/>
              </w:rPr>
            </w:pPr>
          </w:p>
        </w:tc>
        <w:tc>
          <w:tcPr>
            <w:tcW w:w="576" w:type="pct"/>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2024</w:t>
            </w:r>
          </w:p>
        </w:tc>
        <w:tc>
          <w:tcPr>
            <w:tcW w:w="1035" w:type="pct"/>
            <w:shd w:val="clear" w:color="auto" w:fill="auto"/>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w:t>
            </w:r>
          </w:p>
        </w:tc>
        <w:tc>
          <w:tcPr>
            <w:tcW w:w="1035" w:type="pct"/>
            <w:shd w:val="clear" w:color="auto" w:fill="auto"/>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1</w:t>
            </w:r>
          </w:p>
        </w:tc>
        <w:tc>
          <w:tcPr>
            <w:tcW w:w="1067" w:type="pct"/>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w:t>
            </w:r>
          </w:p>
        </w:tc>
      </w:tr>
      <w:tr w:rsidR="00F15CB8" w:rsidRPr="00F15CB8" w:rsidTr="00E06CF1">
        <w:trPr>
          <w:trHeight w:val="572"/>
        </w:trPr>
        <w:tc>
          <w:tcPr>
            <w:tcW w:w="1287" w:type="pct"/>
            <w:vMerge/>
            <w:shd w:val="clear" w:color="auto" w:fill="auto"/>
          </w:tcPr>
          <w:p w:rsidR="00F15CB8" w:rsidRPr="00F15CB8" w:rsidRDefault="00F15CB8" w:rsidP="00F15CB8">
            <w:pPr>
              <w:spacing w:after="0" w:line="240" w:lineRule="auto"/>
              <w:rPr>
                <w:rFonts w:ascii="Times New Roman" w:eastAsia="Times New Roman" w:hAnsi="Times New Roman" w:cs="Times New Roman"/>
                <w:lang w:eastAsia="ru-RU"/>
              </w:rPr>
            </w:pPr>
          </w:p>
        </w:tc>
        <w:tc>
          <w:tcPr>
            <w:tcW w:w="576" w:type="pct"/>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2025</w:t>
            </w:r>
          </w:p>
        </w:tc>
        <w:tc>
          <w:tcPr>
            <w:tcW w:w="1035" w:type="pct"/>
            <w:shd w:val="clear" w:color="auto" w:fill="auto"/>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w:t>
            </w:r>
          </w:p>
        </w:tc>
        <w:tc>
          <w:tcPr>
            <w:tcW w:w="1035" w:type="pct"/>
            <w:shd w:val="clear" w:color="auto" w:fill="auto"/>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1</w:t>
            </w:r>
          </w:p>
        </w:tc>
        <w:tc>
          <w:tcPr>
            <w:tcW w:w="1067" w:type="pct"/>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w:t>
            </w:r>
          </w:p>
        </w:tc>
      </w:tr>
      <w:tr w:rsidR="00F15CB8" w:rsidRPr="00F15CB8" w:rsidTr="00E06CF1">
        <w:trPr>
          <w:trHeight w:val="566"/>
        </w:trPr>
        <w:tc>
          <w:tcPr>
            <w:tcW w:w="1287" w:type="pct"/>
            <w:vMerge/>
            <w:shd w:val="clear" w:color="auto" w:fill="auto"/>
          </w:tcPr>
          <w:p w:rsidR="00F15CB8" w:rsidRPr="00F15CB8" w:rsidRDefault="00F15CB8" w:rsidP="00F15CB8">
            <w:pPr>
              <w:spacing w:after="0" w:line="240" w:lineRule="auto"/>
              <w:rPr>
                <w:rFonts w:ascii="Times New Roman" w:eastAsia="Times New Roman" w:hAnsi="Times New Roman" w:cs="Times New Roman"/>
                <w:lang w:eastAsia="ru-RU"/>
              </w:rPr>
            </w:pPr>
          </w:p>
        </w:tc>
        <w:tc>
          <w:tcPr>
            <w:tcW w:w="576" w:type="pct"/>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2026</w:t>
            </w:r>
          </w:p>
        </w:tc>
        <w:tc>
          <w:tcPr>
            <w:tcW w:w="1035" w:type="pct"/>
            <w:shd w:val="clear" w:color="auto" w:fill="auto"/>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w:t>
            </w:r>
          </w:p>
        </w:tc>
        <w:tc>
          <w:tcPr>
            <w:tcW w:w="1035" w:type="pct"/>
            <w:shd w:val="clear" w:color="auto" w:fill="auto"/>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1</w:t>
            </w:r>
          </w:p>
        </w:tc>
        <w:tc>
          <w:tcPr>
            <w:tcW w:w="1067" w:type="pct"/>
            <w:vAlign w:val="center"/>
          </w:tcPr>
          <w:p w:rsidR="00F15CB8" w:rsidRPr="00F15CB8" w:rsidRDefault="00F15CB8" w:rsidP="00F15CB8">
            <w:pPr>
              <w:spacing w:after="0" w:line="240" w:lineRule="auto"/>
              <w:jc w:val="center"/>
              <w:rPr>
                <w:rFonts w:ascii="Times New Roman" w:eastAsia="Times New Roman" w:hAnsi="Times New Roman" w:cs="Times New Roman"/>
                <w:lang w:eastAsia="ru-RU"/>
              </w:rPr>
            </w:pPr>
            <w:r w:rsidRPr="00F15CB8">
              <w:rPr>
                <w:rFonts w:ascii="Times New Roman" w:eastAsia="Times New Roman" w:hAnsi="Times New Roman" w:cs="Times New Roman"/>
                <w:lang w:eastAsia="ru-RU"/>
              </w:rPr>
              <w:t>-</w:t>
            </w:r>
          </w:p>
        </w:tc>
      </w:tr>
    </w:tbl>
    <w:p w:rsidR="00F15CB8" w:rsidRPr="00F15CB8" w:rsidRDefault="00F15CB8" w:rsidP="00F15CB8">
      <w:pPr>
        <w:spacing w:after="0" w:line="240" w:lineRule="auto"/>
        <w:ind w:firstLine="709"/>
        <w:jc w:val="both"/>
        <w:rPr>
          <w:rFonts w:ascii="Times New Roman" w:eastAsia="Times New Roman" w:hAnsi="Times New Roman" w:cs="Times New Roman"/>
          <w:sz w:val="28"/>
          <w:szCs w:val="28"/>
          <w:lang w:eastAsia="ru-RU"/>
        </w:rPr>
      </w:pPr>
    </w:p>
    <w:p w:rsidR="008111AF" w:rsidRDefault="00F15CB8" w:rsidP="00F15CB8">
      <w:pPr>
        <w:spacing w:after="0" w:line="240" w:lineRule="auto"/>
        <w:ind w:firstLine="709"/>
        <w:jc w:val="both"/>
        <w:rPr>
          <w:rFonts w:ascii="Times New Roman" w:eastAsia="Times New Roman" w:hAnsi="Times New Roman" w:cs="Times New Roman"/>
          <w:sz w:val="28"/>
          <w:szCs w:val="28"/>
          <w:lang w:eastAsia="ru-RU"/>
        </w:rPr>
      </w:pPr>
      <w:r w:rsidRPr="00F15CB8">
        <w:rPr>
          <w:rFonts w:ascii="Times New Roman" w:eastAsia="Times New Roman" w:hAnsi="Times New Roman" w:cs="Times New Roman"/>
          <w:sz w:val="28"/>
          <w:szCs w:val="28"/>
          <w:lang w:eastAsia="ru-RU"/>
        </w:rPr>
        <w:t xml:space="preserve">3. Установить тарифы на услуги по захоронению твёрдых коммунальных отходов, оказываемые ООО «СоветскКоммунКомплект» на территории Советского муниципального района Республики </w:t>
      </w:r>
      <w:r w:rsidRPr="00F15CB8">
        <w:rPr>
          <w:rFonts w:ascii="Times New Roman" w:eastAsia="Times New Roman" w:hAnsi="Times New Roman" w:cs="Times New Roman"/>
          <w:sz w:val="28"/>
          <w:szCs w:val="28"/>
          <w:lang w:eastAsia="ru-RU"/>
        </w:rPr>
        <w:br/>
        <w:t>Марий Эл, на 2022 - 2026 годы</w:t>
      </w:r>
      <w:r>
        <w:rPr>
          <w:rFonts w:ascii="Times New Roman" w:eastAsia="Times New Roman" w:hAnsi="Times New Roman" w:cs="Times New Roman"/>
          <w:sz w:val="28"/>
          <w:szCs w:val="28"/>
          <w:lang w:eastAsia="ru-RU"/>
        </w:rPr>
        <w:t>:</w:t>
      </w:r>
    </w:p>
    <w:p w:rsidR="00F15CB8" w:rsidRPr="00DD601A" w:rsidRDefault="00F15CB8" w:rsidP="00F15C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2022 г. по 30 июня 2022 г.</w:t>
      </w:r>
      <w:r>
        <w:rPr>
          <w:rFonts w:ascii="Times New Roman" w:eastAsia="Calibri" w:hAnsi="Times New Roman" w:cs="Times New Roman"/>
          <w:sz w:val="28"/>
          <w:szCs w:val="28"/>
        </w:rPr>
        <w:tab/>
        <w:t xml:space="preserve"> </w:t>
      </w:r>
      <w:r w:rsidR="007E62C5" w:rsidRPr="007E62C5">
        <w:rPr>
          <w:rFonts w:ascii="Times New Roman" w:eastAsia="Calibri" w:hAnsi="Times New Roman" w:cs="Times New Roman"/>
          <w:sz w:val="28"/>
          <w:szCs w:val="28"/>
        </w:rPr>
        <w:t>141,76</w:t>
      </w:r>
      <w:r>
        <w:rPr>
          <w:rFonts w:ascii="Times New Roman" w:eastAsia="Calibri" w:hAnsi="Times New Roman" w:cs="Times New Roman"/>
          <w:sz w:val="28"/>
          <w:szCs w:val="28"/>
        </w:rPr>
        <w:t xml:space="preserve"> руб./куб. м;</w:t>
      </w:r>
    </w:p>
    <w:p w:rsidR="00F15CB8" w:rsidRDefault="00F15CB8" w:rsidP="00F15CB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2022 г. по 31 декабря 2022 г.</w:t>
      </w:r>
      <w:r>
        <w:rPr>
          <w:rFonts w:ascii="Times New Roman" w:eastAsia="Calibri" w:hAnsi="Times New Roman" w:cs="Times New Roman"/>
          <w:sz w:val="28"/>
          <w:szCs w:val="28"/>
        </w:rPr>
        <w:tab/>
        <w:t xml:space="preserve"> </w:t>
      </w:r>
      <w:r w:rsidR="007E62C5" w:rsidRPr="007E62C5">
        <w:rPr>
          <w:rFonts w:ascii="Times New Roman" w:eastAsia="Calibri" w:hAnsi="Times New Roman" w:cs="Times New Roman"/>
          <w:sz w:val="28"/>
          <w:szCs w:val="28"/>
        </w:rPr>
        <w:t>159,47</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F15CB8" w:rsidRDefault="00F15CB8" w:rsidP="00F15CB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2023 г. по 30 июня 2023 г.</w:t>
      </w:r>
      <w:r>
        <w:rPr>
          <w:rFonts w:ascii="Times New Roman" w:eastAsia="Calibri" w:hAnsi="Times New Roman" w:cs="Times New Roman"/>
          <w:sz w:val="28"/>
          <w:szCs w:val="28"/>
        </w:rPr>
        <w:tab/>
        <w:t xml:space="preserve"> </w:t>
      </w:r>
      <w:r w:rsidR="007E62C5" w:rsidRPr="007E62C5">
        <w:rPr>
          <w:rFonts w:ascii="Times New Roman" w:eastAsia="Calibri" w:hAnsi="Times New Roman" w:cs="Times New Roman"/>
          <w:sz w:val="28"/>
          <w:szCs w:val="28"/>
        </w:rPr>
        <w:t>159,47</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F15CB8" w:rsidRDefault="00F15CB8" w:rsidP="00F15C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2023 г. по 31 декабря 2023 г.</w:t>
      </w:r>
      <w:r>
        <w:rPr>
          <w:rFonts w:ascii="Times New Roman" w:eastAsia="Calibri" w:hAnsi="Times New Roman" w:cs="Times New Roman"/>
          <w:sz w:val="28"/>
          <w:szCs w:val="28"/>
        </w:rPr>
        <w:tab/>
        <w:t xml:space="preserve"> </w:t>
      </w:r>
      <w:r w:rsidR="007E62C5" w:rsidRPr="007E62C5">
        <w:rPr>
          <w:rFonts w:ascii="Times New Roman" w:eastAsia="Calibri" w:hAnsi="Times New Roman" w:cs="Times New Roman"/>
          <w:sz w:val="28"/>
          <w:szCs w:val="28"/>
        </w:rPr>
        <w:t>160,64</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F15CB8" w:rsidRDefault="00F15CB8" w:rsidP="00F15C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007E62C5" w:rsidRPr="007E62C5">
        <w:rPr>
          <w:rFonts w:ascii="Times New Roman" w:eastAsia="Calibri" w:hAnsi="Times New Roman" w:cs="Times New Roman"/>
          <w:sz w:val="28"/>
          <w:szCs w:val="28"/>
        </w:rPr>
        <w:t>160,64</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F15CB8" w:rsidRDefault="00F15CB8" w:rsidP="00F15C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2024 г. по 31 декабря 2024 г.</w:t>
      </w:r>
      <w:r>
        <w:rPr>
          <w:rFonts w:ascii="Times New Roman" w:eastAsia="Calibri" w:hAnsi="Times New Roman" w:cs="Times New Roman"/>
          <w:sz w:val="28"/>
          <w:szCs w:val="28"/>
        </w:rPr>
        <w:tab/>
        <w:t xml:space="preserve"> </w:t>
      </w:r>
      <w:r w:rsidR="007E62C5" w:rsidRPr="007E62C5">
        <w:rPr>
          <w:rFonts w:ascii="Times New Roman" w:eastAsia="Calibri" w:hAnsi="Times New Roman" w:cs="Times New Roman"/>
          <w:sz w:val="28"/>
          <w:szCs w:val="28"/>
        </w:rPr>
        <w:t>164,97</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F15CB8" w:rsidRDefault="00F15CB8" w:rsidP="00F15C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2025 г. по 30 июня 2025 г.</w:t>
      </w:r>
      <w:r>
        <w:rPr>
          <w:rFonts w:ascii="Times New Roman" w:eastAsia="Calibri" w:hAnsi="Times New Roman" w:cs="Times New Roman"/>
          <w:sz w:val="28"/>
          <w:szCs w:val="28"/>
        </w:rPr>
        <w:tab/>
        <w:t xml:space="preserve"> </w:t>
      </w:r>
      <w:r w:rsidR="007E62C5" w:rsidRPr="007E62C5">
        <w:rPr>
          <w:rFonts w:ascii="Times New Roman" w:eastAsia="Calibri" w:hAnsi="Times New Roman" w:cs="Times New Roman"/>
          <w:sz w:val="28"/>
          <w:szCs w:val="28"/>
        </w:rPr>
        <w:t>164,97</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F15CB8" w:rsidRDefault="00F15CB8" w:rsidP="00F15C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2025 г. по 31 декабря 2025 г.</w:t>
      </w:r>
      <w:r>
        <w:rPr>
          <w:rFonts w:ascii="Times New Roman" w:eastAsia="Calibri" w:hAnsi="Times New Roman" w:cs="Times New Roman"/>
          <w:sz w:val="28"/>
          <w:szCs w:val="28"/>
        </w:rPr>
        <w:tab/>
        <w:t xml:space="preserve"> </w:t>
      </w:r>
      <w:r w:rsidR="007E62C5" w:rsidRPr="007E62C5">
        <w:rPr>
          <w:rFonts w:ascii="Times New Roman" w:eastAsia="Calibri" w:hAnsi="Times New Roman" w:cs="Times New Roman"/>
          <w:sz w:val="28"/>
          <w:szCs w:val="28"/>
        </w:rPr>
        <w:t>169,44</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F15CB8" w:rsidRDefault="00F15CB8" w:rsidP="00F15C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2026 г. по 30 июня 2026 г.</w:t>
      </w:r>
      <w:r>
        <w:rPr>
          <w:rFonts w:ascii="Times New Roman" w:eastAsia="Calibri" w:hAnsi="Times New Roman" w:cs="Times New Roman"/>
          <w:sz w:val="28"/>
          <w:szCs w:val="28"/>
        </w:rPr>
        <w:tab/>
        <w:t xml:space="preserve"> </w:t>
      </w:r>
      <w:r w:rsidR="007E62C5" w:rsidRPr="007E62C5">
        <w:rPr>
          <w:rFonts w:ascii="Times New Roman" w:eastAsia="Calibri" w:hAnsi="Times New Roman" w:cs="Times New Roman"/>
          <w:sz w:val="28"/>
          <w:szCs w:val="28"/>
        </w:rPr>
        <w:t>169,44</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F15CB8" w:rsidRDefault="00F15CB8" w:rsidP="00F15CB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июля 2026 г. по 31 декабря 2026 г</w:t>
      </w:r>
      <w:r>
        <w:rPr>
          <w:rFonts w:ascii="Times New Roman" w:eastAsia="Calibri" w:hAnsi="Times New Roman" w:cs="Times New Roman"/>
          <w:sz w:val="28"/>
          <w:szCs w:val="28"/>
        </w:rPr>
        <w:tab/>
        <w:t xml:space="preserve"> </w:t>
      </w:r>
      <w:r w:rsidR="007E62C5" w:rsidRPr="007E62C5">
        <w:rPr>
          <w:rFonts w:ascii="Times New Roman" w:eastAsia="Calibri" w:hAnsi="Times New Roman" w:cs="Times New Roman"/>
          <w:sz w:val="28"/>
          <w:szCs w:val="28"/>
        </w:rPr>
        <w:t>174,03</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F15CB8" w:rsidRPr="00E42253" w:rsidRDefault="00F15CB8" w:rsidP="00F15CB8">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4320DB" w:rsidRDefault="004320DB" w:rsidP="004320DB">
      <w:pPr>
        <w:spacing w:after="0" w:line="240" w:lineRule="auto"/>
        <w:jc w:val="both"/>
        <w:rPr>
          <w:rFonts w:ascii="Times New Roman" w:eastAsia="Times New Roman" w:hAnsi="Times New Roman" w:cs="Times New Roman"/>
          <w:sz w:val="28"/>
          <w:szCs w:val="28"/>
          <w:lang w:eastAsia="ru-RU"/>
        </w:rPr>
      </w:pPr>
    </w:p>
    <w:p w:rsidR="00D03D0F" w:rsidRDefault="00D03D0F" w:rsidP="00D03D0F">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________________________________________________________________</w:t>
      </w:r>
    </w:p>
    <w:p w:rsidR="00C64D47" w:rsidRDefault="00D03D0F" w:rsidP="00D03D0F">
      <w:pPr>
        <w:tabs>
          <w:tab w:val="left" w:pos="993"/>
        </w:tabs>
        <w:spacing w:after="0" w:line="240" w:lineRule="auto"/>
        <w:ind w:right="-1"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2</w:t>
      </w:r>
      <w:r w:rsidRPr="00B74147">
        <w:rPr>
          <w:rFonts w:ascii="Times New Roman" w:eastAsia="Times New Roman" w:hAnsi="Times New Roman" w:cs="Times New Roman"/>
          <w:b/>
          <w:bCs/>
          <w:sz w:val="28"/>
          <w:szCs w:val="28"/>
          <w:lang w:eastAsia="ru-RU"/>
        </w:rPr>
        <w:t>. </w:t>
      </w:r>
      <w:r w:rsidRPr="00D03D0F">
        <w:rPr>
          <w:rFonts w:ascii="Times New Roman" w:eastAsia="Times New Roman" w:hAnsi="Times New Roman" w:cs="Times New Roman"/>
          <w:b/>
          <w:sz w:val="28"/>
          <w:szCs w:val="28"/>
          <w:lang w:eastAsia="ru-RU"/>
        </w:rPr>
        <w:t>Установление тарифов на тепловую энергию (мощность), поставляемую ООО «Марикоммунэнерго» на территории городского округа «Город Козьмодемьянск» от объекта теплоснабжения, расположенного по адресу: г.</w:t>
      </w:r>
      <w:r>
        <w:rPr>
          <w:rFonts w:ascii="Times New Roman" w:eastAsia="Times New Roman" w:hAnsi="Times New Roman" w:cs="Times New Roman"/>
          <w:b/>
          <w:sz w:val="28"/>
          <w:szCs w:val="28"/>
          <w:lang w:eastAsia="ru-RU"/>
        </w:rPr>
        <w:t xml:space="preserve"> </w:t>
      </w:r>
      <w:r w:rsidRPr="00D03D0F">
        <w:rPr>
          <w:rFonts w:ascii="Times New Roman" w:eastAsia="Times New Roman" w:hAnsi="Times New Roman" w:cs="Times New Roman"/>
          <w:b/>
          <w:sz w:val="28"/>
          <w:szCs w:val="28"/>
          <w:lang w:eastAsia="ru-RU"/>
        </w:rPr>
        <w:t xml:space="preserve">Козьмодемьянск, ул. Советская, д. 20, </w:t>
      </w:r>
    </w:p>
    <w:p w:rsidR="00D03D0F" w:rsidRPr="00DF21DF" w:rsidRDefault="00D03D0F" w:rsidP="00D03D0F">
      <w:pPr>
        <w:tabs>
          <w:tab w:val="left" w:pos="993"/>
        </w:tabs>
        <w:spacing w:after="0" w:line="240" w:lineRule="auto"/>
        <w:ind w:right="-1" w:firstLine="709"/>
        <w:jc w:val="center"/>
        <w:rPr>
          <w:rFonts w:ascii="Times New Roman" w:eastAsia="Times New Roman" w:hAnsi="Times New Roman" w:cs="Times New Roman"/>
          <w:b/>
          <w:sz w:val="28"/>
          <w:szCs w:val="28"/>
          <w:lang w:eastAsia="ru-RU"/>
        </w:rPr>
      </w:pPr>
      <w:r w:rsidRPr="00D03D0F">
        <w:rPr>
          <w:rFonts w:ascii="Times New Roman" w:eastAsia="Times New Roman" w:hAnsi="Times New Roman" w:cs="Times New Roman"/>
          <w:b/>
          <w:sz w:val="28"/>
          <w:szCs w:val="28"/>
          <w:lang w:eastAsia="ru-RU"/>
        </w:rPr>
        <w:t>на 2021 год</w:t>
      </w:r>
    </w:p>
    <w:p w:rsidR="00D03D0F" w:rsidRPr="00BF55CA" w:rsidRDefault="00D03D0F" w:rsidP="00D03D0F">
      <w:pPr>
        <w:spacing w:after="0" w:line="240" w:lineRule="auto"/>
        <w:jc w:val="center"/>
        <w:rPr>
          <w:rFonts w:ascii="Times New Roman" w:eastAsia="Times New Roman" w:hAnsi="Times New Roman" w:cs="Times New Roman"/>
          <w:b/>
          <w:bCs/>
          <w:sz w:val="28"/>
          <w:szCs w:val="28"/>
          <w:lang w:eastAsia="ru-RU"/>
        </w:rPr>
      </w:pPr>
      <w:r w:rsidRPr="00AD36F5">
        <w:rPr>
          <w:rFonts w:ascii="Times New Roman" w:eastAsia="Times New Roman" w:hAnsi="Times New Roman" w:cs="Times New Roman"/>
          <w:b/>
          <w:bCs/>
          <w:iCs/>
          <w:sz w:val="28"/>
          <w:szCs w:val="28"/>
          <w:lang w:eastAsia="ru-RU"/>
        </w:rPr>
        <w:t>___________________________________________________________</w:t>
      </w:r>
      <w:r>
        <w:rPr>
          <w:rFonts w:ascii="Times New Roman" w:eastAsia="Times New Roman" w:hAnsi="Times New Roman" w:cs="Times New Roman"/>
          <w:b/>
          <w:bCs/>
          <w:iCs/>
          <w:sz w:val="28"/>
          <w:szCs w:val="28"/>
          <w:lang w:eastAsia="ru-RU"/>
        </w:rPr>
        <w:t>_____</w:t>
      </w:r>
    </w:p>
    <w:p w:rsidR="00D03D0F" w:rsidRDefault="00D03D0F" w:rsidP="00D03D0F">
      <w:pPr>
        <w:spacing w:after="0" w:line="240" w:lineRule="auto"/>
        <w:rPr>
          <w:rFonts w:ascii="Times New Roman" w:hAnsi="Times New Roman"/>
          <w:b/>
          <w:sz w:val="28"/>
          <w:szCs w:val="28"/>
        </w:rPr>
      </w:pPr>
    </w:p>
    <w:p w:rsidR="00D03D0F" w:rsidRDefault="00D03D0F" w:rsidP="00D03D0F">
      <w:pPr>
        <w:spacing w:after="0" w:line="240" w:lineRule="auto"/>
        <w:ind w:firstLine="708"/>
        <w:rPr>
          <w:rFonts w:ascii="Times New Roman" w:hAnsi="Times New Roman" w:cs="Times New Roman"/>
          <w:b/>
          <w:sz w:val="28"/>
          <w:szCs w:val="28"/>
        </w:rPr>
      </w:pPr>
      <w:r w:rsidRPr="00396385">
        <w:rPr>
          <w:rFonts w:ascii="Times New Roman" w:hAnsi="Times New Roman"/>
          <w:b/>
          <w:sz w:val="28"/>
          <w:szCs w:val="28"/>
        </w:rPr>
        <w:t>СЛУШАЛИ:</w:t>
      </w:r>
      <w:r>
        <w:rPr>
          <w:rFonts w:ascii="Times New Roman" w:hAnsi="Times New Roman"/>
          <w:b/>
          <w:sz w:val="28"/>
          <w:szCs w:val="28"/>
        </w:rPr>
        <w:t xml:space="preserve"> </w:t>
      </w:r>
      <w:r>
        <w:rPr>
          <w:rFonts w:ascii="Times New Roman" w:hAnsi="Times New Roman" w:cs="Times New Roman"/>
          <w:b/>
          <w:sz w:val="28"/>
          <w:szCs w:val="28"/>
        </w:rPr>
        <w:t>Маточкина С.Н.</w:t>
      </w:r>
      <w:r w:rsidRPr="008878AB">
        <w:rPr>
          <w:rFonts w:ascii="Times New Roman" w:hAnsi="Times New Roman" w:cs="Times New Roman"/>
          <w:b/>
          <w:sz w:val="28"/>
          <w:szCs w:val="28"/>
        </w:rPr>
        <w:t>:</w:t>
      </w:r>
      <w:r>
        <w:rPr>
          <w:rFonts w:ascii="Times New Roman" w:hAnsi="Times New Roman" w:cs="Times New Roman"/>
          <w:b/>
          <w:sz w:val="28"/>
          <w:szCs w:val="28"/>
        </w:rPr>
        <w:t xml:space="preserve"> </w:t>
      </w:r>
    </w:p>
    <w:p w:rsidR="00C64D47" w:rsidRPr="00C64D47" w:rsidRDefault="00C64D47" w:rsidP="00C64D47">
      <w:pPr>
        <w:suppressAutoHyphens/>
        <w:autoSpaceDN w:val="0"/>
        <w:spacing w:after="0" w:line="240" w:lineRule="auto"/>
        <w:ind w:firstLine="709"/>
        <w:jc w:val="both"/>
        <w:rPr>
          <w:rFonts w:ascii="Times New Roman" w:eastAsia="Times New Roman" w:hAnsi="Times New Roman" w:cs="Times New Roman"/>
          <w:bCs/>
          <w:sz w:val="28"/>
          <w:szCs w:val="28"/>
          <w:lang w:eastAsia="ru-RU"/>
        </w:rPr>
      </w:pPr>
      <w:r w:rsidRPr="00C64D47">
        <w:rPr>
          <w:rFonts w:ascii="Times New Roman" w:eastAsia="Times New Roman" w:hAnsi="Times New Roman" w:cs="Times New Roman"/>
          <w:bCs/>
          <w:iCs/>
          <w:sz w:val="28"/>
          <w:szCs w:val="28"/>
          <w:lang w:eastAsia="ru-RU"/>
        </w:rPr>
        <w:t>ООО «Марикоммунэнерго»</w:t>
      </w:r>
      <w:r w:rsidRPr="00C64D47">
        <w:rPr>
          <w:rFonts w:ascii="Times New Roman" w:eastAsia="Times New Roman" w:hAnsi="Times New Roman" w:cs="Times New Roman"/>
          <w:sz w:val="28"/>
          <w:szCs w:val="28"/>
          <w:lang w:eastAsia="ru-RU"/>
        </w:rPr>
        <w:t xml:space="preserve"> представило в Министерство промышленности, экономического развития и торговли Республики </w:t>
      </w:r>
      <w:r>
        <w:rPr>
          <w:rFonts w:ascii="Times New Roman" w:eastAsia="Times New Roman" w:hAnsi="Times New Roman" w:cs="Times New Roman"/>
          <w:sz w:val="28"/>
          <w:szCs w:val="28"/>
          <w:lang w:eastAsia="ru-RU"/>
        </w:rPr>
        <w:br/>
      </w:r>
      <w:r w:rsidRPr="00C64D47">
        <w:rPr>
          <w:rFonts w:ascii="Times New Roman" w:eastAsia="Times New Roman" w:hAnsi="Times New Roman" w:cs="Times New Roman"/>
          <w:sz w:val="28"/>
          <w:szCs w:val="28"/>
          <w:lang w:eastAsia="ru-RU"/>
        </w:rPr>
        <w:t xml:space="preserve">Марий Эл (далее – Министерство) заявление и расчетные материалы для установления тарифов на тепловую энергию, поставляемую потребителям </w:t>
      </w:r>
      <w:r w:rsidRPr="00C64D47">
        <w:rPr>
          <w:rFonts w:ascii="Times New Roman" w:eastAsia="Times New Roman" w:hAnsi="Times New Roman" w:cs="Times New Roman"/>
          <w:sz w:val="28"/>
          <w:szCs w:val="28"/>
          <w:lang w:eastAsia="ru-RU"/>
        </w:rPr>
        <w:br/>
        <w:t xml:space="preserve">на территории ГО «Город Козьмодемьянск» от объекта теплоснабжения, расположенного по адресу: г. Козьмодемьянск, ул. Советская, д. 20, </w:t>
      </w:r>
      <w:r w:rsidRPr="00C64D47">
        <w:rPr>
          <w:rFonts w:ascii="Times New Roman" w:eastAsia="Times New Roman" w:hAnsi="Times New Roman" w:cs="Times New Roman"/>
          <w:sz w:val="28"/>
          <w:szCs w:val="28"/>
          <w:lang w:eastAsia="ru-RU"/>
        </w:rPr>
        <w:br/>
        <w:t>на 2021 год.</w:t>
      </w:r>
    </w:p>
    <w:p w:rsidR="00C64D47" w:rsidRPr="00C64D47" w:rsidRDefault="00C64D47" w:rsidP="00C64D47">
      <w:pPr>
        <w:spacing w:after="0" w:line="240" w:lineRule="auto"/>
        <w:ind w:firstLine="709"/>
        <w:jc w:val="both"/>
        <w:rPr>
          <w:rFonts w:ascii="Times New Roman" w:eastAsia="Calibri" w:hAnsi="Times New Roman" w:cs="Times New Roman"/>
          <w:sz w:val="28"/>
          <w:szCs w:val="28"/>
        </w:rPr>
      </w:pPr>
      <w:r w:rsidRPr="00C64D47">
        <w:rPr>
          <w:rFonts w:ascii="Times New Roman" w:eastAsia="Calibri" w:hAnsi="Times New Roman" w:cs="Times New Roman"/>
          <w:sz w:val="28"/>
          <w:szCs w:val="28"/>
        </w:rPr>
        <w:lastRenderedPageBreak/>
        <w:t xml:space="preserve">Правовым основанием для осуществления регулируемой деятельности, а, следовательно, и установления тарифов на тепловую энергию является договор аренды муниципального имущества (автономной газовой котельной) от 22 октября 2021 года </w:t>
      </w:r>
      <w:r>
        <w:rPr>
          <w:rFonts w:ascii="Times New Roman" w:eastAsia="Calibri" w:hAnsi="Times New Roman" w:cs="Times New Roman"/>
          <w:sz w:val="28"/>
          <w:szCs w:val="28"/>
        </w:rPr>
        <w:br/>
      </w:r>
      <w:r w:rsidRPr="00C64D47">
        <w:rPr>
          <w:rFonts w:ascii="Times New Roman" w:eastAsia="Calibri" w:hAnsi="Times New Roman" w:cs="Times New Roman"/>
          <w:sz w:val="28"/>
          <w:szCs w:val="28"/>
        </w:rPr>
        <w:t>(с приложениями). Потребителями тепловой энергии являются жители двух двухэтажных жилых домов, расположенных по адресу: г. Козьмодемьянск, ул. Советская, д. 20 и д.22.</w:t>
      </w:r>
    </w:p>
    <w:p w:rsidR="00C64D47" w:rsidRPr="00C64D47" w:rsidRDefault="00C64D47" w:rsidP="00C64D47">
      <w:pPr>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Экспертиза представленных расчетных материалов Министерством проведена в соответствии с действующим законодательством в области государственного регулирования цен (тарифов), в том числе:</w:t>
      </w:r>
    </w:p>
    <w:p w:rsidR="00C64D47" w:rsidRPr="00C64D47" w:rsidRDefault="00C64D47" w:rsidP="00C64D47">
      <w:pPr>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 xml:space="preserve">- Федеральным законом от 27 июля 2010 года № 190-ФЗ </w:t>
      </w:r>
      <w:r w:rsidRPr="00C64D47">
        <w:rPr>
          <w:rFonts w:ascii="Times New Roman" w:eastAsia="Times New Roman" w:hAnsi="Times New Roman" w:cs="Times New Roman"/>
          <w:sz w:val="28"/>
          <w:szCs w:val="28"/>
          <w:lang w:eastAsia="ru-RU"/>
        </w:rPr>
        <w:br/>
        <w:t>«О теплоснабжении»;</w:t>
      </w:r>
    </w:p>
    <w:p w:rsidR="00C64D47" w:rsidRPr="00C64D47" w:rsidRDefault="00C64D47" w:rsidP="00C64D47">
      <w:pPr>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 xml:space="preserve">- Основами ценообразования в сфере теплоснабжения (далее – Основы ценообразования) и Правилами регулирования цен (тарифов) в сфере теплоснабжения (далее – Правила регулирования), утвержденными постановлением Правительства Российской Федерации от 22.10.2012 № 1075 «О ценообразовании в сфере теплоснабжения»; </w:t>
      </w:r>
    </w:p>
    <w:p w:rsidR="00C64D47" w:rsidRPr="00C64D47" w:rsidRDefault="00C64D47" w:rsidP="00C64D47">
      <w:pPr>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 Методическими указаниями по расчету регулируемых цен (тарифов) в сфере теплоснабжения, утвержденными приказом Федеральной службы по тарифам от</w:t>
      </w:r>
      <w:r w:rsidRPr="00C64D47">
        <w:rPr>
          <w:rFonts w:ascii="Times New Roman" w:eastAsia="Times New Roman" w:hAnsi="Times New Roman" w:cs="Times New Roman"/>
          <w:sz w:val="28"/>
          <w:szCs w:val="28"/>
          <w:lang w:val="en-US" w:eastAsia="ru-RU"/>
        </w:rPr>
        <w:t> </w:t>
      </w:r>
      <w:r w:rsidRPr="00C64D47">
        <w:rPr>
          <w:rFonts w:ascii="Times New Roman" w:eastAsia="Times New Roman" w:hAnsi="Times New Roman" w:cs="Times New Roman"/>
          <w:sz w:val="28"/>
          <w:szCs w:val="28"/>
          <w:lang w:eastAsia="ru-RU"/>
        </w:rPr>
        <w:t>13.06.2013 №</w:t>
      </w:r>
      <w:r w:rsidRPr="00C64D47">
        <w:rPr>
          <w:rFonts w:ascii="Times New Roman" w:eastAsia="Times New Roman" w:hAnsi="Times New Roman" w:cs="Times New Roman"/>
          <w:sz w:val="28"/>
          <w:szCs w:val="28"/>
          <w:lang w:val="en-US" w:eastAsia="ru-RU"/>
        </w:rPr>
        <w:t> </w:t>
      </w:r>
      <w:r w:rsidRPr="00C64D47">
        <w:rPr>
          <w:rFonts w:ascii="Times New Roman" w:eastAsia="Times New Roman" w:hAnsi="Times New Roman" w:cs="Times New Roman"/>
          <w:sz w:val="28"/>
          <w:szCs w:val="28"/>
          <w:lang w:eastAsia="ru-RU"/>
        </w:rPr>
        <w:t>760-э (далее – Методические указания).</w:t>
      </w:r>
    </w:p>
    <w:p w:rsidR="00C64D47" w:rsidRPr="00C64D47" w:rsidRDefault="00C64D47" w:rsidP="00C64D47">
      <w:pPr>
        <w:suppressAutoHyphens/>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 w:name="Основание_для_открытия_дела_абзацы"/>
      <w:r w:rsidRPr="00C64D47">
        <w:rPr>
          <w:rFonts w:ascii="Times New Roman" w:eastAsia="Times New Roman" w:hAnsi="Times New Roman" w:cs="Times New Roman"/>
          <w:sz w:val="28"/>
          <w:szCs w:val="28"/>
          <w:lang w:eastAsia="ru-RU"/>
        </w:rPr>
        <w:t xml:space="preserve">Решение об открытии дела об установлении тарифов принято </w:t>
      </w:r>
      <w:r w:rsidRPr="00C64D47">
        <w:rPr>
          <w:rFonts w:ascii="Times New Roman" w:eastAsia="Times New Roman" w:hAnsi="Times New Roman" w:cs="Times New Roman"/>
          <w:sz w:val="28"/>
          <w:szCs w:val="28"/>
          <w:lang w:eastAsia="ru-RU"/>
        </w:rPr>
        <w:br/>
        <w:t xml:space="preserve">в соответствии с подпунктом «а» пункта 12 Правил регулирования цен (тарифов), как для организации, обратившейся в Министерство </w:t>
      </w:r>
      <w:r w:rsidRPr="00C64D47">
        <w:rPr>
          <w:rFonts w:ascii="Times New Roman" w:eastAsia="Times New Roman" w:hAnsi="Times New Roman" w:cs="Times New Roman"/>
          <w:sz w:val="28"/>
          <w:szCs w:val="28"/>
          <w:lang w:eastAsia="ru-RU"/>
        </w:rPr>
        <w:br/>
        <w:t>с предложением об установлении тарифов.</w:t>
      </w:r>
    </w:p>
    <w:p w:rsidR="00C64D47" w:rsidRPr="00C64D47" w:rsidRDefault="00C64D47" w:rsidP="00C64D47">
      <w:pPr>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Выписка_абзац_2"/>
      <w:bookmarkStart w:id="3" w:name="Анализ_фактических_расходов_абзацы"/>
      <w:r w:rsidRPr="00C64D47">
        <w:rPr>
          <w:rFonts w:ascii="Times New Roman" w:eastAsia="Times New Roman" w:hAnsi="Times New Roman" w:cs="Times New Roman"/>
          <w:sz w:val="28"/>
          <w:szCs w:val="28"/>
          <w:lang w:eastAsia="ru-RU"/>
        </w:rPr>
        <w:t xml:space="preserve">В связи с тем, что Организация не осуществляла регулируемую деятельность в сфере теплоснабжения по вышеуказанному объекту, анализ фактических расходов за указанный период, а также сравнительный анализ динамики расходов, величины необходимой валовой выручки по статьям затрат и величины прибыли по отношению к предыдущему периоду регулирования не производился. </w:t>
      </w:r>
      <w:bookmarkEnd w:id="2"/>
      <w:bookmarkEnd w:id="3"/>
    </w:p>
    <w:bookmarkEnd w:id="1"/>
    <w:p w:rsidR="00C64D47" w:rsidRPr="00C64D47" w:rsidRDefault="00C64D47" w:rsidP="00C64D47">
      <w:pPr>
        <w:tabs>
          <w:tab w:val="left" w:pos="0"/>
          <w:tab w:val="left" w:pos="1080"/>
        </w:tabs>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 xml:space="preserve">Согласно пункту 51 Основ ценообразования для регулируемых организаций, владеющих объектами теплоснабжения, находящимися </w:t>
      </w:r>
      <w:r w:rsidRPr="00C64D47">
        <w:rPr>
          <w:rFonts w:ascii="Times New Roman" w:eastAsia="Times New Roman" w:hAnsi="Times New Roman" w:cs="Times New Roman"/>
          <w:sz w:val="28"/>
          <w:szCs w:val="28"/>
          <w:lang w:eastAsia="ru-RU"/>
        </w:rPr>
        <w:br/>
        <w:t>в государственной или муниципальной собственности, на основании договора аренды, долгосрочные тарифы устанавливаются на основе значений долгосрочных параметров регулирования деятельности арендатора, предусмотренных конкурсной документацией и согласованных органом регулирования в порядке, установленном Правилами регулирования, а также значений долгосрочных параметров регулирования деятельности арендатора, указанных в конкурсном предложении на право заключения договора аренды.</w:t>
      </w:r>
    </w:p>
    <w:p w:rsidR="00C64D47" w:rsidRPr="00C64D47" w:rsidRDefault="00C64D47" w:rsidP="00C64D47">
      <w:pPr>
        <w:tabs>
          <w:tab w:val="left" w:pos="0"/>
          <w:tab w:val="left" w:pos="1080"/>
        </w:tabs>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Долгосрочные параметры регулирования деятельности Организации для формирования тарифов на тепловую энергию методом индексации установленных тарифов представлены в таблице:</w:t>
      </w:r>
    </w:p>
    <w:p w:rsidR="00C64D47" w:rsidRPr="00C64D47" w:rsidRDefault="00C64D47" w:rsidP="00C64D47">
      <w:pPr>
        <w:tabs>
          <w:tab w:val="left" w:pos="0"/>
          <w:tab w:val="left" w:pos="1080"/>
        </w:tabs>
        <w:suppressAutoHyphens/>
        <w:autoSpaceDN w:val="0"/>
        <w:spacing w:after="0" w:line="240" w:lineRule="auto"/>
        <w:ind w:firstLine="709"/>
        <w:jc w:val="both"/>
        <w:rPr>
          <w:rFonts w:ascii="Times New Roman" w:eastAsia="Times New Roman" w:hAnsi="Times New Roman" w:cs="Times New Roman"/>
          <w:sz w:val="28"/>
          <w:szCs w:val="28"/>
          <w:lang w:eastAsia="ru-RU"/>
        </w:rPr>
      </w:pPr>
    </w:p>
    <w:tbl>
      <w:tblPr>
        <w:tblW w:w="9060" w:type="dxa"/>
        <w:tblInd w:w="108" w:type="dxa"/>
        <w:tblLook w:val="04A0" w:firstRow="1" w:lastRow="0" w:firstColumn="1" w:lastColumn="0" w:noHBand="0" w:noVBand="1"/>
      </w:tblPr>
      <w:tblGrid>
        <w:gridCol w:w="980"/>
        <w:gridCol w:w="6740"/>
        <w:gridCol w:w="1340"/>
      </w:tblGrid>
      <w:tr w:rsidR="00C64D47" w:rsidRPr="00C64D47" w:rsidTr="00C930D6">
        <w:trPr>
          <w:trHeight w:val="930"/>
        </w:trPr>
        <w:tc>
          <w:tcPr>
            <w:tcW w:w="9060" w:type="dxa"/>
            <w:gridSpan w:val="3"/>
            <w:tcBorders>
              <w:top w:val="nil"/>
              <w:left w:val="nil"/>
              <w:bottom w:val="nil"/>
              <w:right w:val="nil"/>
            </w:tcBorders>
            <w:shd w:val="clear" w:color="auto" w:fill="auto"/>
            <w:vAlign w:val="center"/>
            <w:hideMark/>
          </w:tcPr>
          <w:p w:rsidR="00C64D47" w:rsidRPr="00C64D47" w:rsidRDefault="00C64D47" w:rsidP="00C64D47">
            <w:pPr>
              <w:spacing w:after="0" w:line="240" w:lineRule="auto"/>
              <w:jc w:val="center"/>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lastRenderedPageBreak/>
              <w:t>Долгосрочные параметры регулирования тарифов на тепловую энергию, реализуемую ООО "Марикоммунэнерго" г. Козьмодемьянск, ул. Советская , 20</w:t>
            </w:r>
          </w:p>
        </w:tc>
      </w:tr>
      <w:tr w:rsidR="00C64D47" w:rsidRPr="00C64D47" w:rsidTr="00C930D6">
        <w:trPr>
          <w:trHeight w:val="276"/>
        </w:trPr>
        <w:tc>
          <w:tcPr>
            <w:tcW w:w="980" w:type="dxa"/>
            <w:tcBorders>
              <w:top w:val="nil"/>
              <w:left w:val="nil"/>
              <w:bottom w:val="nil"/>
              <w:right w:val="nil"/>
            </w:tcBorders>
            <w:shd w:val="clear" w:color="auto" w:fill="auto"/>
            <w:noWrap/>
            <w:vAlign w:val="bottom"/>
            <w:hideMark/>
          </w:tcPr>
          <w:p w:rsidR="00C64D47" w:rsidRPr="00C64D47" w:rsidRDefault="00C64D47" w:rsidP="00C64D47">
            <w:pPr>
              <w:spacing w:after="0" w:line="240" w:lineRule="auto"/>
              <w:rPr>
                <w:rFonts w:ascii="Times New Roman" w:eastAsia="Times New Roman" w:hAnsi="Times New Roman" w:cs="Times New Roman"/>
                <w:lang w:eastAsia="ru-RU"/>
              </w:rPr>
            </w:pPr>
          </w:p>
        </w:tc>
        <w:tc>
          <w:tcPr>
            <w:tcW w:w="6740" w:type="dxa"/>
            <w:tcBorders>
              <w:top w:val="nil"/>
              <w:left w:val="nil"/>
              <w:bottom w:val="nil"/>
              <w:right w:val="nil"/>
            </w:tcBorders>
            <w:shd w:val="clear" w:color="auto" w:fill="auto"/>
            <w:noWrap/>
            <w:vAlign w:val="bottom"/>
            <w:hideMark/>
          </w:tcPr>
          <w:p w:rsidR="00C64D47" w:rsidRPr="00C64D47" w:rsidRDefault="00C64D47" w:rsidP="00C64D47">
            <w:pPr>
              <w:spacing w:after="0" w:line="240" w:lineRule="auto"/>
              <w:rPr>
                <w:rFonts w:ascii="Times New Roman" w:eastAsia="Times New Roman" w:hAnsi="Times New Roman" w:cs="Times New Roman"/>
                <w:lang w:eastAsia="ru-RU"/>
              </w:rPr>
            </w:pPr>
          </w:p>
        </w:tc>
        <w:tc>
          <w:tcPr>
            <w:tcW w:w="1340" w:type="dxa"/>
            <w:tcBorders>
              <w:top w:val="nil"/>
              <w:left w:val="nil"/>
              <w:bottom w:val="nil"/>
              <w:right w:val="nil"/>
            </w:tcBorders>
            <w:shd w:val="clear" w:color="auto" w:fill="auto"/>
            <w:noWrap/>
            <w:vAlign w:val="bottom"/>
            <w:hideMark/>
          </w:tcPr>
          <w:p w:rsidR="00C64D47" w:rsidRPr="00C64D47" w:rsidRDefault="00C64D47" w:rsidP="00C64D47">
            <w:pPr>
              <w:spacing w:after="0" w:line="240" w:lineRule="auto"/>
              <w:rPr>
                <w:rFonts w:ascii="Times New Roman" w:eastAsia="Times New Roman" w:hAnsi="Times New Roman" w:cs="Times New Roman"/>
                <w:lang w:eastAsia="ru-RU"/>
              </w:rPr>
            </w:pPr>
          </w:p>
        </w:tc>
      </w:tr>
      <w:tr w:rsidR="00C64D47" w:rsidRPr="00C64D47" w:rsidTr="00C930D6">
        <w:trPr>
          <w:trHeight w:val="6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 п/п</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Наименование долгосрочного параметра регулирования</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64D47" w:rsidRPr="00C64D47" w:rsidRDefault="00C64D47" w:rsidP="00C64D47">
            <w:pPr>
              <w:spacing w:after="0" w:line="240" w:lineRule="auto"/>
              <w:jc w:val="center"/>
              <w:rPr>
                <w:rFonts w:ascii="Times New Roman" w:eastAsia="Times New Roman" w:hAnsi="Times New Roman" w:cs="Times New Roman"/>
                <w:b/>
                <w:bCs/>
                <w:lang w:eastAsia="ru-RU"/>
              </w:rPr>
            </w:pPr>
            <w:r w:rsidRPr="00C64D47">
              <w:rPr>
                <w:rFonts w:ascii="Times New Roman" w:eastAsia="Times New Roman" w:hAnsi="Times New Roman" w:cs="Times New Roman"/>
                <w:b/>
                <w:bCs/>
                <w:lang w:eastAsia="ru-RU"/>
              </w:rPr>
              <w:t>2021</w:t>
            </w:r>
          </w:p>
        </w:tc>
      </w:tr>
      <w:tr w:rsidR="00C64D47" w:rsidRPr="00C64D47" w:rsidTr="00C930D6">
        <w:trPr>
          <w:trHeight w:val="276"/>
        </w:trPr>
        <w:tc>
          <w:tcPr>
            <w:tcW w:w="980" w:type="dxa"/>
            <w:tcBorders>
              <w:top w:val="nil"/>
              <w:left w:val="single" w:sz="4" w:space="0" w:color="auto"/>
              <w:bottom w:val="single" w:sz="4" w:space="0" w:color="auto"/>
              <w:right w:val="single" w:sz="4" w:space="0" w:color="auto"/>
            </w:tcBorders>
            <w:shd w:val="clear" w:color="auto" w:fill="auto"/>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1.</w:t>
            </w:r>
          </w:p>
        </w:tc>
        <w:tc>
          <w:tcPr>
            <w:tcW w:w="6740" w:type="dxa"/>
            <w:tcBorders>
              <w:top w:val="nil"/>
              <w:left w:val="nil"/>
              <w:bottom w:val="single" w:sz="4" w:space="0" w:color="auto"/>
              <w:right w:val="single" w:sz="4" w:space="0" w:color="auto"/>
            </w:tcBorders>
            <w:shd w:val="clear" w:color="auto" w:fill="auto"/>
            <w:hideMark/>
          </w:tcPr>
          <w:p w:rsidR="00C64D47" w:rsidRPr="00C64D47" w:rsidRDefault="00C64D47" w:rsidP="00C64D47">
            <w:pPr>
              <w:spacing w:after="0" w:line="240" w:lineRule="auto"/>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Базовый уровень операционных расходов</w:t>
            </w:r>
          </w:p>
        </w:tc>
        <w:tc>
          <w:tcPr>
            <w:tcW w:w="1340" w:type="dxa"/>
            <w:tcBorders>
              <w:top w:val="nil"/>
              <w:left w:val="nil"/>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140,58</w:t>
            </w:r>
          </w:p>
        </w:tc>
      </w:tr>
      <w:tr w:rsidR="00C64D47" w:rsidRPr="00C64D47" w:rsidTr="00C930D6">
        <w:trPr>
          <w:trHeight w:val="276"/>
        </w:trPr>
        <w:tc>
          <w:tcPr>
            <w:tcW w:w="980" w:type="dxa"/>
            <w:tcBorders>
              <w:top w:val="nil"/>
              <w:left w:val="single" w:sz="4" w:space="0" w:color="auto"/>
              <w:bottom w:val="single" w:sz="4" w:space="0" w:color="auto"/>
              <w:right w:val="single" w:sz="4" w:space="0" w:color="auto"/>
            </w:tcBorders>
            <w:shd w:val="clear" w:color="auto" w:fill="auto"/>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2.</w:t>
            </w:r>
          </w:p>
        </w:tc>
        <w:tc>
          <w:tcPr>
            <w:tcW w:w="6740" w:type="dxa"/>
            <w:tcBorders>
              <w:top w:val="nil"/>
              <w:left w:val="nil"/>
              <w:bottom w:val="single" w:sz="4" w:space="0" w:color="auto"/>
              <w:right w:val="single" w:sz="4" w:space="0" w:color="auto"/>
            </w:tcBorders>
            <w:shd w:val="clear" w:color="auto" w:fill="auto"/>
            <w:hideMark/>
          </w:tcPr>
          <w:p w:rsidR="00C64D47" w:rsidRPr="00C64D47" w:rsidRDefault="00C64D47" w:rsidP="00C64D47">
            <w:pPr>
              <w:spacing w:after="0" w:line="240" w:lineRule="auto"/>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Индекс эффективности операционных расходов (ИР)</w:t>
            </w:r>
          </w:p>
        </w:tc>
        <w:tc>
          <w:tcPr>
            <w:tcW w:w="1340" w:type="dxa"/>
            <w:tcBorders>
              <w:top w:val="nil"/>
              <w:left w:val="nil"/>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1</w:t>
            </w:r>
          </w:p>
        </w:tc>
      </w:tr>
      <w:tr w:rsidR="00C64D47" w:rsidRPr="00C64D47" w:rsidTr="00C930D6">
        <w:trPr>
          <w:trHeight w:val="276"/>
        </w:trPr>
        <w:tc>
          <w:tcPr>
            <w:tcW w:w="980" w:type="dxa"/>
            <w:tcBorders>
              <w:top w:val="nil"/>
              <w:left w:val="single" w:sz="4" w:space="0" w:color="auto"/>
              <w:bottom w:val="single" w:sz="4" w:space="0" w:color="auto"/>
              <w:right w:val="single" w:sz="4" w:space="0" w:color="auto"/>
            </w:tcBorders>
            <w:shd w:val="clear" w:color="auto" w:fill="auto"/>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3.</w:t>
            </w:r>
          </w:p>
        </w:tc>
        <w:tc>
          <w:tcPr>
            <w:tcW w:w="6740" w:type="dxa"/>
            <w:tcBorders>
              <w:top w:val="nil"/>
              <w:left w:val="nil"/>
              <w:bottom w:val="single" w:sz="4" w:space="0" w:color="auto"/>
              <w:right w:val="single" w:sz="4" w:space="0" w:color="auto"/>
            </w:tcBorders>
            <w:shd w:val="clear" w:color="auto" w:fill="auto"/>
            <w:hideMark/>
          </w:tcPr>
          <w:p w:rsidR="00C64D47" w:rsidRPr="00C64D47" w:rsidRDefault="00C64D47" w:rsidP="00C64D47">
            <w:pPr>
              <w:spacing w:after="0" w:line="240" w:lineRule="auto"/>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Нормативный уровень прибыли</w:t>
            </w:r>
          </w:p>
        </w:tc>
        <w:tc>
          <w:tcPr>
            <w:tcW w:w="1340" w:type="dxa"/>
            <w:tcBorders>
              <w:top w:val="nil"/>
              <w:left w:val="nil"/>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0</w:t>
            </w:r>
          </w:p>
        </w:tc>
      </w:tr>
      <w:tr w:rsidR="00C64D47" w:rsidRPr="00C64D47" w:rsidTr="00C930D6">
        <w:trPr>
          <w:trHeight w:val="276"/>
        </w:trPr>
        <w:tc>
          <w:tcPr>
            <w:tcW w:w="980" w:type="dxa"/>
            <w:tcBorders>
              <w:top w:val="nil"/>
              <w:left w:val="single" w:sz="4" w:space="0" w:color="auto"/>
              <w:bottom w:val="single" w:sz="4" w:space="0" w:color="auto"/>
              <w:right w:val="single" w:sz="4" w:space="0" w:color="auto"/>
            </w:tcBorders>
            <w:shd w:val="clear" w:color="auto" w:fill="auto"/>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4.</w:t>
            </w:r>
          </w:p>
        </w:tc>
        <w:tc>
          <w:tcPr>
            <w:tcW w:w="6740" w:type="dxa"/>
            <w:tcBorders>
              <w:top w:val="nil"/>
              <w:left w:val="nil"/>
              <w:bottom w:val="single" w:sz="4" w:space="0" w:color="auto"/>
              <w:right w:val="single" w:sz="4" w:space="0" w:color="auto"/>
            </w:tcBorders>
            <w:shd w:val="clear" w:color="auto" w:fill="auto"/>
            <w:hideMark/>
          </w:tcPr>
          <w:p w:rsidR="00C64D47" w:rsidRPr="00C64D47" w:rsidRDefault="00C64D47" w:rsidP="00C64D47">
            <w:pPr>
              <w:spacing w:after="0" w:line="240" w:lineRule="auto"/>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Уровень надежности теплоснабжения</w:t>
            </w:r>
          </w:p>
        </w:tc>
        <w:tc>
          <w:tcPr>
            <w:tcW w:w="1340" w:type="dxa"/>
            <w:tcBorders>
              <w:top w:val="nil"/>
              <w:left w:val="nil"/>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 </w:t>
            </w:r>
          </w:p>
        </w:tc>
      </w:tr>
      <w:tr w:rsidR="00C64D47" w:rsidRPr="00C64D47" w:rsidTr="00C930D6">
        <w:trPr>
          <w:trHeight w:val="276"/>
        </w:trPr>
        <w:tc>
          <w:tcPr>
            <w:tcW w:w="980" w:type="dxa"/>
            <w:tcBorders>
              <w:top w:val="nil"/>
              <w:left w:val="single" w:sz="4" w:space="0" w:color="auto"/>
              <w:bottom w:val="single" w:sz="4" w:space="0" w:color="auto"/>
              <w:right w:val="single" w:sz="4" w:space="0" w:color="auto"/>
            </w:tcBorders>
            <w:shd w:val="clear" w:color="auto" w:fill="auto"/>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5.</w:t>
            </w:r>
          </w:p>
        </w:tc>
        <w:tc>
          <w:tcPr>
            <w:tcW w:w="6740" w:type="dxa"/>
            <w:tcBorders>
              <w:top w:val="nil"/>
              <w:left w:val="nil"/>
              <w:bottom w:val="single" w:sz="4" w:space="0" w:color="auto"/>
              <w:right w:val="single" w:sz="4" w:space="0" w:color="auto"/>
            </w:tcBorders>
            <w:shd w:val="clear" w:color="auto" w:fill="auto"/>
            <w:hideMark/>
          </w:tcPr>
          <w:p w:rsidR="00C64D47" w:rsidRPr="00C64D47" w:rsidRDefault="00C64D47" w:rsidP="00C64D47">
            <w:pPr>
              <w:spacing w:after="0" w:line="240" w:lineRule="auto"/>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 xml:space="preserve">Индекс потребительских цен </w:t>
            </w:r>
          </w:p>
        </w:tc>
        <w:tc>
          <w:tcPr>
            <w:tcW w:w="1340" w:type="dxa"/>
            <w:tcBorders>
              <w:top w:val="nil"/>
              <w:left w:val="nil"/>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3,70%</w:t>
            </w:r>
          </w:p>
        </w:tc>
      </w:tr>
      <w:tr w:rsidR="00C64D47" w:rsidRPr="00C64D47" w:rsidTr="00C930D6">
        <w:trPr>
          <w:trHeight w:val="276"/>
        </w:trPr>
        <w:tc>
          <w:tcPr>
            <w:tcW w:w="980" w:type="dxa"/>
            <w:tcBorders>
              <w:top w:val="nil"/>
              <w:left w:val="single" w:sz="4" w:space="0" w:color="auto"/>
              <w:bottom w:val="single" w:sz="4" w:space="0" w:color="auto"/>
              <w:right w:val="single" w:sz="4" w:space="0" w:color="auto"/>
            </w:tcBorders>
            <w:shd w:val="clear" w:color="auto" w:fill="auto"/>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6.</w:t>
            </w:r>
          </w:p>
        </w:tc>
        <w:tc>
          <w:tcPr>
            <w:tcW w:w="6740" w:type="dxa"/>
            <w:tcBorders>
              <w:top w:val="nil"/>
              <w:left w:val="nil"/>
              <w:bottom w:val="single" w:sz="4" w:space="0" w:color="auto"/>
              <w:right w:val="single" w:sz="4" w:space="0" w:color="auto"/>
            </w:tcBorders>
            <w:shd w:val="clear" w:color="auto" w:fill="auto"/>
            <w:hideMark/>
          </w:tcPr>
          <w:p w:rsidR="00C64D47" w:rsidRPr="00C64D47" w:rsidRDefault="00C64D47" w:rsidP="00C64D47">
            <w:pPr>
              <w:spacing w:after="0" w:line="240" w:lineRule="auto"/>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Показатели энергетической эффективности объектов</w:t>
            </w:r>
          </w:p>
        </w:tc>
        <w:tc>
          <w:tcPr>
            <w:tcW w:w="1340" w:type="dxa"/>
            <w:tcBorders>
              <w:top w:val="nil"/>
              <w:left w:val="nil"/>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 </w:t>
            </w:r>
          </w:p>
        </w:tc>
      </w:tr>
      <w:tr w:rsidR="00C64D47" w:rsidRPr="00C64D47" w:rsidTr="00C930D6">
        <w:trPr>
          <w:trHeight w:val="555"/>
        </w:trPr>
        <w:tc>
          <w:tcPr>
            <w:tcW w:w="980" w:type="dxa"/>
            <w:tcBorders>
              <w:top w:val="nil"/>
              <w:left w:val="single" w:sz="4" w:space="0" w:color="auto"/>
              <w:bottom w:val="single" w:sz="4" w:space="0" w:color="auto"/>
              <w:right w:val="single" w:sz="4" w:space="0" w:color="auto"/>
            </w:tcBorders>
            <w:shd w:val="clear" w:color="auto" w:fill="auto"/>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6.1.</w:t>
            </w:r>
          </w:p>
        </w:tc>
        <w:tc>
          <w:tcPr>
            <w:tcW w:w="6740" w:type="dxa"/>
            <w:tcBorders>
              <w:top w:val="nil"/>
              <w:left w:val="nil"/>
              <w:bottom w:val="single" w:sz="4" w:space="0" w:color="auto"/>
              <w:right w:val="single" w:sz="4" w:space="0" w:color="auto"/>
            </w:tcBorders>
            <w:shd w:val="clear" w:color="auto" w:fill="auto"/>
            <w:hideMark/>
          </w:tcPr>
          <w:p w:rsidR="00C64D47" w:rsidRPr="00C64D47" w:rsidRDefault="00C64D47" w:rsidP="00C64D47">
            <w:pPr>
              <w:spacing w:after="0" w:line="240" w:lineRule="auto"/>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 xml:space="preserve">удельный расход топлива на производство единицы тепловой энергии </w:t>
            </w:r>
          </w:p>
        </w:tc>
        <w:tc>
          <w:tcPr>
            <w:tcW w:w="1340" w:type="dxa"/>
            <w:tcBorders>
              <w:top w:val="nil"/>
              <w:left w:val="nil"/>
              <w:bottom w:val="single" w:sz="4" w:space="0" w:color="auto"/>
              <w:right w:val="single" w:sz="4" w:space="0" w:color="auto"/>
            </w:tcBorders>
            <w:shd w:val="clear" w:color="auto" w:fill="auto"/>
            <w:noWrap/>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150,4</w:t>
            </w:r>
          </w:p>
        </w:tc>
      </w:tr>
      <w:tr w:rsidR="00C64D47" w:rsidRPr="00C64D47" w:rsidTr="00C930D6">
        <w:trPr>
          <w:trHeight w:val="276"/>
        </w:trPr>
        <w:tc>
          <w:tcPr>
            <w:tcW w:w="980" w:type="dxa"/>
            <w:tcBorders>
              <w:top w:val="nil"/>
              <w:left w:val="single" w:sz="4" w:space="0" w:color="auto"/>
              <w:bottom w:val="single" w:sz="4" w:space="0" w:color="auto"/>
              <w:right w:val="single" w:sz="4" w:space="0" w:color="auto"/>
            </w:tcBorders>
            <w:shd w:val="clear" w:color="auto" w:fill="auto"/>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6.2.</w:t>
            </w:r>
          </w:p>
        </w:tc>
        <w:tc>
          <w:tcPr>
            <w:tcW w:w="6740" w:type="dxa"/>
            <w:tcBorders>
              <w:top w:val="nil"/>
              <w:left w:val="nil"/>
              <w:bottom w:val="single" w:sz="4" w:space="0" w:color="auto"/>
              <w:right w:val="single" w:sz="4" w:space="0" w:color="auto"/>
            </w:tcBorders>
            <w:shd w:val="clear" w:color="auto" w:fill="auto"/>
            <w:hideMark/>
          </w:tcPr>
          <w:p w:rsidR="00C64D47" w:rsidRPr="00C64D47" w:rsidRDefault="00C64D47" w:rsidP="00C64D47">
            <w:pPr>
              <w:spacing w:after="0" w:line="240" w:lineRule="auto"/>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установленная тепловая мощность источника тепловой энергии</w:t>
            </w:r>
          </w:p>
        </w:tc>
        <w:tc>
          <w:tcPr>
            <w:tcW w:w="1340" w:type="dxa"/>
            <w:tcBorders>
              <w:top w:val="nil"/>
              <w:left w:val="nil"/>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0,0837</w:t>
            </w:r>
          </w:p>
        </w:tc>
      </w:tr>
      <w:tr w:rsidR="00C64D47" w:rsidRPr="00C64D47" w:rsidTr="00C930D6">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7.</w:t>
            </w:r>
          </w:p>
        </w:tc>
        <w:tc>
          <w:tcPr>
            <w:tcW w:w="6740" w:type="dxa"/>
            <w:tcBorders>
              <w:top w:val="nil"/>
              <w:left w:val="nil"/>
              <w:bottom w:val="nil"/>
              <w:right w:val="nil"/>
            </w:tcBorders>
            <w:shd w:val="clear" w:color="auto" w:fill="auto"/>
            <w:noWrap/>
            <w:vAlign w:val="bottom"/>
            <w:hideMark/>
          </w:tcPr>
          <w:p w:rsidR="00C64D47" w:rsidRPr="00C64D47" w:rsidRDefault="00C64D47" w:rsidP="00C64D47">
            <w:pPr>
              <w:spacing w:after="0" w:line="240" w:lineRule="auto"/>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Стоимость покупки единицы энергетических ресурсов:</w:t>
            </w:r>
          </w:p>
        </w:tc>
        <w:tc>
          <w:tcPr>
            <w:tcW w:w="1340" w:type="dxa"/>
            <w:tcBorders>
              <w:top w:val="nil"/>
              <w:left w:val="nil"/>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 </w:t>
            </w:r>
          </w:p>
        </w:tc>
      </w:tr>
      <w:tr w:rsidR="00C64D47" w:rsidRPr="00C64D47" w:rsidTr="00C930D6">
        <w:trPr>
          <w:trHeight w:val="42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7.1.</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Газ природный</w:t>
            </w:r>
          </w:p>
        </w:tc>
        <w:tc>
          <w:tcPr>
            <w:tcW w:w="1340" w:type="dxa"/>
            <w:tcBorders>
              <w:top w:val="nil"/>
              <w:left w:val="nil"/>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5 491,16</w:t>
            </w:r>
          </w:p>
        </w:tc>
      </w:tr>
      <w:tr w:rsidR="00C64D47" w:rsidRPr="00C64D47" w:rsidTr="00C930D6">
        <w:trPr>
          <w:trHeight w:val="44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7.2.</w:t>
            </w:r>
          </w:p>
        </w:tc>
        <w:tc>
          <w:tcPr>
            <w:tcW w:w="6740" w:type="dxa"/>
            <w:tcBorders>
              <w:top w:val="nil"/>
              <w:left w:val="nil"/>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Электроэнергия ПАО "ТНС энерго Марий Эл"</w:t>
            </w:r>
          </w:p>
        </w:tc>
        <w:tc>
          <w:tcPr>
            <w:tcW w:w="1340" w:type="dxa"/>
            <w:tcBorders>
              <w:top w:val="nil"/>
              <w:left w:val="nil"/>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6 886,85</w:t>
            </w:r>
          </w:p>
        </w:tc>
      </w:tr>
      <w:tr w:rsidR="00C64D47" w:rsidRPr="00C64D47" w:rsidTr="00C930D6">
        <w:trPr>
          <w:trHeight w:val="42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7.3.</w:t>
            </w:r>
          </w:p>
        </w:tc>
        <w:tc>
          <w:tcPr>
            <w:tcW w:w="6740" w:type="dxa"/>
            <w:tcBorders>
              <w:top w:val="nil"/>
              <w:left w:val="nil"/>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 xml:space="preserve">Вода </w:t>
            </w:r>
          </w:p>
        </w:tc>
        <w:tc>
          <w:tcPr>
            <w:tcW w:w="1340" w:type="dxa"/>
            <w:tcBorders>
              <w:top w:val="nil"/>
              <w:left w:val="nil"/>
              <w:bottom w:val="single" w:sz="4" w:space="0" w:color="auto"/>
              <w:right w:val="single" w:sz="4" w:space="0" w:color="auto"/>
            </w:tcBorders>
            <w:shd w:val="clear" w:color="auto" w:fill="auto"/>
            <w:noWrap/>
            <w:vAlign w:val="bottom"/>
            <w:hideMark/>
          </w:tcPr>
          <w:p w:rsidR="00C64D47" w:rsidRPr="00C64D47" w:rsidRDefault="00C64D47" w:rsidP="00C64D47">
            <w:pPr>
              <w:spacing w:after="0" w:line="240" w:lineRule="auto"/>
              <w:jc w:val="center"/>
              <w:rPr>
                <w:rFonts w:ascii="Times New Roman" w:eastAsia="Times New Roman" w:hAnsi="Times New Roman" w:cs="Times New Roman"/>
                <w:lang w:eastAsia="ru-RU"/>
              </w:rPr>
            </w:pPr>
            <w:r w:rsidRPr="00C64D47">
              <w:rPr>
                <w:rFonts w:ascii="Times New Roman" w:eastAsia="Times New Roman" w:hAnsi="Times New Roman" w:cs="Times New Roman"/>
                <w:lang w:eastAsia="ru-RU"/>
              </w:rPr>
              <w:t>40,12</w:t>
            </w:r>
          </w:p>
        </w:tc>
      </w:tr>
    </w:tbl>
    <w:p w:rsidR="00C64D47" w:rsidRPr="00C64D47" w:rsidRDefault="00C64D47" w:rsidP="00C64D47">
      <w:pPr>
        <w:spacing w:after="0" w:line="240" w:lineRule="auto"/>
        <w:ind w:firstLine="709"/>
        <w:jc w:val="both"/>
        <w:rPr>
          <w:rFonts w:ascii="Times New Roman" w:eastAsia="Times New Roman" w:hAnsi="Times New Roman" w:cs="Times New Roman"/>
          <w:sz w:val="28"/>
          <w:szCs w:val="28"/>
          <w:lang w:eastAsia="ru-RU"/>
        </w:rPr>
      </w:pPr>
    </w:p>
    <w:p w:rsidR="00C64D47" w:rsidRPr="00C64D47" w:rsidRDefault="00C64D47" w:rsidP="00C64D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4D47">
        <w:rPr>
          <w:rFonts w:ascii="Times New Roman" w:eastAsia="Calibri" w:hAnsi="Times New Roman" w:cs="Times New Roman"/>
          <w:sz w:val="28"/>
          <w:szCs w:val="28"/>
        </w:rPr>
        <w:t xml:space="preserve">Размер необходимой валовой выручки (НВВ – 405,10 тыс. руб.) </w:t>
      </w:r>
      <w:r w:rsidRPr="00C64D47">
        <w:rPr>
          <w:rFonts w:ascii="Times New Roman" w:eastAsia="Calibri" w:hAnsi="Times New Roman" w:cs="Times New Roman"/>
          <w:sz w:val="28"/>
          <w:szCs w:val="28"/>
        </w:rPr>
        <w:br/>
        <w:t xml:space="preserve">и размер тарифа на тепловую энергию (1626,79 руб./Гкал, без НДС) рассчитаны организацией на основании параметров </w:t>
      </w:r>
      <w:r w:rsidRPr="00C64D47">
        <w:rPr>
          <w:rFonts w:ascii="Times New Roman" w:eastAsia="Times New Roman" w:hAnsi="Times New Roman" w:cs="Times New Roman"/>
          <w:sz w:val="28"/>
          <w:szCs w:val="28"/>
          <w:lang w:eastAsia="ru-RU"/>
        </w:rPr>
        <w:t>согласованных ранее органом регулирования в порядке, установленном Правилами регулирования</w:t>
      </w:r>
      <w:r w:rsidRPr="00C64D47">
        <w:rPr>
          <w:rFonts w:ascii="Times New Roman" w:eastAsia="Calibri" w:hAnsi="Times New Roman" w:cs="Times New Roman"/>
          <w:sz w:val="28"/>
          <w:szCs w:val="28"/>
        </w:rPr>
        <w:t xml:space="preserve"> и </w:t>
      </w:r>
      <w:r w:rsidRPr="00C64D47">
        <w:rPr>
          <w:rFonts w:ascii="Times New Roman" w:eastAsia="Times New Roman" w:hAnsi="Times New Roman" w:cs="Times New Roman"/>
          <w:sz w:val="28"/>
          <w:szCs w:val="28"/>
          <w:lang w:eastAsia="ru-RU"/>
        </w:rPr>
        <w:t xml:space="preserve">предусмотренных </w:t>
      </w:r>
      <w:r w:rsidRPr="00C64D47">
        <w:rPr>
          <w:rFonts w:ascii="Times New Roman" w:eastAsia="Calibri" w:hAnsi="Times New Roman" w:cs="Times New Roman"/>
          <w:sz w:val="28"/>
          <w:szCs w:val="28"/>
        </w:rPr>
        <w:t>в конкурсной документации.</w:t>
      </w:r>
    </w:p>
    <w:p w:rsidR="00C64D47" w:rsidRPr="00C64D47" w:rsidRDefault="00C64D47" w:rsidP="00C64D47">
      <w:pPr>
        <w:spacing w:after="0" w:line="240" w:lineRule="auto"/>
        <w:ind w:firstLine="709"/>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Министерством в соответствии с положениями Основ ценообразования, проведены:</w:t>
      </w:r>
    </w:p>
    <w:p w:rsidR="00C64D47" w:rsidRPr="00C64D47" w:rsidRDefault="00C64D47" w:rsidP="00C64D47">
      <w:pPr>
        <w:tabs>
          <w:tab w:val="left" w:pos="0"/>
          <w:tab w:val="num" w:pos="1800"/>
        </w:tabs>
        <w:spacing w:after="0" w:line="240" w:lineRule="auto"/>
        <w:ind w:firstLine="709"/>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 расчет необходимой валовой выручки на производство тепловой энергии, теплоноситель и определение ее экономической обоснованности;</w:t>
      </w:r>
    </w:p>
    <w:p w:rsidR="00C64D47" w:rsidRPr="00C64D47" w:rsidRDefault="00C64D47" w:rsidP="00C64D47">
      <w:pPr>
        <w:tabs>
          <w:tab w:val="num" w:pos="1800"/>
        </w:tabs>
        <w:spacing w:after="0" w:line="240" w:lineRule="auto"/>
        <w:ind w:firstLine="709"/>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 расчет тарифов на тепловую энергию (мощность), теплоноситель, поставляемых потребителям.</w:t>
      </w:r>
    </w:p>
    <w:p w:rsidR="00C64D47" w:rsidRPr="00C64D47" w:rsidRDefault="00C64D47" w:rsidP="00C64D47">
      <w:pPr>
        <w:widowControl w:val="0"/>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 xml:space="preserve">При расчете тарифов использовались основные параметры Прогноза социально-экономического развития Российской Федерации </w:t>
      </w:r>
      <w:r w:rsidRPr="00C64D47">
        <w:rPr>
          <w:rFonts w:ascii="Times New Roman" w:eastAsia="Times New Roman" w:hAnsi="Times New Roman" w:cs="Times New Roman"/>
          <w:sz w:val="28"/>
          <w:szCs w:val="28"/>
        </w:rPr>
        <w:t xml:space="preserve">на 2021 год </w:t>
      </w:r>
      <w:r w:rsidRPr="00C64D47">
        <w:rPr>
          <w:rFonts w:ascii="Times New Roman" w:eastAsia="Times New Roman" w:hAnsi="Times New Roman" w:cs="Times New Roman"/>
          <w:sz w:val="28"/>
          <w:szCs w:val="28"/>
        </w:rPr>
        <w:br/>
        <w:t>и на плановый период 2022 и 2023 годов, разработанного Министерством экономического развития Российской Федерации в октябре 2020 года</w:t>
      </w:r>
      <w:r w:rsidRPr="00C64D47">
        <w:rPr>
          <w:rFonts w:ascii="Times New Roman" w:eastAsia="Times New Roman" w:hAnsi="Times New Roman" w:cs="Times New Roman"/>
          <w:sz w:val="28"/>
          <w:szCs w:val="28"/>
          <w:lang w:eastAsia="ru-RU"/>
        </w:rPr>
        <w:t xml:space="preserve"> </w:t>
      </w:r>
      <w:r w:rsidRPr="00C64D47">
        <w:rPr>
          <w:rFonts w:ascii="Times New Roman" w:eastAsia="Times New Roman" w:hAnsi="Times New Roman" w:cs="Times New Roman"/>
          <w:sz w:val="28"/>
          <w:szCs w:val="28"/>
          <w:lang w:eastAsia="ru-RU"/>
        </w:rPr>
        <w:br/>
        <w:t>(далее – Прогноз):</w:t>
      </w:r>
    </w:p>
    <w:p w:rsidR="00C64D47" w:rsidRPr="00C64D47" w:rsidRDefault="00C64D47" w:rsidP="00C64D47">
      <w:pPr>
        <w:widowControl w:val="0"/>
        <w:suppressAutoHyphens/>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402"/>
      </w:tblGrid>
      <w:tr w:rsidR="00C64D47" w:rsidRPr="00C64D47" w:rsidTr="00C930D6">
        <w:tc>
          <w:tcPr>
            <w:tcW w:w="4928" w:type="dxa"/>
            <w:tcBorders>
              <w:top w:val="single" w:sz="4" w:space="0" w:color="auto"/>
              <w:left w:val="single" w:sz="4" w:space="0" w:color="auto"/>
              <w:bottom w:val="single" w:sz="4" w:space="0" w:color="auto"/>
              <w:right w:val="single" w:sz="4" w:space="0" w:color="auto"/>
            </w:tcBorders>
          </w:tcPr>
          <w:p w:rsidR="00C64D47" w:rsidRPr="00C64D47" w:rsidRDefault="00C64D47" w:rsidP="00C64D47">
            <w:pPr>
              <w:spacing w:after="0" w:line="240" w:lineRule="auto"/>
              <w:rPr>
                <w:rFonts w:ascii="Times New Roman" w:eastAsia="Times New Roman" w:hAnsi="Times New Roman" w:cs="Times New Roman"/>
                <w:sz w:val="24"/>
                <w:szCs w:val="24"/>
                <w:lang w:eastAsia="ru-RU"/>
              </w:rPr>
            </w:pPr>
            <w:r w:rsidRPr="00C64D47">
              <w:rPr>
                <w:rFonts w:ascii="Times New Roman" w:eastAsia="Times New Roman" w:hAnsi="Times New Roman" w:cs="Times New Roman"/>
                <w:b/>
                <w:sz w:val="24"/>
                <w:szCs w:val="24"/>
                <w:lang w:eastAsia="ru-RU"/>
              </w:rPr>
              <w:t>Наименование показателя</w:t>
            </w:r>
          </w:p>
        </w:tc>
        <w:tc>
          <w:tcPr>
            <w:tcW w:w="3402" w:type="dxa"/>
            <w:tcBorders>
              <w:top w:val="single" w:sz="4" w:space="0" w:color="auto"/>
              <w:left w:val="single" w:sz="4" w:space="0" w:color="auto"/>
              <w:bottom w:val="single" w:sz="4" w:space="0" w:color="auto"/>
              <w:right w:val="single" w:sz="4" w:space="0" w:color="auto"/>
            </w:tcBorders>
            <w:hideMark/>
          </w:tcPr>
          <w:p w:rsidR="00C64D47" w:rsidRPr="00C64D47" w:rsidRDefault="00C64D47" w:rsidP="00C64D47">
            <w:pPr>
              <w:spacing w:after="0" w:line="240" w:lineRule="auto"/>
              <w:jc w:val="center"/>
              <w:rPr>
                <w:rFonts w:ascii="Times New Roman" w:eastAsia="Times New Roman" w:hAnsi="Times New Roman" w:cs="Times New Roman"/>
                <w:b/>
                <w:sz w:val="24"/>
                <w:szCs w:val="24"/>
                <w:lang w:eastAsia="ru-RU"/>
              </w:rPr>
            </w:pPr>
            <w:r w:rsidRPr="00C64D47">
              <w:rPr>
                <w:rFonts w:ascii="Times New Roman" w:eastAsia="Times New Roman" w:hAnsi="Times New Roman" w:cs="Times New Roman"/>
                <w:b/>
                <w:sz w:val="24"/>
                <w:szCs w:val="24"/>
                <w:lang w:eastAsia="ru-RU"/>
              </w:rPr>
              <w:t>2021 год</w:t>
            </w:r>
          </w:p>
        </w:tc>
      </w:tr>
      <w:tr w:rsidR="00C64D47" w:rsidRPr="00C64D47" w:rsidTr="00C930D6">
        <w:tc>
          <w:tcPr>
            <w:tcW w:w="4928" w:type="dxa"/>
            <w:tcBorders>
              <w:top w:val="single" w:sz="4" w:space="0" w:color="auto"/>
              <w:left w:val="single" w:sz="4" w:space="0" w:color="auto"/>
              <w:bottom w:val="single" w:sz="4" w:space="0" w:color="auto"/>
              <w:right w:val="single" w:sz="4" w:space="0" w:color="auto"/>
            </w:tcBorders>
            <w:hideMark/>
          </w:tcPr>
          <w:p w:rsidR="00C64D47" w:rsidRPr="00C64D47" w:rsidRDefault="00C64D47" w:rsidP="00C64D47">
            <w:pPr>
              <w:spacing w:after="0" w:line="240" w:lineRule="auto"/>
              <w:rPr>
                <w:rFonts w:ascii="Times New Roman" w:eastAsia="Times New Roman" w:hAnsi="Times New Roman" w:cs="Times New Roman"/>
                <w:sz w:val="24"/>
                <w:szCs w:val="24"/>
                <w:lang w:eastAsia="ru-RU"/>
              </w:rPr>
            </w:pPr>
            <w:r w:rsidRPr="00C64D47">
              <w:rPr>
                <w:rFonts w:ascii="Times New Roman" w:eastAsia="Times New Roman" w:hAnsi="Times New Roman" w:cs="Times New Roman"/>
                <w:sz w:val="24"/>
                <w:szCs w:val="24"/>
                <w:lang w:eastAsia="ru-RU"/>
              </w:rPr>
              <w:t>Индекс потребительских цен (ИПЦ)</w:t>
            </w:r>
          </w:p>
        </w:tc>
        <w:tc>
          <w:tcPr>
            <w:tcW w:w="3402" w:type="dxa"/>
            <w:tcBorders>
              <w:top w:val="single" w:sz="4" w:space="0" w:color="auto"/>
              <w:left w:val="single" w:sz="4" w:space="0" w:color="auto"/>
              <w:bottom w:val="single" w:sz="4" w:space="0" w:color="auto"/>
              <w:right w:val="single" w:sz="4" w:space="0" w:color="auto"/>
            </w:tcBorders>
          </w:tcPr>
          <w:p w:rsidR="00C64D47" w:rsidRPr="00C64D47" w:rsidRDefault="00C64D47" w:rsidP="00C64D47">
            <w:pPr>
              <w:spacing w:after="0" w:line="240" w:lineRule="auto"/>
              <w:jc w:val="center"/>
              <w:rPr>
                <w:rFonts w:ascii="Times New Roman" w:eastAsia="Times New Roman" w:hAnsi="Times New Roman" w:cs="Times New Roman"/>
                <w:sz w:val="24"/>
                <w:szCs w:val="24"/>
                <w:lang w:eastAsia="ru-RU"/>
              </w:rPr>
            </w:pPr>
            <w:r w:rsidRPr="00C64D47">
              <w:rPr>
                <w:rFonts w:ascii="Times New Roman" w:eastAsia="Times New Roman" w:hAnsi="Times New Roman" w:cs="Times New Roman"/>
                <w:sz w:val="24"/>
                <w:szCs w:val="24"/>
                <w:lang w:eastAsia="ru-RU"/>
              </w:rPr>
              <w:t>103,7 %</w:t>
            </w:r>
          </w:p>
        </w:tc>
      </w:tr>
      <w:tr w:rsidR="00C64D47" w:rsidRPr="00C64D47" w:rsidTr="00C930D6">
        <w:tc>
          <w:tcPr>
            <w:tcW w:w="4928" w:type="dxa"/>
            <w:tcBorders>
              <w:top w:val="single" w:sz="4" w:space="0" w:color="auto"/>
              <w:left w:val="single" w:sz="4" w:space="0" w:color="auto"/>
              <w:bottom w:val="single" w:sz="4" w:space="0" w:color="auto"/>
              <w:right w:val="single" w:sz="4" w:space="0" w:color="auto"/>
            </w:tcBorders>
            <w:hideMark/>
          </w:tcPr>
          <w:p w:rsidR="00C64D47" w:rsidRPr="00C64D47" w:rsidRDefault="00C64D47" w:rsidP="00C64D47">
            <w:pPr>
              <w:spacing w:after="0" w:line="240" w:lineRule="auto"/>
              <w:rPr>
                <w:rFonts w:ascii="Times New Roman" w:eastAsia="Times New Roman" w:hAnsi="Times New Roman" w:cs="Times New Roman"/>
                <w:sz w:val="24"/>
                <w:szCs w:val="24"/>
                <w:lang w:eastAsia="ru-RU"/>
              </w:rPr>
            </w:pPr>
            <w:r w:rsidRPr="00C64D47">
              <w:rPr>
                <w:rFonts w:ascii="Times New Roman" w:eastAsia="Times New Roman" w:hAnsi="Times New Roman" w:cs="Times New Roman"/>
                <w:sz w:val="24"/>
                <w:szCs w:val="24"/>
                <w:lang w:eastAsia="ru-RU"/>
              </w:rPr>
              <w:t>Топливо - природный газ (с июля)</w:t>
            </w:r>
          </w:p>
        </w:tc>
        <w:tc>
          <w:tcPr>
            <w:tcW w:w="3402" w:type="dxa"/>
            <w:tcBorders>
              <w:top w:val="single" w:sz="4" w:space="0" w:color="auto"/>
              <w:left w:val="single" w:sz="4" w:space="0" w:color="auto"/>
              <w:bottom w:val="single" w:sz="4" w:space="0" w:color="auto"/>
              <w:right w:val="single" w:sz="4" w:space="0" w:color="auto"/>
            </w:tcBorders>
          </w:tcPr>
          <w:p w:rsidR="00C64D47" w:rsidRPr="00C64D47" w:rsidRDefault="00C64D47" w:rsidP="00C64D47">
            <w:pPr>
              <w:spacing w:after="0" w:line="240" w:lineRule="auto"/>
              <w:jc w:val="center"/>
              <w:rPr>
                <w:rFonts w:ascii="Times New Roman" w:eastAsia="Times New Roman" w:hAnsi="Times New Roman" w:cs="Times New Roman"/>
                <w:sz w:val="24"/>
                <w:szCs w:val="24"/>
                <w:lang w:eastAsia="ru-RU"/>
              </w:rPr>
            </w:pPr>
            <w:r w:rsidRPr="00C64D47">
              <w:rPr>
                <w:rFonts w:ascii="Times New Roman" w:eastAsia="Times New Roman" w:hAnsi="Times New Roman" w:cs="Times New Roman"/>
                <w:sz w:val="24"/>
                <w:szCs w:val="24"/>
                <w:lang w:eastAsia="ru-RU"/>
              </w:rPr>
              <w:t>103,0 %</w:t>
            </w:r>
          </w:p>
        </w:tc>
      </w:tr>
      <w:tr w:rsidR="00C64D47" w:rsidRPr="00C64D47" w:rsidTr="00C930D6">
        <w:tc>
          <w:tcPr>
            <w:tcW w:w="4928" w:type="dxa"/>
            <w:tcBorders>
              <w:top w:val="single" w:sz="4" w:space="0" w:color="auto"/>
              <w:left w:val="single" w:sz="4" w:space="0" w:color="auto"/>
              <w:bottom w:val="single" w:sz="4" w:space="0" w:color="auto"/>
              <w:right w:val="single" w:sz="4" w:space="0" w:color="auto"/>
            </w:tcBorders>
            <w:hideMark/>
          </w:tcPr>
          <w:p w:rsidR="00C64D47" w:rsidRPr="00C64D47" w:rsidRDefault="00C64D47" w:rsidP="00C64D47">
            <w:pPr>
              <w:spacing w:after="0" w:line="240" w:lineRule="auto"/>
              <w:rPr>
                <w:rFonts w:ascii="Times New Roman" w:eastAsia="Times New Roman" w:hAnsi="Times New Roman" w:cs="Times New Roman"/>
                <w:sz w:val="24"/>
                <w:szCs w:val="24"/>
                <w:lang w:eastAsia="ru-RU"/>
              </w:rPr>
            </w:pPr>
            <w:r w:rsidRPr="00C64D47">
              <w:rPr>
                <w:rFonts w:ascii="Times New Roman" w:eastAsia="Times New Roman" w:hAnsi="Times New Roman" w:cs="Times New Roman"/>
                <w:sz w:val="24"/>
                <w:szCs w:val="24"/>
                <w:lang w:eastAsia="ru-RU"/>
              </w:rPr>
              <w:t>Электрическая энергия</w:t>
            </w:r>
          </w:p>
        </w:tc>
        <w:tc>
          <w:tcPr>
            <w:tcW w:w="3402" w:type="dxa"/>
            <w:tcBorders>
              <w:top w:val="single" w:sz="4" w:space="0" w:color="auto"/>
              <w:left w:val="single" w:sz="4" w:space="0" w:color="auto"/>
              <w:bottom w:val="single" w:sz="4" w:space="0" w:color="auto"/>
              <w:right w:val="single" w:sz="4" w:space="0" w:color="auto"/>
            </w:tcBorders>
          </w:tcPr>
          <w:p w:rsidR="00C64D47" w:rsidRPr="00C64D47" w:rsidRDefault="00C64D47" w:rsidP="00C64D47">
            <w:pPr>
              <w:spacing w:after="0" w:line="240" w:lineRule="auto"/>
              <w:jc w:val="center"/>
              <w:rPr>
                <w:rFonts w:ascii="Times New Roman" w:eastAsia="Times New Roman" w:hAnsi="Times New Roman" w:cs="Times New Roman"/>
                <w:sz w:val="24"/>
                <w:szCs w:val="24"/>
                <w:lang w:eastAsia="ru-RU"/>
              </w:rPr>
            </w:pPr>
            <w:r w:rsidRPr="00C64D47">
              <w:rPr>
                <w:rFonts w:ascii="Times New Roman" w:eastAsia="Times New Roman" w:hAnsi="Times New Roman" w:cs="Times New Roman"/>
                <w:sz w:val="24"/>
                <w:szCs w:val="24"/>
                <w:lang w:eastAsia="ru-RU"/>
              </w:rPr>
              <w:t>104,0 %</w:t>
            </w:r>
          </w:p>
        </w:tc>
      </w:tr>
      <w:tr w:rsidR="00C64D47" w:rsidRPr="00C64D47" w:rsidTr="00C930D6">
        <w:tc>
          <w:tcPr>
            <w:tcW w:w="4928" w:type="dxa"/>
            <w:tcBorders>
              <w:top w:val="single" w:sz="4" w:space="0" w:color="auto"/>
              <w:left w:val="single" w:sz="4" w:space="0" w:color="auto"/>
              <w:bottom w:val="single" w:sz="4" w:space="0" w:color="auto"/>
              <w:right w:val="single" w:sz="4" w:space="0" w:color="auto"/>
            </w:tcBorders>
            <w:hideMark/>
          </w:tcPr>
          <w:p w:rsidR="00C64D47" w:rsidRPr="00C64D47" w:rsidRDefault="00C64D47" w:rsidP="00C64D47">
            <w:pPr>
              <w:spacing w:after="0" w:line="240" w:lineRule="auto"/>
              <w:rPr>
                <w:rFonts w:ascii="Times New Roman" w:eastAsia="Times New Roman" w:hAnsi="Times New Roman" w:cs="Times New Roman"/>
                <w:sz w:val="24"/>
                <w:szCs w:val="24"/>
                <w:lang w:eastAsia="ru-RU"/>
              </w:rPr>
            </w:pPr>
            <w:r w:rsidRPr="00C64D47">
              <w:rPr>
                <w:rFonts w:ascii="Times New Roman" w:eastAsia="Times New Roman" w:hAnsi="Times New Roman" w:cs="Times New Roman"/>
                <w:sz w:val="24"/>
                <w:szCs w:val="24"/>
                <w:lang w:eastAsia="ru-RU"/>
              </w:rPr>
              <w:t>Холодная вода, стоки (с июля)</w:t>
            </w:r>
          </w:p>
        </w:tc>
        <w:tc>
          <w:tcPr>
            <w:tcW w:w="3402" w:type="dxa"/>
            <w:tcBorders>
              <w:top w:val="single" w:sz="4" w:space="0" w:color="auto"/>
              <w:left w:val="single" w:sz="4" w:space="0" w:color="auto"/>
              <w:bottom w:val="single" w:sz="4" w:space="0" w:color="auto"/>
              <w:right w:val="single" w:sz="4" w:space="0" w:color="auto"/>
            </w:tcBorders>
          </w:tcPr>
          <w:p w:rsidR="00C64D47" w:rsidRPr="00C64D47" w:rsidRDefault="00C64D47" w:rsidP="00C64D47">
            <w:pPr>
              <w:spacing w:after="0" w:line="240" w:lineRule="auto"/>
              <w:jc w:val="center"/>
              <w:rPr>
                <w:rFonts w:ascii="Times New Roman" w:eastAsia="Times New Roman" w:hAnsi="Times New Roman" w:cs="Times New Roman"/>
                <w:sz w:val="24"/>
                <w:szCs w:val="24"/>
                <w:lang w:eastAsia="ru-RU"/>
              </w:rPr>
            </w:pPr>
            <w:r w:rsidRPr="00C64D47">
              <w:rPr>
                <w:rFonts w:ascii="Times New Roman" w:eastAsia="Times New Roman" w:hAnsi="Times New Roman" w:cs="Times New Roman"/>
                <w:sz w:val="24"/>
                <w:szCs w:val="24"/>
                <w:lang w:eastAsia="ru-RU"/>
              </w:rPr>
              <w:t>по тарифам, установленным Министерством</w:t>
            </w:r>
          </w:p>
        </w:tc>
      </w:tr>
    </w:tbl>
    <w:p w:rsidR="00C64D47" w:rsidRPr="00C64D47" w:rsidRDefault="00C64D47" w:rsidP="00C64D47">
      <w:pPr>
        <w:suppressAutoHyphens/>
        <w:autoSpaceDE w:val="0"/>
        <w:autoSpaceDN w:val="0"/>
        <w:spacing w:after="0" w:line="240" w:lineRule="auto"/>
        <w:jc w:val="both"/>
        <w:rPr>
          <w:rFonts w:ascii="Liberation Serif" w:eastAsia="Times New Roman" w:hAnsi="Liberation Serif" w:cs="Liberation Serif"/>
          <w:sz w:val="24"/>
          <w:szCs w:val="24"/>
          <w:lang w:eastAsia="ru-RU"/>
        </w:rPr>
      </w:pPr>
    </w:p>
    <w:p w:rsidR="00C64D47" w:rsidRPr="00C64D47" w:rsidRDefault="00C64D47" w:rsidP="00C64D47">
      <w:pPr>
        <w:widowControl w:val="0"/>
        <w:tabs>
          <w:tab w:val="left" w:pos="8440"/>
        </w:tabs>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 xml:space="preserve">Суммарная установленная мощность объекта теплоснабжения </w:t>
      </w:r>
      <w:r w:rsidRPr="00C64D47">
        <w:rPr>
          <w:rFonts w:ascii="Times New Roman" w:eastAsia="Times New Roman" w:hAnsi="Times New Roman" w:cs="Times New Roman"/>
          <w:sz w:val="28"/>
          <w:szCs w:val="28"/>
          <w:lang w:eastAsia="ru-RU"/>
        </w:rPr>
        <w:br/>
        <w:t xml:space="preserve">ООО «Марикоммунэнерго» на территории ГО «Город Козьмодемьянск», расположенного по адресу: г. Козьмодемьянск, ул. Советская, д. 20, </w:t>
      </w:r>
      <w:r w:rsidRPr="00C64D47">
        <w:rPr>
          <w:rFonts w:ascii="Times New Roman" w:eastAsia="Times New Roman" w:hAnsi="Times New Roman" w:cs="Times New Roman"/>
          <w:sz w:val="28"/>
          <w:szCs w:val="28"/>
          <w:lang w:eastAsia="ru-RU"/>
        </w:rPr>
        <w:lastRenderedPageBreak/>
        <w:t>составляет 0,0837 Гкал/ч. Котельная работает в отопительный период. Основным видом топлива является природный газ.</w:t>
      </w:r>
    </w:p>
    <w:p w:rsidR="00C64D47" w:rsidRPr="00C64D47" w:rsidRDefault="00C64D47" w:rsidP="00C64D47">
      <w:pPr>
        <w:widowControl w:val="0"/>
        <w:suppressAutoHyphens/>
        <w:autoSpaceDE w:val="0"/>
        <w:autoSpaceDN w:val="0"/>
        <w:spacing w:after="0" w:line="240" w:lineRule="auto"/>
        <w:ind w:firstLine="709"/>
        <w:jc w:val="both"/>
        <w:rPr>
          <w:rFonts w:ascii="Times New Roman" w:eastAsia="Calibri" w:hAnsi="Times New Roman" w:cs="Times New Roman"/>
          <w:sz w:val="28"/>
          <w:szCs w:val="28"/>
        </w:rPr>
      </w:pPr>
      <w:r w:rsidRPr="00C64D47">
        <w:rPr>
          <w:rFonts w:ascii="Times New Roman" w:eastAsia="Times New Roman" w:hAnsi="Times New Roman" w:cs="Times New Roman"/>
          <w:sz w:val="28"/>
          <w:szCs w:val="28"/>
          <w:lang w:eastAsia="ru-RU"/>
        </w:rPr>
        <w:t xml:space="preserve">В связи с отсутствием в актуализированной схеме теплоснабжения муниципального образования расчетного объема полезного отпуска тепловой энергии полезный отпуск определен Министерством в соответствии с пунктом 22 Основ ценообразования, пунктами 9, 9.1 </w:t>
      </w:r>
      <w:r w:rsidRPr="00C64D47">
        <w:rPr>
          <w:rFonts w:ascii="Times New Roman" w:eastAsia="Times New Roman" w:hAnsi="Times New Roman" w:cs="Times New Roman"/>
          <w:sz w:val="28"/>
          <w:szCs w:val="28"/>
          <w:lang w:eastAsia="ru-RU"/>
        </w:rPr>
        <w:br/>
        <w:t xml:space="preserve">и разделом III Методических указаний </w:t>
      </w:r>
      <w:bookmarkStart w:id="4" w:name="Слияние_Расходы_на_ТЭР"/>
      <w:r w:rsidRPr="00C64D47">
        <w:rPr>
          <w:rFonts w:ascii="Times New Roman" w:eastAsia="Calibri" w:hAnsi="Times New Roman" w:cs="Times New Roman"/>
          <w:sz w:val="28"/>
          <w:szCs w:val="28"/>
        </w:rPr>
        <w:t xml:space="preserve">исходя из общей площади жилых домов (по данным технических паспортов домов), норматива тепловой энергии для отопления МКД в ГО "Город Козьмодемьянск" в размере </w:t>
      </w:r>
      <w:r w:rsidRPr="00C64D47">
        <w:rPr>
          <w:rFonts w:ascii="Times New Roman" w:eastAsia="Calibri" w:hAnsi="Times New Roman" w:cs="Times New Roman"/>
          <w:sz w:val="28"/>
          <w:szCs w:val="28"/>
        </w:rPr>
        <w:br/>
        <w:t xml:space="preserve">0,00522631 Гкал/кв. м. (месячный норматив потребления тепловой энергии на отопление на отопительный период, Гкал/кв.м., 2-х этажные дома </w:t>
      </w:r>
      <w:r w:rsidRPr="00C64D47">
        <w:rPr>
          <w:rFonts w:ascii="Times New Roman" w:eastAsia="Calibri" w:hAnsi="Times New Roman" w:cs="Times New Roman"/>
          <w:sz w:val="28"/>
          <w:szCs w:val="28"/>
        </w:rPr>
        <w:br/>
        <w:t>до 1999 года постройки) (приложение № 2 к приказу Министерства строительства, архитектуры и жилищно-коммунального хозяйства Республики Марий Эл от 1 августа 2011 г. № 703 «Об утверждении нормативов потребления тепловой энергии для отопления многоквартирных домов и жилых домов») и продолжител</w:t>
      </w:r>
      <w:r>
        <w:rPr>
          <w:rFonts w:ascii="Times New Roman" w:eastAsia="Calibri" w:hAnsi="Times New Roman" w:cs="Times New Roman"/>
          <w:sz w:val="28"/>
          <w:szCs w:val="28"/>
        </w:rPr>
        <w:t xml:space="preserve">ьности отопительного периода </w:t>
      </w:r>
      <w:r w:rsidRPr="00C64D47">
        <w:rPr>
          <w:rFonts w:ascii="Times New Roman" w:eastAsia="Calibri" w:hAnsi="Times New Roman" w:cs="Times New Roman"/>
          <w:sz w:val="28"/>
          <w:szCs w:val="28"/>
        </w:rPr>
        <w:t xml:space="preserve">220 дней. </w:t>
      </w:r>
    </w:p>
    <w:p w:rsidR="00C64D47" w:rsidRPr="00C64D47" w:rsidRDefault="00C64D47" w:rsidP="00C64D47">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C64D47">
        <w:rPr>
          <w:rFonts w:ascii="Times New Roman" w:eastAsia="Calibri" w:hAnsi="Times New Roman" w:cs="Times New Roman"/>
          <w:sz w:val="28"/>
          <w:szCs w:val="28"/>
        </w:rPr>
        <w:t xml:space="preserve">Полезный отпуск принят в размере 249,02 Гкал. Ввиду отсутствия тепловых сетей, потери в тепловых сетях организацией не заявлены. </w:t>
      </w:r>
    </w:p>
    <w:p w:rsidR="00C64D47" w:rsidRPr="00C64D47" w:rsidRDefault="00C64D47" w:rsidP="00C64D47">
      <w:pPr>
        <w:autoSpaceDE w:val="0"/>
        <w:autoSpaceDN w:val="0"/>
        <w:adjustRightInd w:val="0"/>
        <w:spacing w:after="0" w:line="240" w:lineRule="auto"/>
        <w:rPr>
          <w:rFonts w:ascii="Times New Roman" w:eastAsia="Times New Roman" w:hAnsi="Times New Roman" w:cs="Times New Roman"/>
          <w:sz w:val="28"/>
          <w:szCs w:val="28"/>
          <w:u w:val="single"/>
          <w:lang w:eastAsia="ru-RU"/>
        </w:rPr>
      </w:pPr>
    </w:p>
    <w:p w:rsidR="00C64D47" w:rsidRPr="00C64D47" w:rsidRDefault="00C64D47" w:rsidP="00C64D47">
      <w:pPr>
        <w:autoSpaceDE w:val="0"/>
        <w:autoSpaceDN w:val="0"/>
        <w:adjustRightInd w:val="0"/>
        <w:spacing w:after="0" w:line="240" w:lineRule="auto"/>
        <w:ind w:firstLine="709"/>
        <w:contextualSpacing/>
        <w:rPr>
          <w:rFonts w:ascii="Times New Roman" w:eastAsia="Times New Roman" w:hAnsi="Times New Roman" w:cs="Times New Roman"/>
          <w:sz w:val="28"/>
          <w:szCs w:val="28"/>
          <w:u w:val="single"/>
          <w:lang w:eastAsia="ru-RU"/>
        </w:rPr>
      </w:pPr>
      <w:r w:rsidRPr="00C64D47">
        <w:rPr>
          <w:rFonts w:ascii="Times New Roman" w:eastAsia="Times New Roman" w:hAnsi="Times New Roman" w:cs="Times New Roman"/>
          <w:sz w:val="28"/>
          <w:szCs w:val="28"/>
          <w:u w:val="single"/>
          <w:lang w:eastAsia="ru-RU"/>
        </w:rPr>
        <w:t>Расходы на топливо.</w:t>
      </w:r>
    </w:p>
    <w:p w:rsidR="00C64D47" w:rsidRPr="00C64D47" w:rsidRDefault="00C64D47" w:rsidP="00C64D47">
      <w:pPr>
        <w:autoSpaceDE w:val="0"/>
        <w:autoSpaceDN w:val="0"/>
        <w:adjustRightInd w:val="0"/>
        <w:spacing w:after="0" w:line="240" w:lineRule="auto"/>
        <w:ind w:firstLine="709"/>
        <w:contextualSpacing/>
        <w:rPr>
          <w:rFonts w:ascii="Times New Roman" w:eastAsia="Times New Roman" w:hAnsi="Times New Roman" w:cs="Times New Roman"/>
          <w:sz w:val="28"/>
          <w:szCs w:val="28"/>
          <w:u w:val="single"/>
          <w:lang w:eastAsia="ru-RU"/>
        </w:rPr>
      </w:pPr>
    </w:p>
    <w:p w:rsidR="00C64D47" w:rsidRPr="00C64D47" w:rsidRDefault="00C64D47" w:rsidP="00C64D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64D47">
        <w:rPr>
          <w:rFonts w:ascii="Times New Roman" w:eastAsia="Calibri" w:hAnsi="Times New Roman" w:cs="Times New Roman"/>
          <w:sz w:val="28"/>
          <w:szCs w:val="28"/>
          <w:lang w:eastAsia="ru-RU"/>
        </w:rPr>
        <w:t>В соответствии с пунктом 34 Основ ценообразования расходы регулируемой организации на топливо определяются как сумма произведений следующих величин:</w:t>
      </w:r>
    </w:p>
    <w:p w:rsidR="00C64D47" w:rsidRPr="00C64D47" w:rsidRDefault="00C64D47" w:rsidP="00C64D4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64D47">
        <w:rPr>
          <w:rFonts w:ascii="Times New Roman" w:eastAsia="Calibri" w:hAnsi="Times New Roman" w:cs="Times New Roman"/>
          <w:sz w:val="28"/>
          <w:szCs w:val="28"/>
          <w:lang w:eastAsia="ru-RU"/>
        </w:rPr>
        <w:t xml:space="preserve">- удельного расхода топлива на производство 1 Гкал тепловой энергии, кг у.т./Гкал; </w:t>
      </w:r>
    </w:p>
    <w:p w:rsidR="00C64D47" w:rsidRPr="00C64D47" w:rsidRDefault="00C64D47" w:rsidP="00C64D4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64D47">
        <w:rPr>
          <w:rFonts w:ascii="Times New Roman" w:eastAsia="Calibri" w:hAnsi="Times New Roman" w:cs="Times New Roman"/>
          <w:sz w:val="28"/>
          <w:szCs w:val="28"/>
          <w:lang w:eastAsia="ru-RU"/>
        </w:rPr>
        <w:t xml:space="preserve">- плановой (расчетной) цены на топливо с учетом затрат на его доставку и хранение, определяемой в соответствии с </w:t>
      </w:r>
      <w:hyperlink r:id="rId8" w:history="1">
        <w:r w:rsidRPr="00C64D47">
          <w:rPr>
            <w:rFonts w:ascii="Times New Roman" w:eastAsia="Calibri" w:hAnsi="Times New Roman" w:cs="Times New Roman"/>
            <w:sz w:val="28"/>
            <w:szCs w:val="28"/>
            <w:lang w:eastAsia="ru-RU"/>
          </w:rPr>
          <w:t xml:space="preserve">приложениями </w:t>
        </w:r>
        <w:r w:rsidRPr="00C64D47">
          <w:rPr>
            <w:rFonts w:ascii="Times New Roman" w:eastAsia="Calibri" w:hAnsi="Times New Roman" w:cs="Times New Roman"/>
            <w:sz w:val="28"/>
            <w:szCs w:val="28"/>
            <w:lang w:eastAsia="ru-RU"/>
          </w:rPr>
          <w:br/>
          <w:t>пунктов 4.4</w:t>
        </w:r>
      </w:hyperlink>
      <w:r w:rsidRPr="00C64D47">
        <w:rPr>
          <w:rFonts w:ascii="Times New Roman" w:eastAsia="Calibri" w:hAnsi="Times New Roman" w:cs="Times New Roman"/>
          <w:sz w:val="28"/>
          <w:szCs w:val="28"/>
          <w:lang w:eastAsia="ru-RU"/>
        </w:rPr>
        <w:t xml:space="preserve"> и </w:t>
      </w:r>
      <w:hyperlink r:id="rId9" w:history="1">
        <w:r w:rsidRPr="00C64D47">
          <w:rPr>
            <w:rFonts w:ascii="Times New Roman" w:eastAsia="Calibri" w:hAnsi="Times New Roman" w:cs="Times New Roman"/>
            <w:sz w:val="28"/>
            <w:szCs w:val="28"/>
            <w:lang w:eastAsia="ru-RU"/>
          </w:rPr>
          <w:t>4.5</w:t>
        </w:r>
      </w:hyperlink>
      <w:r w:rsidRPr="00C64D47">
        <w:rPr>
          <w:rFonts w:ascii="Times New Roman" w:eastAsia="Calibri" w:hAnsi="Times New Roman" w:cs="Times New Roman"/>
          <w:sz w:val="28"/>
          <w:szCs w:val="28"/>
          <w:lang w:eastAsia="ru-RU"/>
        </w:rPr>
        <w:t xml:space="preserve"> Методических указаний;</w:t>
      </w:r>
    </w:p>
    <w:p w:rsidR="00C64D47" w:rsidRPr="00C64D47" w:rsidRDefault="00C64D47" w:rsidP="00C64D4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64D47">
        <w:rPr>
          <w:rFonts w:ascii="Times New Roman" w:eastAsia="Calibri" w:hAnsi="Times New Roman" w:cs="Times New Roman"/>
          <w:sz w:val="28"/>
          <w:szCs w:val="28"/>
          <w:lang w:eastAsia="ru-RU"/>
        </w:rPr>
        <w:t xml:space="preserve">- расчетного объем отпуска тепловой энергии, поставляемой </w:t>
      </w:r>
      <w:r w:rsidRPr="00C64D47">
        <w:rPr>
          <w:rFonts w:ascii="Times New Roman" w:eastAsia="Calibri" w:hAnsi="Times New Roman" w:cs="Times New Roman"/>
          <w:sz w:val="28"/>
          <w:szCs w:val="28"/>
          <w:lang w:eastAsia="ru-RU"/>
        </w:rPr>
        <w:br/>
        <w:t>с коллекторов источника тепловой энергии тыс. Гкал.</w:t>
      </w:r>
    </w:p>
    <w:p w:rsidR="00C64D47" w:rsidRPr="00C64D47" w:rsidRDefault="00C64D47" w:rsidP="00C64D47">
      <w:pPr>
        <w:suppressAutoHyphens/>
        <w:autoSpaceDN w:val="0"/>
        <w:spacing w:after="0" w:line="240" w:lineRule="auto"/>
        <w:ind w:firstLine="714"/>
        <w:jc w:val="both"/>
        <w:rPr>
          <w:rFonts w:ascii="Liberation Serif" w:eastAsia="Times New Roman" w:hAnsi="Liberation Serif" w:cs="Liberation Serif"/>
          <w:b/>
          <w:sz w:val="28"/>
          <w:szCs w:val="28"/>
          <w:lang w:eastAsia="ru-RU"/>
        </w:rPr>
      </w:pPr>
      <w:r w:rsidRPr="00C64D47">
        <w:rPr>
          <w:rFonts w:ascii="Times New Roman" w:eastAsia="Calibri" w:hAnsi="Times New Roman" w:cs="Times New Roman"/>
          <w:sz w:val="28"/>
          <w:szCs w:val="28"/>
        </w:rPr>
        <w:t xml:space="preserve">Используемый вид топлива организации – природный газ. </w:t>
      </w:r>
    </w:p>
    <w:p w:rsidR="00C64D47" w:rsidRPr="00C64D47" w:rsidRDefault="00C64D47" w:rsidP="00C64D47">
      <w:pPr>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В соответствии с пунктом 35 Основ ценообразования в связи с тем, что в составе показателей энергосбережения и энергетической эффективности, установленных в качестве критериев конкурса на право заключения договора аренды, предусмотрен удельный расход условного топлива при производстве тепловой энергии, величина удельного расхода условного топлива при производстве тепловой энергии принята Министерством на уровне, указанном в конкурсном предложении (кг.у.т./Гкал): 2021 – 150,4.</w:t>
      </w:r>
    </w:p>
    <w:p w:rsidR="00C64D47" w:rsidRPr="00C64D47" w:rsidRDefault="00C64D47" w:rsidP="00C64D47">
      <w:pPr>
        <w:spacing w:after="0" w:line="240" w:lineRule="auto"/>
        <w:ind w:firstLine="708"/>
        <w:jc w:val="both"/>
        <w:rPr>
          <w:rFonts w:ascii="Times New Roman" w:eastAsia="Calibri" w:hAnsi="Times New Roman" w:cs="Times New Roman"/>
          <w:sz w:val="28"/>
          <w:szCs w:val="28"/>
        </w:rPr>
      </w:pPr>
      <w:r w:rsidRPr="00C64D47">
        <w:rPr>
          <w:rFonts w:ascii="Times New Roman" w:eastAsia="Calibri" w:hAnsi="Times New Roman" w:cs="Times New Roman"/>
          <w:sz w:val="28"/>
          <w:szCs w:val="28"/>
        </w:rPr>
        <w:t xml:space="preserve">С учетом плановой выработки тепловой энергии сформирован расход условного топлива, </w:t>
      </w:r>
      <w:r w:rsidRPr="00C64D47">
        <w:rPr>
          <w:rFonts w:ascii="Times New Roman" w:eastAsia="Times New Roman" w:hAnsi="Times New Roman" w:cs="Times New Roman"/>
          <w:sz w:val="28"/>
          <w:szCs w:val="28"/>
          <w:lang w:eastAsia="ru-RU"/>
        </w:rPr>
        <w:t>с учетом топливного эквивалента по газу Э=1,143.</w:t>
      </w:r>
      <w:r w:rsidRPr="00C64D47">
        <w:rPr>
          <w:rFonts w:ascii="Times New Roman" w:eastAsia="Calibri" w:hAnsi="Times New Roman" w:cs="Times New Roman"/>
          <w:sz w:val="28"/>
          <w:szCs w:val="28"/>
        </w:rPr>
        <w:t xml:space="preserve"> </w:t>
      </w:r>
    </w:p>
    <w:p w:rsidR="00C64D47" w:rsidRPr="00C64D47" w:rsidRDefault="00C64D47" w:rsidP="00C64D47">
      <w:pPr>
        <w:suppressAutoHyphens/>
        <w:autoSpaceDN w:val="0"/>
        <w:spacing w:after="0" w:line="240" w:lineRule="auto"/>
        <w:ind w:firstLine="709"/>
        <w:jc w:val="both"/>
        <w:rPr>
          <w:rFonts w:ascii="Times New Roman" w:eastAsia="Calibri" w:hAnsi="Times New Roman" w:cs="Times New Roman"/>
          <w:sz w:val="28"/>
          <w:szCs w:val="28"/>
          <w:lang w:eastAsia="ru-RU"/>
        </w:rPr>
      </w:pPr>
      <w:r w:rsidRPr="00C64D47">
        <w:rPr>
          <w:rFonts w:ascii="Times New Roman" w:eastAsia="Calibri" w:hAnsi="Times New Roman" w:cs="Times New Roman"/>
          <w:sz w:val="28"/>
          <w:szCs w:val="28"/>
          <w:lang w:eastAsia="ru-RU"/>
        </w:rPr>
        <w:t xml:space="preserve">Цена природного газа определена из расчёта стоимости </w:t>
      </w:r>
      <w:r w:rsidRPr="00C64D47">
        <w:rPr>
          <w:rFonts w:ascii="Times New Roman" w:eastAsia="Calibri" w:hAnsi="Times New Roman" w:cs="Times New Roman"/>
          <w:sz w:val="28"/>
          <w:szCs w:val="28"/>
          <w:lang w:eastAsia="ru-RU"/>
        </w:rPr>
        <w:br/>
        <w:t xml:space="preserve">1000 куб. м. природного газа для конечных потребителей (кроме </w:t>
      </w:r>
      <w:r w:rsidRPr="00C64D47">
        <w:rPr>
          <w:rFonts w:ascii="Times New Roman" w:eastAsia="Calibri" w:hAnsi="Times New Roman" w:cs="Times New Roman"/>
          <w:sz w:val="28"/>
          <w:szCs w:val="28"/>
          <w:lang w:eastAsia="ru-RU"/>
        </w:rPr>
        <w:lastRenderedPageBreak/>
        <w:t xml:space="preserve">населения) ООО «Газпром межрегионгаз Йошкар-Ола» с 1 июля 2021 года по группам потребления и точкам подключения, с учетом прогнозного </w:t>
      </w:r>
      <w:r w:rsidRPr="00C64D47">
        <w:rPr>
          <w:rFonts w:ascii="Times New Roman" w:eastAsia="Calibri" w:hAnsi="Times New Roman" w:cs="Times New Roman"/>
          <w:sz w:val="28"/>
          <w:szCs w:val="28"/>
          <w:lang w:eastAsia="ru-RU"/>
        </w:rPr>
        <w:br/>
        <w:t>индекса-дефлятора на 2021 год - 1,03 в размере 5491,16 руб./тыс. м</w:t>
      </w:r>
      <w:r w:rsidRPr="00C64D47">
        <w:rPr>
          <w:rFonts w:ascii="Times New Roman" w:eastAsia="Calibri" w:hAnsi="Times New Roman" w:cs="Times New Roman"/>
          <w:sz w:val="28"/>
          <w:szCs w:val="28"/>
          <w:vertAlign w:val="superscript"/>
          <w:lang w:eastAsia="ru-RU"/>
        </w:rPr>
        <w:t>3</w:t>
      </w:r>
      <w:r w:rsidRPr="00C64D47">
        <w:rPr>
          <w:rFonts w:ascii="Times New Roman" w:eastAsia="Calibri" w:hAnsi="Times New Roman" w:cs="Times New Roman"/>
          <w:sz w:val="28"/>
          <w:szCs w:val="28"/>
          <w:lang w:eastAsia="ru-RU"/>
        </w:rPr>
        <w:t>.</w:t>
      </w:r>
    </w:p>
    <w:p w:rsidR="00C64D47" w:rsidRPr="00C64D47" w:rsidRDefault="00C64D47" w:rsidP="00C64D47">
      <w:pPr>
        <w:suppressAutoHyphens/>
        <w:autoSpaceDN w:val="0"/>
        <w:spacing w:after="0" w:line="240" w:lineRule="auto"/>
        <w:ind w:firstLine="709"/>
        <w:jc w:val="both"/>
        <w:rPr>
          <w:rFonts w:ascii="Liberation Serif" w:eastAsia="Times New Roman" w:hAnsi="Liberation Serif" w:cs="Liberation Serif"/>
          <w:b/>
          <w:sz w:val="24"/>
          <w:szCs w:val="24"/>
          <w:lang w:eastAsia="ru-RU"/>
        </w:rPr>
      </w:pPr>
    </w:p>
    <w:p w:rsidR="00C64D47" w:rsidRPr="00C64D47" w:rsidRDefault="00C64D47" w:rsidP="00C64D47">
      <w:pPr>
        <w:suppressAutoHyphens/>
        <w:autoSpaceDN w:val="0"/>
        <w:spacing w:after="0" w:line="240" w:lineRule="auto"/>
        <w:ind w:left="709"/>
        <w:jc w:val="both"/>
        <w:rPr>
          <w:rFonts w:ascii="Times New Roman" w:eastAsia="Times New Roman" w:hAnsi="Times New Roman" w:cs="Times New Roman"/>
          <w:sz w:val="28"/>
          <w:szCs w:val="28"/>
          <w:u w:val="single"/>
          <w:lang w:eastAsia="ru-RU"/>
        </w:rPr>
      </w:pPr>
      <w:r w:rsidRPr="00C64D47">
        <w:rPr>
          <w:rFonts w:ascii="Times New Roman" w:eastAsia="Times New Roman" w:hAnsi="Times New Roman" w:cs="Times New Roman"/>
          <w:sz w:val="28"/>
          <w:szCs w:val="28"/>
          <w:u w:val="single"/>
          <w:lang w:eastAsia="ru-RU"/>
        </w:rPr>
        <w:t>Расходы на электрическую энергию.</w:t>
      </w:r>
    </w:p>
    <w:p w:rsidR="00C64D47" w:rsidRPr="00C64D47" w:rsidRDefault="00C64D47" w:rsidP="00C64D47">
      <w:pPr>
        <w:suppressAutoHyphens/>
        <w:autoSpaceDN w:val="0"/>
        <w:spacing w:after="0" w:line="240" w:lineRule="auto"/>
        <w:ind w:left="709"/>
        <w:jc w:val="both"/>
        <w:rPr>
          <w:rFonts w:ascii="Times New Roman" w:eastAsia="Times New Roman" w:hAnsi="Times New Roman" w:cs="Times New Roman"/>
          <w:sz w:val="28"/>
          <w:szCs w:val="28"/>
          <w:lang w:eastAsia="ru-RU"/>
        </w:rPr>
      </w:pPr>
    </w:p>
    <w:p w:rsidR="00C64D47" w:rsidRPr="00C64D47" w:rsidRDefault="00C64D47" w:rsidP="00C64D47">
      <w:pPr>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 xml:space="preserve">В соответствии с пунктом 27 Методических указаний при расчете тарифов объемы потребления электрической энергии определяются </w:t>
      </w:r>
      <w:r>
        <w:rPr>
          <w:rFonts w:ascii="Times New Roman" w:eastAsia="Times New Roman" w:hAnsi="Times New Roman" w:cs="Times New Roman"/>
          <w:sz w:val="28"/>
          <w:szCs w:val="28"/>
          <w:lang w:eastAsia="ru-RU"/>
        </w:rPr>
        <w:br/>
      </w:r>
      <w:r w:rsidRPr="00C64D47">
        <w:rPr>
          <w:rFonts w:ascii="Times New Roman" w:eastAsia="Times New Roman" w:hAnsi="Times New Roman" w:cs="Times New Roman"/>
          <w:sz w:val="28"/>
          <w:szCs w:val="28"/>
          <w:lang w:eastAsia="ru-RU"/>
        </w:rPr>
        <w:t xml:space="preserve">с учетом фактических значений в предыдущие расчетные периоды регулирования. </w:t>
      </w:r>
    </w:p>
    <w:p w:rsidR="00C64D47" w:rsidRPr="00C64D47" w:rsidRDefault="00C64D47" w:rsidP="00C64D47">
      <w:pPr>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 xml:space="preserve">Объем потребления электрической энергии на производство тепловой энергии принят Министерством на основании фактических данных, представленных администрацией ГО «Город Козьмодемьянск», </w:t>
      </w:r>
      <w:r>
        <w:rPr>
          <w:rFonts w:ascii="Times New Roman" w:eastAsia="Times New Roman" w:hAnsi="Times New Roman" w:cs="Times New Roman"/>
          <w:sz w:val="28"/>
          <w:szCs w:val="28"/>
          <w:lang w:eastAsia="ru-RU"/>
        </w:rPr>
        <w:br/>
      </w:r>
      <w:r w:rsidRPr="00C64D47">
        <w:rPr>
          <w:rFonts w:ascii="Times New Roman" w:eastAsia="Times New Roman" w:hAnsi="Times New Roman" w:cs="Times New Roman"/>
          <w:sz w:val="28"/>
          <w:szCs w:val="28"/>
          <w:lang w:eastAsia="ru-RU"/>
        </w:rPr>
        <w:t>в размере 1,494 тыс. кВт.ч.</w:t>
      </w:r>
    </w:p>
    <w:p w:rsidR="00C64D47" w:rsidRPr="00C64D47" w:rsidRDefault="00C64D47" w:rsidP="00C64D47">
      <w:pPr>
        <w:spacing w:after="0" w:line="240" w:lineRule="auto"/>
        <w:ind w:firstLine="708"/>
        <w:jc w:val="both"/>
        <w:rPr>
          <w:rFonts w:ascii="Times New Roman" w:eastAsia="Calibri" w:hAnsi="Times New Roman" w:cs="Times New Roman"/>
          <w:sz w:val="28"/>
          <w:szCs w:val="28"/>
          <w:lang w:eastAsia="ru-RU"/>
        </w:rPr>
      </w:pPr>
      <w:r w:rsidRPr="00C64D47">
        <w:rPr>
          <w:rFonts w:ascii="Times New Roman" w:eastAsia="Calibri" w:hAnsi="Times New Roman" w:cs="Times New Roman"/>
          <w:sz w:val="28"/>
          <w:szCs w:val="28"/>
        </w:rPr>
        <w:t xml:space="preserve">Расходы на электрическую энергию Министерством сформированы, </w:t>
      </w:r>
      <w:r w:rsidRPr="00C64D47">
        <w:rPr>
          <w:rFonts w:ascii="Times New Roman" w:eastAsia="Calibri" w:hAnsi="Times New Roman" w:cs="Times New Roman"/>
          <w:sz w:val="28"/>
          <w:szCs w:val="28"/>
        </w:rPr>
        <w:br/>
        <w:t xml:space="preserve">исходя из расчета </w:t>
      </w:r>
      <w:r w:rsidRPr="00C64D47">
        <w:rPr>
          <w:rFonts w:ascii="Times New Roman" w:eastAsia="Calibri" w:hAnsi="Times New Roman" w:cs="Times New Roman"/>
          <w:sz w:val="28"/>
          <w:szCs w:val="28"/>
          <w:lang w:eastAsia="ru-RU"/>
        </w:rPr>
        <w:t xml:space="preserve">средневзвешенной нерегулируемой цены </w:t>
      </w:r>
      <w:r>
        <w:rPr>
          <w:rFonts w:ascii="Times New Roman" w:eastAsia="Calibri" w:hAnsi="Times New Roman" w:cs="Times New Roman"/>
          <w:sz w:val="28"/>
          <w:szCs w:val="28"/>
          <w:lang w:eastAsia="ru-RU"/>
        </w:rPr>
        <w:br/>
      </w:r>
      <w:r w:rsidRPr="00C64D47">
        <w:rPr>
          <w:rFonts w:ascii="Times New Roman" w:eastAsia="Calibri" w:hAnsi="Times New Roman" w:cs="Times New Roman"/>
          <w:sz w:val="28"/>
          <w:szCs w:val="28"/>
          <w:lang w:eastAsia="ru-RU"/>
        </w:rPr>
        <w:t>на электрическую энергию (мощность)</w:t>
      </w:r>
      <w:r w:rsidRPr="00C64D47">
        <w:rPr>
          <w:rFonts w:ascii="Times New Roman" w:eastAsia="Calibri" w:hAnsi="Times New Roman" w:cs="Times New Roman"/>
          <w:sz w:val="28"/>
          <w:szCs w:val="28"/>
        </w:rPr>
        <w:t xml:space="preserve"> с учетом прогнозного индекса-дефлятора 1,044, объема расхода электрической энергии и составили </w:t>
      </w:r>
      <w:r w:rsidRPr="00C64D47">
        <w:rPr>
          <w:rFonts w:ascii="Times New Roman" w:eastAsia="Calibri" w:hAnsi="Times New Roman" w:cs="Times New Roman"/>
          <w:sz w:val="28"/>
          <w:szCs w:val="28"/>
        </w:rPr>
        <w:br/>
        <w:t>на 2021 год - 10,29 тыс. руб.</w:t>
      </w:r>
    </w:p>
    <w:p w:rsidR="00C64D47" w:rsidRPr="00C64D47" w:rsidRDefault="00C64D47" w:rsidP="00C64D47">
      <w:pPr>
        <w:suppressAutoHyphens/>
        <w:autoSpaceDN w:val="0"/>
        <w:spacing w:after="0" w:line="240" w:lineRule="auto"/>
        <w:ind w:left="709"/>
        <w:jc w:val="both"/>
        <w:rPr>
          <w:rFonts w:ascii="Times New Roman" w:eastAsia="Times New Roman" w:hAnsi="Times New Roman" w:cs="Times New Roman"/>
          <w:sz w:val="28"/>
          <w:szCs w:val="28"/>
          <w:u w:val="single"/>
          <w:lang w:eastAsia="ru-RU"/>
        </w:rPr>
      </w:pPr>
    </w:p>
    <w:p w:rsidR="00C64D47" w:rsidRPr="00C64D47" w:rsidRDefault="00C64D47" w:rsidP="00C64D47">
      <w:pPr>
        <w:suppressAutoHyphens/>
        <w:autoSpaceDN w:val="0"/>
        <w:spacing w:after="0" w:line="240" w:lineRule="auto"/>
        <w:ind w:left="709"/>
        <w:jc w:val="both"/>
        <w:rPr>
          <w:rFonts w:ascii="Times New Roman" w:eastAsia="Times New Roman" w:hAnsi="Times New Roman" w:cs="Times New Roman"/>
          <w:sz w:val="28"/>
          <w:szCs w:val="28"/>
          <w:u w:val="single"/>
          <w:lang w:eastAsia="ru-RU"/>
        </w:rPr>
      </w:pPr>
      <w:r w:rsidRPr="00C64D47">
        <w:rPr>
          <w:rFonts w:ascii="Times New Roman" w:eastAsia="Times New Roman" w:hAnsi="Times New Roman" w:cs="Times New Roman"/>
          <w:sz w:val="28"/>
          <w:szCs w:val="28"/>
          <w:u w:val="single"/>
          <w:lang w:eastAsia="ru-RU"/>
        </w:rPr>
        <w:t>Вода на технологические нужды.</w:t>
      </w:r>
    </w:p>
    <w:p w:rsidR="00C64D47" w:rsidRPr="00C64D47" w:rsidRDefault="00C64D47" w:rsidP="00C64D47">
      <w:pPr>
        <w:suppressAutoHyphens/>
        <w:autoSpaceDN w:val="0"/>
        <w:spacing w:after="0" w:line="240" w:lineRule="auto"/>
        <w:ind w:left="709"/>
        <w:jc w:val="both"/>
        <w:rPr>
          <w:rFonts w:ascii="Times New Roman" w:eastAsia="Times New Roman" w:hAnsi="Times New Roman" w:cs="Times New Roman"/>
          <w:sz w:val="28"/>
          <w:szCs w:val="28"/>
          <w:lang w:eastAsia="ru-RU"/>
        </w:rPr>
      </w:pPr>
    </w:p>
    <w:p w:rsidR="00C64D47" w:rsidRPr="00C64D47" w:rsidRDefault="00C64D47" w:rsidP="00C64D47">
      <w:pPr>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 xml:space="preserve">В соответствии с пунктом 27 Методических указаний при расчете тарифов объемы потребления холодной воды определяются с учетом фактических значений объема потребления энергетического ресурса </w:t>
      </w:r>
      <w:r w:rsidRPr="00C64D47">
        <w:rPr>
          <w:rFonts w:ascii="Times New Roman" w:eastAsia="Times New Roman" w:hAnsi="Times New Roman" w:cs="Times New Roman"/>
          <w:sz w:val="28"/>
          <w:szCs w:val="28"/>
          <w:lang w:eastAsia="ru-RU"/>
        </w:rPr>
        <w:br/>
        <w:t xml:space="preserve">в предыдущие расчетные периоды регулирования. </w:t>
      </w:r>
    </w:p>
    <w:p w:rsidR="00C64D47" w:rsidRPr="00C64D47" w:rsidRDefault="00C64D47" w:rsidP="00C64D47">
      <w:pPr>
        <w:spacing w:after="0" w:line="239" w:lineRule="auto"/>
        <w:ind w:firstLine="710"/>
        <w:jc w:val="both"/>
        <w:rPr>
          <w:rFonts w:ascii="Times New Roman" w:eastAsia="Times New Roman" w:hAnsi="Times New Roman" w:cs="Times New Roman"/>
          <w:sz w:val="28"/>
          <w:szCs w:val="28"/>
          <w:vertAlign w:val="superscript"/>
          <w:lang w:eastAsia="ru-RU"/>
        </w:rPr>
      </w:pPr>
      <w:r w:rsidRPr="00C64D47">
        <w:rPr>
          <w:rFonts w:ascii="Times New Roman" w:eastAsia="Times New Roman" w:hAnsi="Times New Roman" w:cs="Times New Roman"/>
          <w:sz w:val="28"/>
          <w:szCs w:val="28"/>
          <w:lang w:eastAsia="ru-RU"/>
        </w:rPr>
        <w:t xml:space="preserve">В виду отсутствия фактических данных по объемам потребления холодной воды, объемы воды, используемой для производства тепловой энергии, приняты </w:t>
      </w:r>
      <w:r w:rsidRPr="00C64D47">
        <w:rPr>
          <w:rFonts w:ascii="Times New Roman" w:eastAsia="Calibri" w:hAnsi="Times New Roman" w:cs="Times New Roman"/>
          <w:sz w:val="28"/>
          <w:szCs w:val="28"/>
        </w:rPr>
        <w:t xml:space="preserve">исходя из расчета планового годового расхода воды </w:t>
      </w:r>
      <w:r w:rsidRPr="00C64D47">
        <w:rPr>
          <w:rFonts w:ascii="Times New Roman" w:eastAsia="Calibri" w:hAnsi="Times New Roman" w:cs="Times New Roman"/>
          <w:sz w:val="28"/>
          <w:szCs w:val="28"/>
        </w:rPr>
        <w:br/>
        <w:t xml:space="preserve">по котельной, </w:t>
      </w:r>
      <w:r w:rsidRPr="00C64D47">
        <w:rPr>
          <w:rFonts w:ascii="Times New Roman" w:eastAsia="Times New Roman" w:hAnsi="Times New Roman" w:cs="Times New Roman"/>
          <w:sz w:val="28"/>
          <w:szCs w:val="28"/>
          <w:lang w:eastAsia="ru-RU"/>
        </w:rPr>
        <w:t>в размере 2,0 м</w:t>
      </w:r>
      <w:r w:rsidRPr="00C64D47">
        <w:rPr>
          <w:rFonts w:ascii="Times New Roman" w:eastAsia="Times New Roman" w:hAnsi="Times New Roman" w:cs="Times New Roman"/>
          <w:sz w:val="28"/>
          <w:szCs w:val="28"/>
          <w:vertAlign w:val="superscript"/>
          <w:lang w:eastAsia="ru-RU"/>
        </w:rPr>
        <w:t>3</w:t>
      </w:r>
      <w:r w:rsidRPr="00C64D47">
        <w:rPr>
          <w:rFonts w:ascii="Times New Roman" w:eastAsia="Times New Roman" w:hAnsi="Times New Roman" w:cs="Times New Roman"/>
          <w:sz w:val="28"/>
          <w:szCs w:val="28"/>
          <w:lang w:eastAsia="ru-RU"/>
        </w:rPr>
        <w:t>.</w:t>
      </w:r>
      <w:r w:rsidRPr="00C64D47">
        <w:rPr>
          <w:rFonts w:ascii="Times New Roman" w:eastAsia="Times New Roman" w:hAnsi="Times New Roman" w:cs="Times New Roman"/>
          <w:sz w:val="28"/>
          <w:szCs w:val="28"/>
          <w:vertAlign w:val="superscript"/>
          <w:lang w:eastAsia="ru-RU"/>
        </w:rPr>
        <w:t xml:space="preserve"> </w:t>
      </w:r>
    </w:p>
    <w:p w:rsidR="00C64D47" w:rsidRPr="00C64D47" w:rsidRDefault="00C64D47" w:rsidP="00C64D47">
      <w:pPr>
        <w:spacing w:after="0" w:line="240" w:lineRule="auto"/>
        <w:ind w:firstLine="709"/>
        <w:jc w:val="both"/>
        <w:rPr>
          <w:rFonts w:ascii="Times New Roman" w:eastAsia="Times New Roman" w:hAnsi="Times New Roman" w:cs="Times New Roman"/>
          <w:bCs/>
          <w:iCs/>
          <w:sz w:val="28"/>
          <w:szCs w:val="28"/>
          <w:lang w:eastAsia="ru-RU"/>
        </w:rPr>
      </w:pPr>
      <w:r w:rsidRPr="00C64D47">
        <w:rPr>
          <w:rFonts w:ascii="Times New Roman" w:eastAsia="Times New Roman" w:hAnsi="Times New Roman" w:cs="Times New Roman"/>
          <w:bCs/>
          <w:iCs/>
          <w:sz w:val="28"/>
          <w:szCs w:val="28"/>
          <w:lang w:eastAsia="ru-RU"/>
        </w:rPr>
        <w:t>Министерством расходы на воду рассчитаны исходя из вышеуказанных объемов энергетических ресурсов, а также тарифов на питьевую воду для поставщика ресурса МУП «Водоканал» ГО «Город Козьмодемьянск», утвержденных на 2021 год приказом Минэкономразвития Республики Марий Эл от 10.12.2019 № 70 т.</w:t>
      </w:r>
    </w:p>
    <w:p w:rsidR="00C64D47" w:rsidRPr="00C64D47" w:rsidRDefault="00C64D47" w:rsidP="00C64D47">
      <w:pPr>
        <w:spacing w:after="0" w:line="245" w:lineRule="auto"/>
        <w:ind w:firstLine="706"/>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 xml:space="preserve">Итого расходы на приобретение энергетических ресурсов, холодной воды на производство тепловой энергии на 2021 год включены </w:t>
      </w:r>
      <w:r w:rsidRPr="00C64D47">
        <w:rPr>
          <w:rFonts w:ascii="Times New Roman" w:eastAsia="Times New Roman" w:hAnsi="Times New Roman" w:cs="Times New Roman"/>
          <w:sz w:val="28"/>
          <w:szCs w:val="28"/>
          <w:lang w:eastAsia="ru-RU"/>
        </w:rPr>
        <w:br/>
        <w:t xml:space="preserve">в необходимую валовую выручку организации в размере 190,3 тыс. руб. </w:t>
      </w:r>
    </w:p>
    <w:p w:rsidR="00C64D47" w:rsidRPr="00C64D47" w:rsidRDefault="00C64D47" w:rsidP="00C64D47">
      <w:pPr>
        <w:spacing w:after="0" w:line="240" w:lineRule="auto"/>
        <w:ind w:firstLine="709"/>
        <w:jc w:val="both"/>
        <w:rPr>
          <w:rFonts w:ascii="Times New Roman" w:eastAsia="Times New Roman" w:hAnsi="Times New Roman" w:cs="Times New Roman"/>
          <w:sz w:val="28"/>
          <w:szCs w:val="28"/>
          <w:lang w:eastAsia="ru-RU"/>
        </w:rPr>
      </w:pPr>
    </w:p>
    <w:p w:rsidR="00C64D47" w:rsidRPr="00C64D47" w:rsidRDefault="00C64D47" w:rsidP="00C64D47">
      <w:pPr>
        <w:tabs>
          <w:tab w:val="left" w:pos="1080"/>
        </w:tabs>
        <w:suppressAutoHyphens/>
        <w:autoSpaceDN w:val="0"/>
        <w:spacing w:after="0" w:line="240" w:lineRule="auto"/>
        <w:ind w:firstLine="709"/>
        <w:jc w:val="both"/>
        <w:rPr>
          <w:rFonts w:ascii="Times New Roman" w:eastAsia="Times New Roman" w:hAnsi="Times New Roman" w:cs="Times New Roman"/>
          <w:sz w:val="28"/>
          <w:szCs w:val="28"/>
          <w:u w:val="single"/>
          <w:lang w:eastAsia="ru-RU"/>
        </w:rPr>
      </w:pPr>
      <w:bookmarkStart w:id="5" w:name="Слияние_Операционные_расходы"/>
      <w:bookmarkEnd w:id="4"/>
      <w:r w:rsidRPr="00C64D47">
        <w:rPr>
          <w:rFonts w:ascii="Times New Roman" w:eastAsia="Times New Roman" w:hAnsi="Times New Roman" w:cs="Times New Roman"/>
          <w:sz w:val="28"/>
          <w:szCs w:val="28"/>
          <w:u w:val="single"/>
          <w:lang w:eastAsia="ru-RU"/>
        </w:rPr>
        <w:t>Операционные расходы.</w:t>
      </w:r>
    </w:p>
    <w:p w:rsidR="00C64D47" w:rsidRPr="00C64D47" w:rsidRDefault="00C64D47" w:rsidP="00C64D47">
      <w:pPr>
        <w:tabs>
          <w:tab w:val="left" w:pos="1080"/>
        </w:tabs>
        <w:suppressAutoHyphens/>
        <w:autoSpaceDN w:val="0"/>
        <w:spacing w:after="0" w:line="240" w:lineRule="auto"/>
        <w:ind w:firstLine="709"/>
        <w:jc w:val="both"/>
        <w:rPr>
          <w:rFonts w:ascii="Times New Roman" w:eastAsia="Times New Roman" w:hAnsi="Times New Roman" w:cs="Times New Roman"/>
          <w:sz w:val="28"/>
          <w:szCs w:val="28"/>
          <w:u w:val="single"/>
          <w:lang w:eastAsia="ru-RU"/>
        </w:rPr>
      </w:pPr>
    </w:p>
    <w:p w:rsidR="00C64D47" w:rsidRPr="00C64D47" w:rsidRDefault="00C64D47" w:rsidP="00C64D47">
      <w:pPr>
        <w:suppressAutoHyphens/>
        <w:autoSpaceDN w:val="0"/>
        <w:spacing w:after="0" w:line="240" w:lineRule="auto"/>
        <w:ind w:firstLine="709"/>
        <w:jc w:val="both"/>
        <w:rPr>
          <w:rFonts w:ascii="Times New Roman" w:eastAsia="Times New Roman" w:hAnsi="Times New Roman" w:cs="Times New Roman"/>
          <w:sz w:val="28"/>
          <w:szCs w:val="28"/>
          <w:lang w:eastAsia="ru-RU"/>
        </w:rPr>
      </w:pPr>
      <w:bookmarkStart w:id="6" w:name="Операц_расх_абзац"/>
      <w:r w:rsidRPr="00C64D47">
        <w:rPr>
          <w:rFonts w:ascii="Times New Roman" w:eastAsia="Times New Roman" w:hAnsi="Times New Roman" w:cs="Times New Roman"/>
          <w:sz w:val="28"/>
          <w:szCs w:val="28"/>
          <w:lang w:eastAsia="ru-RU"/>
        </w:rPr>
        <w:t>Операционные расходы рассчитаны в соответствии с пунктом 51 Основ ценообразования и п</w:t>
      </w:r>
      <w:bookmarkEnd w:id="6"/>
      <w:r w:rsidRPr="00C64D47">
        <w:rPr>
          <w:rFonts w:ascii="Times New Roman" w:eastAsia="Times New Roman" w:hAnsi="Times New Roman" w:cs="Times New Roman"/>
          <w:sz w:val="28"/>
          <w:szCs w:val="28"/>
          <w:lang w:eastAsia="ru-RU"/>
        </w:rPr>
        <w:t xml:space="preserve">унктом 36 Методических указаний, с учетом базового уровня операционных расходов, указанного в договоре аренды </w:t>
      </w:r>
      <w:r w:rsidRPr="00C64D47">
        <w:rPr>
          <w:rFonts w:ascii="Times New Roman" w:eastAsia="Times New Roman" w:hAnsi="Times New Roman" w:cs="Times New Roman"/>
          <w:sz w:val="28"/>
          <w:szCs w:val="28"/>
          <w:lang w:eastAsia="ru-RU"/>
        </w:rPr>
        <w:br/>
        <w:t>от 22.10.2021 года.</w:t>
      </w:r>
    </w:p>
    <w:p w:rsidR="00C64D47" w:rsidRPr="00C64D47" w:rsidRDefault="00C64D47" w:rsidP="00C64D47">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C64D47">
        <w:rPr>
          <w:rFonts w:ascii="Times New Roman" w:eastAsia="Calibri" w:hAnsi="Times New Roman" w:cs="Times New Roman"/>
          <w:bCs/>
          <w:sz w:val="28"/>
          <w:szCs w:val="28"/>
          <w:lang w:eastAsia="ru-RU"/>
        </w:rPr>
        <w:lastRenderedPageBreak/>
        <w:t xml:space="preserve">При расчете базового уровня операционных расходов учитывались следующие расходы в соответствии с </w:t>
      </w:r>
      <w:hyperlink r:id="rId10" w:history="1">
        <w:r w:rsidRPr="00C64D47">
          <w:rPr>
            <w:rFonts w:ascii="Times New Roman" w:eastAsia="Calibri" w:hAnsi="Times New Roman" w:cs="Times New Roman"/>
            <w:bCs/>
            <w:sz w:val="28"/>
            <w:szCs w:val="28"/>
            <w:lang w:eastAsia="ru-RU"/>
          </w:rPr>
          <w:t>главой V</w:t>
        </w:r>
      </w:hyperlink>
      <w:r w:rsidRPr="00C64D47">
        <w:rPr>
          <w:rFonts w:ascii="Times New Roman" w:eastAsia="Calibri" w:hAnsi="Times New Roman" w:cs="Times New Roman"/>
          <w:bCs/>
          <w:sz w:val="28"/>
          <w:szCs w:val="28"/>
          <w:lang w:eastAsia="ru-RU"/>
        </w:rPr>
        <w:t xml:space="preserve"> Методических указаний:</w:t>
      </w:r>
      <w:r>
        <w:rPr>
          <w:rFonts w:ascii="Times New Roman" w:eastAsia="Calibri" w:hAnsi="Times New Roman" w:cs="Times New Roman"/>
          <w:bCs/>
          <w:sz w:val="28"/>
          <w:szCs w:val="28"/>
          <w:lang w:eastAsia="ru-RU"/>
        </w:rPr>
        <w:t xml:space="preserve"> </w:t>
      </w:r>
    </w:p>
    <w:p w:rsidR="00C64D47" w:rsidRPr="00C64D47" w:rsidRDefault="00C64D47" w:rsidP="00C64D47">
      <w:pPr>
        <w:spacing w:after="0" w:line="240" w:lineRule="auto"/>
        <w:ind w:firstLine="709"/>
        <w:jc w:val="both"/>
        <w:rPr>
          <w:rFonts w:ascii="Times New Roman" w:eastAsia="Calibri" w:hAnsi="Times New Roman" w:cs="Times New Roman"/>
          <w:bCs/>
          <w:sz w:val="28"/>
          <w:szCs w:val="28"/>
          <w:lang w:eastAsia="ru-RU"/>
        </w:rPr>
      </w:pPr>
      <w:r w:rsidRPr="00C64D47">
        <w:rPr>
          <w:rFonts w:ascii="Times New Roman" w:eastAsia="Calibri" w:hAnsi="Times New Roman" w:cs="Times New Roman"/>
          <w:bCs/>
          <w:sz w:val="28"/>
          <w:szCs w:val="28"/>
          <w:lang w:eastAsia="ru-RU"/>
        </w:rPr>
        <w:t xml:space="preserve">Расходы на ремонт основных средств заявлены организацией </w:t>
      </w:r>
      <w:r w:rsidRPr="00C64D47">
        <w:rPr>
          <w:rFonts w:ascii="Times New Roman" w:eastAsia="Calibri" w:hAnsi="Times New Roman" w:cs="Times New Roman"/>
          <w:bCs/>
          <w:sz w:val="28"/>
          <w:szCs w:val="28"/>
          <w:lang w:eastAsia="ru-RU"/>
        </w:rPr>
        <w:br/>
        <w:t xml:space="preserve">в размере 9 65 тыс. руб., сложившиеся на основании представленных расчетов по расходу материалов на текущий ремонт оборудования котельной. </w:t>
      </w:r>
    </w:p>
    <w:p w:rsidR="00C64D47" w:rsidRPr="00C64D47" w:rsidRDefault="00C64D47" w:rsidP="00C64D47">
      <w:pPr>
        <w:spacing w:after="0" w:line="240" w:lineRule="auto"/>
        <w:ind w:firstLine="709"/>
        <w:jc w:val="both"/>
        <w:rPr>
          <w:rFonts w:ascii="Times New Roman" w:eastAsia="Calibri" w:hAnsi="Times New Roman" w:cs="Times New Roman"/>
          <w:bCs/>
          <w:sz w:val="28"/>
          <w:szCs w:val="28"/>
          <w:lang w:eastAsia="ru-RU"/>
        </w:rPr>
      </w:pPr>
      <w:r w:rsidRPr="00C64D47">
        <w:rPr>
          <w:rFonts w:ascii="Times New Roman" w:eastAsia="Calibri" w:hAnsi="Times New Roman" w:cs="Times New Roman"/>
          <w:bCs/>
          <w:sz w:val="28"/>
          <w:szCs w:val="28"/>
          <w:lang w:eastAsia="ru-RU"/>
        </w:rPr>
        <w:t xml:space="preserve">Министерством по данной статье учтены расходы в размере, заявленном организацией. </w:t>
      </w:r>
    </w:p>
    <w:p w:rsidR="00C64D47" w:rsidRPr="00C64D47" w:rsidRDefault="00C64D47" w:rsidP="00C64D47">
      <w:pPr>
        <w:spacing w:after="0" w:line="240" w:lineRule="auto"/>
        <w:ind w:firstLine="709"/>
        <w:jc w:val="both"/>
        <w:rPr>
          <w:rFonts w:ascii="Times New Roman" w:eastAsia="Times New Roman" w:hAnsi="Times New Roman" w:cs="Times New Roman"/>
          <w:color w:val="000000"/>
          <w:sz w:val="28"/>
          <w:szCs w:val="28"/>
          <w:lang w:eastAsia="ru-RU"/>
        </w:rPr>
      </w:pPr>
      <w:r w:rsidRPr="00C64D47">
        <w:rPr>
          <w:rFonts w:ascii="Times New Roman" w:eastAsia="Times New Roman" w:hAnsi="Times New Roman" w:cs="Times New Roman"/>
          <w:color w:val="000000"/>
          <w:sz w:val="28"/>
          <w:szCs w:val="28"/>
          <w:lang w:eastAsia="ru-RU"/>
        </w:rPr>
        <w:t xml:space="preserve">Расходы на оплату труда Министерством учтены в размере </w:t>
      </w:r>
      <w:r w:rsidRPr="00C64D47">
        <w:rPr>
          <w:rFonts w:ascii="Times New Roman" w:eastAsia="Times New Roman" w:hAnsi="Times New Roman" w:cs="Times New Roman"/>
          <w:color w:val="000000"/>
          <w:sz w:val="28"/>
          <w:szCs w:val="28"/>
          <w:lang w:eastAsia="ru-RU"/>
        </w:rPr>
        <w:br/>
        <w:t>88,36 тыс. руб., сложившиеся исходя из численности работников 0,5 ставки и среднемесячной заработной платы 22091,00 руб.</w:t>
      </w:r>
    </w:p>
    <w:p w:rsidR="00C64D47" w:rsidRPr="00C64D47" w:rsidRDefault="00C64D47" w:rsidP="00C64D47">
      <w:pPr>
        <w:spacing w:after="0" w:line="240" w:lineRule="auto"/>
        <w:ind w:firstLine="708"/>
        <w:jc w:val="both"/>
        <w:rPr>
          <w:rFonts w:ascii="Times New Roman" w:eastAsia="Times New Roman" w:hAnsi="Times New Roman" w:cs="Times New Roman"/>
          <w:sz w:val="28"/>
          <w:szCs w:val="28"/>
          <w:lang w:eastAsia="ru-RU"/>
        </w:rPr>
      </w:pPr>
      <w:r w:rsidRPr="00C64D47">
        <w:rPr>
          <w:rFonts w:ascii="Times New Roman" w:eastAsia="Times New Roman" w:hAnsi="Times New Roman" w:cs="Times New Roman"/>
          <w:sz w:val="28"/>
          <w:szCs w:val="28"/>
          <w:lang w:eastAsia="ru-RU"/>
        </w:rPr>
        <w:t xml:space="preserve">Затраты на оплату работ и услуг производственного характера, выполняемые по договорам со сторонними организациями приняты в размере 35,37 тыс. руб. (ТО газового оборудования). </w:t>
      </w:r>
    </w:p>
    <w:p w:rsidR="00C64D47" w:rsidRPr="00C64D47" w:rsidRDefault="00C64D47" w:rsidP="00C64D47">
      <w:pPr>
        <w:spacing w:after="0" w:line="284" w:lineRule="exact"/>
        <w:jc w:val="center"/>
        <w:rPr>
          <w:rFonts w:ascii="Times New Roman" w:eastAsia="Calibri" w:hAnsi="Times New Roman" w:cs="Times New Roman"/>
          <w:sz w:val="28"/>
          <w:szCs w:val="28"/>
          <w:u w:val="single"/>
          <w:lang w:eastAsia="ru-RU"/>
        </w:rPr>
      </w:pPr>
    </w:p>
    <w:p w:rsidR="00C64D47" w:rsidRPr="00C64D47" w:rsidRDefault="00C64D47" w:rsidP="00C64D47">
      <w:pPr>
        <w:tabs>
          <w:tab w:val="left" w:pos="1080"/>
        </w:tabs>
        <w:suppressAutoHyphens/>
        <w:autoSpaceDN w:val="0"/>
        <w:spacing w:after="0" w:line="240" w:lineRule="auto"/>
        <w:ind w:firstLine="709"/>
        <w:jc w:val="both"/>
        <w:rPr>
          <w:rFonts w:ascii="Times New Roman" w:eastAsia="Times New Roman" w:hAnsi="Times New Roman" w:cs="Times New Roman"/>
          <w:sz w:val="28"/>
          <w:szCs w:val="28"/>
          <w:u w:val="single"/>
          <w:lang w:eastAsia="ru-RU"/>
        </w:rPr>
      </w:pPr>
      <w:bookmarkStart w:id="7" w:name="Слияние_Неподконтрольные_расходы"/>
      <w:bookmarkEnd w:id="5"/>
      <w:r w:rsidRPr="00C64D47">
        <w:rPr>
          <w:rFonts w:ascii="Times New Roman" w:eastAsia="Times New Roman" w:hAnsi="Times New Roman" w:cs="Times New Roman"/>
          <w:sz w:val="28"/>
          <w:szCs w:val="28"/>
          <w:u w:val="single"/>
          <w:lang w:eastAsia="ru-RU"/>
        </w:rPr>
        <w:t>Неподконтрольные расходы.</w:t>
      </w:r>
    </w:p>
    <w:p w:rsidR="00C64D47" w:rsidRPr="00C64D47" w:rsidRDefault="00C64D47" w:rsidP="00C64D47">
      <w:pPr>
        <w:tabs>
          <w:tab w:val="left" w:pos="1080"/>
        </w:tabs>
        <w:suppressAutoHyphens/>
        <w:autoSpaceDN w:val="0"/>
        <w:spacing w:after="0" w:line="240" w:lineRule="auto"/>
        <w:jc w:val="both"/>
        <w:rPr>
          <w:rFonts w:ascii="Times New Roman" w:eastAsia="Times New Roman" w:hAnsi="Times New Roman" w:cs="Times New Roman"/>
          <w:sz w:val="28"/>
          <w:szCs w:val="28"/>
          <w:u w:val="single"/>
          <w:lang w:eastAsia="ru-RU"/>
        </w:rPr>
      </w:pPr>
    </w:p>
    <w:p w:rsidR="00C64D47" w:rsidRPr="00C64D47" w:rsidRDefault="00C64D47" w:rsidP="00C64D47">
      <w:pPr>
        <w:spacing w:after="0" w:line="240" w:lineRule="auto"/>
        <w:ind w:firstLine="708"/>
        <w:jc w:val="both"/>
        <w:rPr>
          <w:rFonts w:ascii="Times New Roman" w:eastAsia="Calibri" w:hAnsi="Times New Roman" w:cs="Times New Roman"/>
          <w:sz w:val="28"/>
          <w:szCs w:val="28"/>
          <w:lang w:eastAsia="ru-RU"/>
        </w:rPr>
      </w:pPr>
      <w:r w:rsidRPr="00C64D47">
        <w:rPr>
          <w:rFonts w:ascii="Times New Roman" w:eastAsia="Times New Roman" w:hAnsi="Times New Roman" w:cs="Times New Roman"/>
          <w:sz w:val="28"/>
          <w:szCs w:val="28"/>
          <w:lang w:eastAsia="ru-RU"/>
        </w:rPr>
        <w:t xml:space="preserve">Отчисления на социальные нужды рассчитаны в соответствии </w:t>
      </w:r>
      <w:r w:rsidRPr="00C64D47">
        <w:rPr>
          <w:rFonts w:ascii="Times New Roman" w:eastAsia="Times New Roman" w:hAnsi="Times New Roman" w:cs="Times New Roman"/>
          <w:sz w:val="28"/>
          <w:szCs w:val="28"/>
          <w:lang w:eastAsia="ru-RU"/>
        </w:rPr>
        <w:br/>
        <w:t xml:space="preserve">с Налоговым кодексом Российской Федерации и учтены в размере 30,2% </w:t>
      </w:r>
      <w:r w:rsidRPr="00C64D47">
        <w:rPr>
          <w:rFonts w:ascii="Times New Roman" w:eastAsia="Times New Roman" w:hAnsi="Times New Roman" w:cs="Times New Roman"/>
          <w:sz w:val="28"/>
          <w:szCs w:val="28"/>
          <w:lang w:eastAsia="ru-RU"/>
        </w:rPr>
        <w:br/>
        <w:t xml:space="preserve">с учетом размера страховых взносов на обязательное социальное страхование от несчастных случаев на производстве и профессиональных заболеваний. Сумма </w:t>
      </w:r>
      <w:r w:rsidRPr="00C64D47">
        <w:rPr>
          <w:rFonts w:ascii="Times New Roman" w:eastAsia="Calibri" w:hAnsi="Times New Roman" w:cs="Times New Roman"/>
          <w:sz w:val="28"/>
          <w:szCs w:val="28"/>
          <w:lang w:eastAsia="ru-RU"/>
        </w:rPr>
        <w:t>страховых взносов на 2021 год составила 26,69 тыс. руб.</w:t>
      </w:r>
    </w:p>
    <w:p w:rsidR="00C64D47" w:rsidRPr="00C64D47" w:rsidRDefault="00C64D47" w:rsidP="00C64D47">
      <w:pPr>
        <w:spacing w:after="0" w:line="240" w:lineRule="auto"/>
        <w:ind w:firstLine="709"/>
        <w:jc w:val="both"/>
        <w:rPr>
          <w:rFonts w:ascii="Times New Roman" w:eastAsia="Times New Roman" w:hAnsi="Times New Roman" w:cs="Times New Roman"/>
          <w:bCs/>
          <w:iCs/>
          <w:sz w:val="28"/>
          <w:szCs w:val="28"/>
          <w:lang w:eastAsia="ru-RU"/>
        </w:rPr>
      </w:pPr>
      <w:r w:rsidRPr="00C64D47">
        <w:rPr>
          <w:rFonts w:ascii="Times New Roman" w:eastAsia="Times New Roman" w:hAnsi="Times New Roman" w:cs="Times New Roman"/>
          <w:bCs/>
          <w:iCs/>
          <w:sz w:val="28"/>
          <w:szCs w:val="28"/>
          <w:lang w:eastAsia="ru-RU"/>
        </w:rPr>
        <w:t xml:space="preserve">Сумма арендной платы по объекту, переданному </w:t>
      </w:r>
      <w:r w:rsidRPr="00C64D47">
        <w:rPr>
          <w:rFonts w:ascii="Times New Roman" w:eastAsia="Times New Roman" w:hAnsi="Times New Roman" w:cs="Times New Roman"/>
          <w:bCs/>
          <w:iCs/>
          <w:sz w:val="28"/>
          <w:szCs w:val="28"/>
          <w:lang w:eastAsia="ru-RU"/>
        </w:rPr>
        <w:br/>
        <w:t>ООО «Марикоммунэнерго» по договору аренды муниципального имущества принята в размере – 47,53 тыс. руб. в соответствии с отчетами об оценке рыночной стоимости права годового размера арендной платы газовой котельной и оборудования котельной.</w:t>
      </w:r>
    </w:p>
    <w:p w:rsidR="00C64D47" w:rsidRPr="00C64D47" w:rsidRDefault="00C64D47" w:rsidP="00C64D47">
      <w:pPr>
        <w:spacing w:after="0" w:line="240" w:lineRule="auto"/>
        <w:ind w:firstLine="708"/>
        <w:jc w:val="both"/>
        <w:rPr>
          <w:rFonts w:ascii="Times New Roman" w:eastAsia="Calibri" w:hAnsi="Times New Roman" w:cs="Times New Roman"/>
          <w:sz w:val="28"/>
          <w:szCs w:val="28"/>
          <w:lang w:eastAsia="ru-RU"/>
        </w:rPr>
      </w:pPr>
      <w:r w:rsidRPr="00C64D47">
        <w:rPr>
          <w:rFonts w:ascii="Times New Roman" w:eastAsia="Calibri" w:hAnsi="Times New Roman" w:cs="Times New Roman"/>
          <w:sz w:val="28"/>
          <w:szCs w:val="28"/>
          <w:lang w:eastAsia="ru-RU"/>
        </w:rPr>
        <w:t>Расходы на банковские гарантии на поставку электрической энергии газа приняты Министерством в размере 7,2 тыс. руб.</w:t>
      </w:r>
    </w:p>
    <w:bookmarkEnd w:id="7"/>
    <w:p w:rsidR="00C64D47" w:rsidRPr="00C64D47" w:rsidRDefault="00C64D47" w:rsidP="00C64D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64D47">
        <w:rPr>
          <w:rFonts w:ascii="Times New Roman" w:eastAsia="Calibri" w:hAnsi="Times New Roman" w:cs="Times New Roman"/>
          <w:bCs/>
          <w:sz w:val="28"/>
          <w:szCs w:val="28"/>
          <w:lang w:eastAsia="ru-RU"/>
        </w:rPr>
        <w:t xml:space="preserve">Таким образом, </w:t>
      </w:r>
      <w:r w:rsidRPr="00C64D47">
        <w:rPr>
          <w:rFonts w:ascii="Times New Roman" w:eastAsia="Calibri" w:hAnsi="Times New Roman" w:cs="Times New Roman"/>
          <w:sz w:val="28"/>
          <w:szCs w:val="28"/>
          <w:lang w:eastAsia="ru-RU"/>
        </w:rPr>
        <w:t>неподконтрольные расходы регулируемой организации на 2021 год составили 140,58 тыс. руб.</w:t>
      </w:r>
    </w:p>
    <w:p w:rsidR="00C64D47" w:rsidRPr="00C64D47" w:rsidRDefault="00C64D47" w:rsidP="00C64D47">
      <w:pPr>
        <w:spacing w:after="0" w:line="240" w:lineRule="auto"/>
        <w:ind w:firstLine="709"/>
        <w:jc w:val="both"/>
        <w:rPr>
          <w:rFonts w:ascii="Times New Roman" w:eastAsia="Calibri" w:hAnsi="Times New Roman" w:cs="Times New Roman"/>
          <w:sz w:val="28"/>
          <w:szCs w:val="28"/>
          <w:lang w:eastAsia="ru-RU"/>
        </w:rPr>
      </w:pPr>
      <w:r w:rsidRPr="00C64D47">
        <w:rPr>
          <w:rFonts w:ascii="Times New Roman" w:eastAsia="Calibri" w:hAnsi="Times New Roman" w:cs="Times New Roman"/>
          <w:sz w:val="28"/>
          <w:szCs w:val="28"/>
          <w:lang w:eastAsia="ru-RU"/>
        </w:rPr>
        <w:t xml:space="preserve">В результате экспертизы предложения ООО «Марикоммунэнерго» </w:t>
      </w:r>
      <w:r w:rsidRPr="00C64D47">
        <w:rPr>
          <w:rFonts w:ascii="Times New Roman" w:eastAsia="Calibri" w:hAnsi="Times New Roman" w:cs="Times New Roman"/>
          <w:sz w:val="28"/>
          <w:szCs w:val="28"/>
          <w:lang w:eastAsia="ru-RU"/>
        </w:rPr>
        <w:br/>
        <w:t>об установлении тарифов на тепловую энергию, экономически обоснованная величина необходимой валовой выручки на 2021 год состави</w:t>
      </w:r>
      <w:r>
        <w:rPr>
          <w:rFonts w:ascii="Times New Roman" w:eastAsia="Calibri" w:hAnsi="Times New Roman" w:cs="Times New Roman"/>
          <w:sz w:val="28"/>
          <w:szCs w:val="28"/>
          <w:lang w:eastAsia="ru-RU"/>
        </w:rPr>
        <w:t xml:space="preserve">ла </w:t>
      </w:r>
      <w:r w:rsidRPr="00C64D47">
        <w:rPr>
          <w:rFonts w:ascii="Times New Roman" w:eastAsia="Calibri" w:hAnsi="Times New Roman" w:cs="Times New Roman"/>
          <w:sz w:val="28"/>
          <w:szCs w:val="28"/>
          <w:lang w:eastAsia="ru-RU"/>
        </w:rPr>
        <w:t xml:space="preserve">405,10 тыс. руб. </w:t>
      </w:r>
    </w:p>
    <w:p w:rsidR="00C64D47" w:rsidRPr="00C64D47" w:rsidRDefault="00C64D47" w:rsidP="00C64D47">
      <w:pPr>
        <w:tabs>
          <w:tab w:val="left" w:pos="540"/>
          <w:tab w:val="center" w:pos="4677"/>
          <w:tab w:val="right" w:pos="9355"/>
        </w:tabs>
        <w:spacing w:after="0" w:line="240" w:lineRule="auto"/>
        <w:ind w:firstLine="709"/>
        <w:jc w:val="both"/>
        <w:rPr>
          <w:rFonts w:ascii="Times New Roman" w:eastAsia="Times New Roman" w:hAnsi="Times New Roman" w:cs="Courier New"/>
          <w:sz w:val="28"/>
          <w:szCs w:val="28"/>
          <w:u w:color="FF0000"/>
          <w:lang w:eastAsia="ru-RU"/>
        </w:rPr>
      </w:pPr>
      <w:r w:rsidRPr="00C64D47">
        <w:rPr>
          <w:rFonts w:ascii="Times New Roman" w:eastAsia="Calibri" w:hAnsi="Times New Roman" w:cs="Times New Roman"/>
          <w:sz w:val="28"/>
          <w:szCs w:val="28"/>
          <w:lang w:eastAsia="ru-RU"/>
        </w:rPr>
        <w:t xml:space="preserve">Экономически обоснованная величина тарифов на тепловую энергию поставляемую потребителям ООО «Марикоммунэнерго» на территории городского округа «Город Козьмодемьянск» от объекта теплоснабжения, расположенного по адресу: г. Козьмодемьянск, ул. Советская, д. 20, </w:t>
      </w:r>
      <w:r w:rsidRPr="00C64D47">
        <w:rPr>
          <w:rFonts w:ascii="Times New Roman" w:eastAsia="Calibri" w:hAnsi="Times New Roman" w:cs="Times New Roman"/>
          <w:sz w:val="28"/>
          <w:szCs w:val="28"/>
          <w:lang w:eastAsia="ru-RU"/>
        </w:rPr>
        <w:br/>
        <w:t>на 2021 год составила</w:t>
      </w:r>
      <w:r w:rsidRPr="00C64D47">
        <w:rPr>
          <w:rFonts w:ascii="Times New Roman" w:eastAsia="Times New Roman" w:hAnsi="Times New Roman" w:cs="Courier New"/>
          <w:sz w:val="28"/>
          <w:szCs w:val="28"/>
          <w:u w:color="FF0000"/>
          <w:lang w:eastAsia="ru-RU"/>
        </w:rPr>
        <w:t>:</w:t>
      </w:r>
    </w:p>
    <w:p w:rsidR="00C64D47" w:rsidRPr="00C64D47" w:rsidRDefault="00C64D47" w:rsidP="00C64D47">
      <w:pPr>
        <w:tabs>
          <w:tab w:val="left" w:pos="540"/>
          <w:tab w:val="center" w:pos="4677"/>
          <w:tab w:val="right" w:pos="9355"/>
        </w:tabs>
        <w:spacing w:after="0" w:line="240" w:lineRule="auto"/>
        <w:ind w:firstLine="709"/>
        <w:jc w:val="both"/>
        <w:rPr>
          <w:rFonts w:ascii="Times New Roman" w:eastAsia="Calibri" w:hAnsi="Times New Roman" w:cs="Times New Roman"/>
          <w:sz w:val="28"/>
          <w:szCs w:val="28"/>
          <w:lang w:eastAsia="ru-RU"/>
        </w:rPr>
      </w:pPr>
    </w:p>
    <w:tbl>
      <w:tblPr>
        <w:tblStyle w:val="a3"/>
        <w:tblW w:w="8817" w:type="dxa"/>
        <w:tblLayout w:type="fixed"/>
        <w:tblCellMar>
          <w:top w:w="28" w:type="dxa"/>
          <w:left w:w="28" w:type="dxa"/>
          <w:bottom w:w="28" w:type="dxa"/>
          <w:right w:w="28" w:type="dxa"/>
        </w:tblCellMar>
        <w:tblLook w:val="04A0" w:firstRow="1" w:lastRow="0" w:firstColumn="1" w:lastColumn="0" w:noHBand="0" w:noVBand="1"/>
      </w:tblPr>
      <w:tblGrid>
        <w:gridCol w:w="595"/>
        <w:gridCol w:w="2977"/>
        <w:gridCol w:w="1843"/>
        <w:gridCol w:w="1843"/>
        <w:gridCol w:w="1559"/>
      </w:tblGrid>
      <w:tr w:rsidR="00C64D47" w:rsidRPr="00C64D47" w:rsidTr="00C930D6">
        <w:trPr>
          <w:trHeight w:val="293"/>
        </w:trPr>
        <w:tc>
          <w:tcPr>
            <w:tcW w:w="595" w:type="dxa"/>
            <w:vMerge w:val="restart"/>
            <w:vAlign w:val="center"/>
          </w:tcPr>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 п/п</w:t>
            </w:r>
          </w:p>
        </w:tc>
        <w:tc>
          <w:tcPr>
            <w:tcW w:w="2977" w:type="dxa"/>
            <w:vMerge w:val="restart"/>
            <w:vAlign w:val="center"/>
          </w:tcPr>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Наименование регулируемой организации</w:t>
            </w:r>
          </w:p>
        </w:tc>
        <w:tc>
          <w:tcPr>
            <w:tcW w:w="1843" w:type="dxa"/>
            <w:vMerge w:val="restart"/>
            <w:vAlign w:val="center"/>
          </w:tcPr>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Вид тарифа</w:t>
            </w:r>
          </w:p>
        </w:tc>
        <w:tc>
          <w:tcPr>
            <w:tcW w:w="1843" w:type="dxa"/>
            <w:vMerge w:val="restart"/>
            <w:vAlign w:val="center"/>
          </w:tcPr>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Год</w:t>
            </w:r>
          </w:p>
        </w:tc>
        <w:tc>
          <w:tcPr>
            <w:tcW w:w="1559" w:type="dxa"/>
            <w:vMerge w:val="restart"/>
            <w:vAlign w:val="center"/>
          </w:tcPr>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Вода</w:t>
            </w:r>
          </w:p>
        </w:tc>
      </w:tr>
      <w:tr w:rsidR="00C64D47" w:rsidRPr="00C64D47" w:rsidTr="00C930D6">
        <w:trPr>
          <w:trHeight w:val="293"/>
        </w:trPr>
        <w:tc>
          <w:tcPr>
            <w:tcW w:w="595" w:type="dxa"/>
            <w:vMerge/>
          </w:tcPr>
          <w:p w:rsidR="00C64D47" w:rsidRPr="00C64D47" w:rsidRDefault="00C64D47" w:rsidP="00C64D47">
            <w:pPr>
              <w:jc w:val="center"/>
              <w:rPr>
                <w:rFonts w:ascii="Times New Roman" w:eastAsia="Calibri" w:hAnsi="Times New Roman" w:cs="Times New Roman"/>
                <w:sz w:val="24"/>
                <w:szCs w:val="24"/>
              </w:rPr>
            </w:pPr>
          </w:p>
        </w:tc>
        <w:tc>
          <w:tcPr>
            <w:tcW w:w="2977" w:type="dxa"/>
            <w:vMerge/>
          </w:tcPr>
          <w:p w:rsidR="00C64D47" w:rsidRPr="00C64D47" w:rsidRDefault="00C64D47" w:rsidP="00C64D47">
            <w:pPr>
              <w:jc w:val="center"/>
              <w:rPr>
                <w:rFonts w:ascii="Times New Roman" w:eastAsia="Calibri" w:hAnsi="Times New Roman" w:cs="Times New Roman"/>
                <w:sz w:val="24"/>
                <w:szCs w:val="24"/>
              </w:rPr>
            </w:pPr>
          </w:p>
        </w:tc>
        <w:tc>
          <w:tcPr>
            <w:tcW w:w="1843" w:type="dxa"/>
            <w:vMerge/>
            <w:vAlign w:val="center"/>
          </w:tcPr>
          <w:p w:rsidR="00C64D47" w:rsidRPr="00C64D47" w:rsidRDefault="00C64D47" w:rsidP="00C64D47">
            <w:pPr>
              <w:jc w:val="center"/>
              <w:rPr>
                <w:rFonts w:ascii="Times New Roman" w:eastAsia="Calibri" w:hAnsi="Times New Roman" w:cs="Times New Roman"/>
                <w:sz w:val="24"/>
                <w:szCs w:val="24"/>
              </w:rPr>
            </w:pPr>
          </w:p>
        </w:tc>
        <w:tc>
          <w:tcPr>
            <w:tcW w:w="1843" w:type="dxa"/>
            <w:vMerge/>
            <w:vAlign w:val="center"/>
          </w:tcPr>
          <w:p w:rsidR="00C64D47" w:rsidRPr="00C64D47" w:rsidRDefault="00C64D47" w:rsidP="00C64D47">
            <w:pPr>
              <w:jc w:val="center"/>
              <w:rPr>
                <w:rFonts w:ascii="Times New Roman" w:eastAsia="Calibri" w:hAnsi="Times New Roman" w:cs="Times New Roman"/>
                <w:sz w:val="24"/>
                <w:szCs w:val="24"/>
              </w:rPr>
            </w:pPr>
          </w:p>
        </w:tc>
        <w:tc>
          <w:tcPr>
            <w:tcW w:w="1559" w:type="dxa"/>
            <w:vMerge/>
            <w:vAlign w:val="center"/>
          </w:tcPr>
          <w:p w:rsidR="00C64D47" w:rsidRPr="00C64D47" w:rsidRDefault="00C64D47" w:rsidP="00C64D47">
            <w:pPr>
              <w:jc w:val="center"/>
              <w:rPr>
                <w:rFonts w:ascii="Times New Roman" w:eastAsia="Calibri" w:hAnsi="Times New Roman" w:cs="Times New Roman"/>
                <w:sz w:val="24"/>
                <w:szCs w:val="24"/>
              </w:rPr>
            </w:pPr>
          </w:p>
        </w:tc>
      </w:tr>
      <w:tr w:rsidR="00C64D47" w:rsidRPr="00C64D47" w:rsidTr="00C930D6">
        <w:tc>
          <w:tcPr>
            <w:tcW w:w="595" w:type="dxa"/>
            <w:vMerge w:val="restart"/>
          </w:tcPr>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1.</w:t>
            </w:r>
          </w:p>
        </w:tc>
        <w:tc>
          <w:tcPr>
            <w:tcW w:w="2977" w:type="dxa"/>
            <w:vMerge w:val="restart"/>
          </w:tcPr>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 xml:space="preserve">ООО «Марикоммунэнерго» </w:t>
            </w:r>
          </w:p>
        </w:tc>
        <w:tc>
          <w:tcPr>
            <w:tcW w:w="5245" w:type="dxa"/>
            <w:gridSpan w:val="3"/>
            <w:vAlign w:val="center"/>
          </w:tcPr>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 xml:space="preserve">Для потребителей, в случае отсутствия дифференциации тарифов по схеме подключения </w:t>
            </w:r>
          </w:p>
        </w:tc>
      </w:tr>
      <w:tr w:rsidR="00C64D47" w:rsidRPr="00C64D47" w:rsidTr="00C930D6">
        <w:tc>
          <w:tcPr>
            <w:tcW w:w="595" w:type="dxa"/>
            <w:vMerge/>
          </w:tcPr>
          <w:p w:rsidR="00C64D47" w:rsidRPr="00C64D47" w:rsidRDefault="00C64D47" w:rsidP="00C64D47">
            <w:pPr>
              <w:jc w:val="center"/>
              <w:rPr>
                <w:rFonts w:ascii="Times New Roman" w:eastAsia="Calibri" w:hAnsi="Times New Roman" w:cs="Times New Roman"/>
                <w:sz w:val="24"/>
                <w:szCs w:val="24"/>
              </w:rPr>
            </w:pPr>
          </w:p>
        </w:tc>
        <w:tc>
          <w:tcPr>
            <w:tcW w:w="2977" w:type="dxa"/>
            <w:vMerge/>
          </w:tcPr>
          <w:p w:rsidR="00C64D47" w:rsidRPr="00C64D47" w:rsidRDefault="00C64D47" w:rsidP="00C64D47">
            <w:pPr>
              <w:jc w:val="center"/>
              <w:rPr>
                <w:rFonts w:ascii="Times New Roman" w:eastAsia="Calibri" w:hAnsi="Times New Roman" w:cs="Times New Roman"/>
                <w:sz w:val="24"/>
                <w:szCs w:val="24"/>
              </w:rPr>
            </w:pPr>
          </w:p>
        </w:tc>
        <w:tc>
          <w:tcPr>
            <w:tcW w:w="1843" w:type="dxa"/>
            <w:vAlign w:val="center"/>
          </w:tcPr>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одноставочный</w:t>
            </w:r>
          </w:p>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руб./Гкал</w:t>
            </w:r>
          </w:p>
        </w:tc>
        <w:tc>
          <w:tcPr>
            <w:tcW w:w="1843" w:type="dxa"/>
            <w:vAlign w:val="center"/>
          </w:tcPr>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с 13.12.2021 по 31.12.2021</w:t>
            </w:r>
          </w:p>
        </w:tc>
        <w:tc>
          <w:tcPr>
            <w:tcW w:w="1559" w:type="dxa"/>
            <w:vAlign w:val="center"/>
          </w:tcPr>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1626,79</w:t>
            </w:r>
          </w:p>
        </w:tc>
      </w:tr>
      <w:tr w:rsidR="00C64D47" w:rsidRPr="00C64D47" w:rsidTr="00C930D6">
        <w:tc>
          <w:tcPr>
            <w:tcW w:w="595" w:type="dxa"/>
            <w:vMerge/>
          </w:tcPr>
          <w:p w:rsidR="00C64D47" w:rsidRPr="00C64D47" w:rsidRDefault="00C64D47" w:rsidP="00C64D47">
            <w:pPr>
              <w:jc w:val="center"/>
              <w:rPr>
                <w:rFonts w:ascii="Times New Roman" w:eastAsia="Calibri" w:hAnsi="Times New Roman" w:cs="Times New Roman"/>
                <w:sz w:val="24"/>
                <w:szCs w:val="24"/>
              </w:rPr>
            </w:pPr>
          </w:p>
        </w:tc>
        <w:tc>
          <w:tcPr>
            <w:tcW w:w="2977" w:type="dxa"/>
            <w:vMerge/>
          </w:tcPr>
          <w:p w:rsidR="00C64D47" w:rsidRPr="00C64D47" w:rsidRDefault="00C64D47" w:rsidP="00C64D47">
            <w:pPr>
              <w:jc w:val="center"/>
              <w:rPr>
                <w:rFonts w:ascii="Times New Roman" w:eastAsia="Calibri" w:hAnsi="Times New Roman" w:cs="Times New Roman"/>
                <w:sz w:val="24"/>
                <w:szCs w:val="24"/>
              </w:rPr>
            </w:pPr>
          </w:p>
        </w:tc>
        <w:tc>
          <w:tcPr>
            <w:tcW w:w="5245" w:type="dxa"/>
            <w:gridSpan w:val="3"/>
            <w:vAlign w:val="center"/>
          </w:tcPr>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Население (тарифы указываются с учетом НДС) *</w:t>
            </w:r>
          </w:p>
        </w:tc>
      </w:tr>
      <w:tr w:rsidR="00C64D47" w:rsidRPr="00C64D47" w:rsidTr="00C930D6">
        <w:tc>
          <w:tcPr>
            <w:tcW w:w="595" w:type="dxa"/>
            <w:vMerge/>
          </w:tcPr>
          <w:p w:rsidR="00C64D47" w:rsidRPr="00C64D47" w:rsidRDefault="00C64D47" w:rsidP="00C64D47">
            <w:pPr>
              <w:jc w:val="center"/>
              <w:rPr>
                <w:rFonts w:ascii="Times New Roman" w:eastAsia="Calibri" w:hAnsi="Times New Roman" w:cs="Times New Roman"/>
                <w:sz w:val="24"/>
                <w:szCs w:val="24"/>
              </w:rPr>
            </w:pPr>
          </w:p>
        </w:tc>
        <w:tc>
          <w:tcPr>
            <w:tcW w:w="2977" w:type="dxa"/>
            <w:vMerge/>
          </w:tcPr>
          <w:p w:rsidR="00C64D47" w:rsidRPr="00C64D47" w:rsidRDefault="00C64D47" w:rsidP="00C64D47">
            <w:pPr>
              <w:jc w:val="center"/>
              <w:rPr>
                <w:rFonts w:ascii="Times New Roman" w:eastAsia="Calibri" w:hAnsi="Times New Roman" w:cs="Times New Roman"/>
                <w:sz w:val="24"/>
                <w:szCs w:val="24"/>
              </w:rPr>
            </w:pPr>
          </w:p>
        </w:tc>
        <w:tc>
          <w:tcPr>
            <w:tcW w:w="1843" w:type="dxa"/>
            <w:vAlign w:val="center"/>
          </w:tcPr>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одноставочный</w:t>
            </w:r>
          </w:p>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руб./Гкал</w:t>
            </w:r>
          </w:p>
        </w:tc>
        <w:tc>
          <w:tcPr>
            <w:tcW w:w="1843" w:type="dxa"/>
            <w:vAlign w:val="center"/>
          </w:tcPr>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с 13.12.2021 по 31.12.2021</w:t>
            </w:r>
          </w:p>
        </w:tc>
        <w:tc>
          <w:tcPr>
            <w:tcW w:w="1559" w:type="dxa"/>
            <w:vAlign w:val="center"/>
          </w:tcPr>
          <w:p w:rsidR="00C64D47" w:rsidRPr="00C64D47" w:rsidRDefault="00C64D47" w:rsidP="00C64D47">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1952,15</w:t>
            </w:r>
          </w:p>
        </w:tc>
      </w:tr>
    </w:tbl>
    <w:p w:rsidR="00D03D0F" w:rsidRDefault="00D03D0F" w:rsidP="00C64D47">
      <w:pPr>
        <w:spacing w:after="0" w:line="240" w:lineRule="auto"/>
        <w:jc w:val="both"/>
        <w:rPr>
          <w:rFonts w:ascii="Times New Roman" w:eastAsia="Calibri" w:hAnsi="Times New Roman" w:cs="Times New Roman"/>
          <w:b/>
          <w:sz w:val="28"/>
          <w:szCs w:val="28"/>
        </w:rPr>
      </w:pPr>
    </w:p>
    <w:p w:rsidR="00D03D0F" w:rsidRDefault="00D03D0F" w:rsidP="00D03D0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C64D47" w:rsidRDefault="00C64D47" w:rsidP="00C64D47">
      <w:pPr>
        <w:tabs>
          <w:tab w:val="left" w:pos="993"/>
        </w:tabs>
        <w:suppressAutoHyphens/>
        <w:spacing w:after="0" w:line="240" w:lineRule="auto"/>
        <w:ind w:firstLine="709"/>
        <w:jc w:val="both"/>
        <w:rPr>
          <w:rFonts w:ascii="Times New Roman" w:eastAsia="Times New Roman" w:hAnsi="Times New Roman" w:cs="Times New Roman"/>
          <w:sz w:val="28"/>
          <w:szCs w:val="20"/>
          <w:lang w:eastAsia="ru-RU"/>
        </w:rPr>
      </w:pPr>
      <w:r w:rsidRPr="00C64D47">
        <w:rPr>
          <w:rFonts w:ascii="Times New Roman" w:eastAsia="Times New Roman" w:hAnsi="Times New Roman" w:cs="Times New Roman"/>
          <w:sz w:val="28"/>
          <w:szCs w:val="20"/>
          <w:lang w:eastAsia="ru-RU"/>
        </w:rPr>
        <w:t xml:space="preserve">Установить с 18 декабря 2021 года по 31 декабря 2021 года тарифы на тепловую энергию (мощность), поставляемую потребителям </w:t>
      </w:r>
      <w:r w:rsidRPr="00C64D47">
        <w:rPr>
          <w:rFonts w:ascii="Times New Roman" w:eastAsia="Times New Roman" w:hAnsi="Times New Roman" w:cs="Times New Roman"/>
          <w:sz w:val="28"/>
          <w:szCs w:val="20"/>
          <w:lang w:eastAsia="ru-RU"/>
        </w:rPr>
        <w:br/>
        <w:t xml:space="preserve">ООО «Марикоммунэнерго» на территории городского округа «Город Козьмодемьянск» от объекта теплоснабжения, расположенного </w:t>
      </w:r>
      <w:r w:rsidRPr="00C64D47">
        <w:rPr>
          <w:rFonts w:ascii="Times New Roman" w:eastAsia="Times New Roman" w:hAnsi="Times New Roman" w:cs="Times New Roman"/>
          <w:sz w:val="28"/>
          <w:szCs w:val="20"/>
          <w:lang w:eastAsia="ru-RU"/>
        </w:rPr>
        <w:br/>
        <w:t xml:space="preserve">по адресу: г. Козьмодемьянск, ул. Советская, д. 20, </w:t>
      </w:r>
      <w:r>
        <w:rPr>
          <w:rFonts w:ascii="Times New Roman" w:eastAsia="Times New Roman" w:hAnsi="Times New Roman" w:cs="Times New Roman"/>
          <w:sz w:val="28"/>
          <w:szCs w:val="20"/>
          <w:lang w:eastAsia="ru-RU"/>
        </w:rPr>
        <w:t>в следующих размерах:</w:t>
      </w:r>
    </w:p>
    <w:p w:rsidR="00C64D47" w:rsidRPr="00C64D47" w:rsidRDefault="00C64D47" w:rsidP="00C64D47">
      <w:pPr>
        <w:tabs>
          <w:tab w:val="left" w:pos="993"/>
        </w:tabs>
        <w:suppressAutoHyphens/>
        <w:spacing w:after="0" w:line="240" w:lineRule="auto"/>
        <w:ind w:firstLine="709"/>
        <w:jc w:val="both"/>
        <w:rPr>
          <w:rFonts w:ascii="Times New Roman" w:eastAsia="Times New Roman" w:hAnsi="Times New Roman" w:cs="Times New Roman"/>
          <w:sz w:val="28"/>
          <w:szCs w:val="20"/>
          <w:lang w:eastAsia="ru-RU"/>
        </w:rPr>
      </w:pPr>
    </w:p>
    <w:tbl>
      <w:tblPr>
        <w:tblStyle w:val="a3"/>
        <w:tblW w:w="8817" w:type="dxa"/>
        <w:tblLayout w:type="fixed"/>
        <w:tblCellMar>
          <w:top w:w="28" w:type="dxa"/>
          <w:left w:w="28" w:type="dxa"/>
          <w:bottom w:w="28" w:type="dxa"/>
          <w:right w:w="28" w:type="dxa"/>
        </w:tblCellMar>
        <w:tblLook w:val="04A0" w:firstRow="1" w:lastRow="0" w:firstColumn="1" w:lastColumn="0" w:noHBand="0" w:noVBand="1"/>
      </w:tblPr>
      <w:tblGrid>
        <w:gridCol w:w="595"/>
        <w:gridCol w:w="2977"/>
        <w:gridCol w:w="1843"/>
        <w:gridCol w:w="1843"/>
        <w:gridCol w:w="1559"/>
      </w:tblGrid>
      <w:tr w:rsidR="00C64D47" w:rsidRPr="00C64D47" w:rsidTr="00C930D6">
        <w:trPr>
          <w:trHeight w:val="293"/>
        </w:trPr>
        <w:tc>
          <w:tcPr>
            <w:tcW w:w="595" w:type="dxa"/>
            <w:vMerge w:val="restart"/>
            <w:vAlign w:val="center"/>
          </w:tcPr>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 п/п</w:t>
            </w:r>
          </w:p>
        </w:tc>
        <w:tc>
          <w:tcPr>
            <w:tcW w:w="2977" w:type="dxa"/>
            <w:vMerge w:val="restart"/>
            <w:vAlign w:val="center"/>
          </w:tcPr>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Наименование регулируемой организации</w:t>
            </w:r>
          </w:p>
        </w:tc>
        <w:tc>
          <w:tcPr>
            <w:tcW w:w="1843" w:type="dxa"/>
            <w:vMerge w:val="restart"/>
            <w:vAlign w:val="center"/>
          </w:tcPr>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Вид тарифа</w:t>
            </w:r>
          </w:p>
        </w:tc>
        <w:tc>
          <w:tcPr>
            <w:tcW w:w="1843" w:type="dxa"/>
            <w:vMerge w:val="restart"/>
            <w:vAlign w:val="center"/>
          </w:tcPr>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Год</w:t>
            </w:r>
          </w:p>
        </w:tc>
        <w:tc>
          <w:tcPr>
            <w:tcW w:w="1559" w:type="dxa"/>
            <w:vMerge w:val="restart"/>
            <w:vAlign w:val="center"/>
          </w:tcPr>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Вода</w:t>
            </w:r>
          </w:p>
        </w:tc>
      </w:tr>
      <w:tr w:rsidR="00C64D47" w:rsidRPr="00C64D47" w:rsidTr="00C930D6">
        <w:trPr>
          <w:trHeight w:val="293"/>
        </w:trPr>
        <w:tc>
          <w:tcPr>
            <w:tcW w:w="595" w:type="dxa"/>
            <w:vMerge/>
          </w:tcPr>
          <w:p w:rsidR="00C64D47" w:rsidRPr="00C64D47" w:rsidRDefault="00C64D47" w:rsidP="00C930D6">
            <w:pPr>
              <w:jc w:val="center"/>
              <w:rPr>
                <w:rFonts w:ascii="Times New Roman" w:eastAsia="Calibri" w:hAnsi="Times New Roman" w:cs="Times New Roman"/>
                <w:sz w:val="24"/>
                <w:szCs w:val="24"/>
              </w:rPr>
            </w:pPr>
          </w:p>
        </w:tc>
        <w:tc>
          <w:tcPr>
            <w:tcW w:w="2977" w:type="dxa"/>
            <w:vMerge/>
          </w:tcPr>
          <w:p w:rsidR="00C64D47" w:rsidRPr="00C64D47" w:rsidRDefault="00C64D47" w:rsidP="00C930D6">
            <w:pPr>
              <w:jc w:val="center"/>
              <w:rPr>
                <w:rFonts w:ascii="Times New Roman" w:eastAsia="Calibri" w:hAnsi="Times New Roman" w:cs="Times New Roman"/>
                <w:sz w:val="24"/>
                <w:szCs w:val="24"/>
              </w:rPr>
            </w:pPr>
          </w:p>
        </w:tc>
        <w:tc>
          <w:tcPr>
            <w:tcW w:w="1843" w:type="dxa"/>
            <w:vMerge/>
            <w:vAlign w:val="center"/>
          </w:tcPr>
          <w:p w:rsidR="00C64D47" w:rsidRPr="00C64D47" w:rsidRDefault="00C64D47" w:rsidP="00C930D6">
            <w:pPr>
              <w:jc w:val="center"/>
              <w:rPr>
                <w:rFonts w:ascii="Times New Roman" w:eastAsia="Calibri" w:hAnsi="Times New Roman" w:cs="Times New Roman"/>
                <w:sz w:val="24"/>
                <w:szCs w:val="24"/>
              </w:rPr>
            </w:pPr>
          </w:p>
        </w:tc>
        <w:tc>
          <w:tcPr>
            <w:tcW w:w="1843" w:type="dxa"/>
            <w:vMerge/>
            <w:vAlign w:val="center"/>
          </w:tcPr>
          <w:p w:rsidR="00C64D47" w:rsidRPr="00C64D47" w:rsidRDefault="00C64D47" w:rsidP="00C930D6">
            <w:pPr>
              <w:jc w:val="center"/>
              <w:rPr>
                <w:rFonts w:ascii="Times New Roman" w:eastAsia="Calibri" w:hAnsi="Times New Roman" w:cs="Times New Roman"/>
                <w:sz w:val="24"/>
                <w:szCs w:val="24"/>
              </w:rPr>
            </w:pPr>
          </w:p>
        </w:tc>
        <w:tc>
          <w:tcPr>
            <w:tcW w:w="1559" w:type="dxa"/>
            <w:vMerge/>
            <w:vAlign w:val="center"/>
          </w:tcPr>
          <w:p w:rsidR="00C64D47" w:rsidRPr="00C64D47" w:rsidRDefault="00C64D47" w:rsidP="00C930D6">
            <w:pPr>
              <w:jc w:val="center"/>
              <w:rPr>
                <w:rFonts w:ascii="Times New Roman" w:eastAsia="Calibri" w:hAnsi="Times New Roman" w:cs="Times New Roman"/>
                <w:sz w:val="24"/>
                <w:szCs w:val="24"/>
              </w:rPr>
            </w:pPr>
          </w:p>
        </w:tc>
      </w:tr>
      <w:tr w:rsidR="00C64D47" w:rsidRPr="00C64D47" w:rsidTr="00C930D6">
        <w:tc>
          <w:tcPr>
            <w:tcW w:w="595" w:type="dxa"/>
            <w:vMerge w:val="restart"/>
          </w:tcPr>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1.</w:t>
            </w:r>
          </w:p>
        </w:tc>
        <w:tc>
          <w:tcPr>
            <w:tcW w:w="2977" w:type="dxa"/>
            <w:vMerge w:val="restart"/>
          </w:tcPr>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 xml:space="preserve">ООО «Марикоммунэнерго» </w:t>
            </w:r>
          </w:p>
        </w:tc>
        <w:tc>
          <w:tcPr>
            <w:tcW w:w="5245" w:type="dxa"/>
            <w:gridSpan w:val="3"/>
            <w:vAlign w:val="center"/>
          </w:tcPr>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 xml:space="preserve">Для потребителей, в случае отсутствия дифференциации тарифов по схеме подключения </w:t>
            </w:r>
          </w:p>
        </w:tc>
      </w:tr>
      <w:tr w:rsidR="00C64D47" w:rsidRPr="00C64D47" w:rsidTr="00C930D6">
        <w:tc>
          <w:tcPr>
            <w:tcW w:w="595" w:type="dxa"/>
            <w:vMerge/>
          </w:tcPr>
          <w:p w:rsidR="00C64D47" w:rsidRPr="00C64D47" w:rsidRDefault="00C64D47" w:rsidP="00C930D6">
            <w:pPr>
              <w:jc w:val="center"/>
              <w:rPr>
                <w:rFonts w:ascii="Times New Roman" w:eastAsia="Calibri" w:hAnsi="Times New Roman" w:cs="Times New Roman"/>
                <w:sz w:val="24"/>
                <w:szCs w:val="24"/>
              </w:rPr>
            </w:pPr>
          </w:p>
        </w:tc>
        <w:tc>
          <w:tcPr>
            <w:tcW w:w="2977" w:type="dxa"/>
            <w:vMerge/>
          </w:tcPr>
          <w:p w:rsidR="00C64D47" w:rsidRPr="00C64D47" w:rsidRDefault="00C64D47" w:rsidP="00C930D6">
            <w:pPr>
              <w:jc w:val="center"/>
              <w:rPr>
                <w:rFonts w:ascii="Times New Roman" w:eastAsia="Calibri" w:hAnsi="Times New Roman" w:cs="Times New Roman"/>
                <w:sz w:val="24"/>
                <w:szCs w:val="24"/>
              </w:rPr>
            </w:pPr>
          </w:p>
        </w:tc>
        <w:tc>
          <w:tcPr>
            <w:tcW w:w="1843" w:type="dxa"/>
            <w:vAlign w:val="center"/>
          </w:tcPr>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одноставочный</w:t>
            </w:r>
          </w:p>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руб./Гкал</w:t>
            </w:r>
          </w:p>
        </w:tc>
        <w:tc>
          <w:tcPr>
            <w:tcW w:w="1843" w:type="dxa"/>
            <w:vAlign w:val="center"/>
          </w:tcPr>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с 13.12.2021 по 31.12.2021</w:t>
            </w:r>
          </w:p>
        </w:tc>
        <w:tc>
          <w:tcPr>
            <w:tcW w:w="1559" w:type="dxa"/>
            <w:vAlign w:val="center"/>
          </w:tcPr>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1626,79</w:t>
            </w:r>
          </w:p>
        </w:tc>
      </w:tr>
      <w:tr w:rsidR="00C64D47" w:rsidRPr="00C64D47" w:rsidTr="00C930D6">
        <w:tc>
          <w:tcPr>
            <w:tcW w:w="595" w:type="dxa"/>
            <w:vMerge/>
          </w:tcPr>
          <w:p w:rsidR="00C64D47" w:rsidRPr="00C64D47" w:rsidRDefault="00C64D47" w:rsidP="00C930D6">
            <w:pPr>
              <w:jc w:val="center"/>
              <w:rPr>
                <w:rFonts w:ascii="Times New Roman" w:eastAsia="Calibri" w:hAnsi="Times New Roman" w:cs="Times New Roman"/>
                <w:sz w:val="24"/>
                <w:szCs w:val="24"/>
              </w:rPr>
            </w:pPr>
          </w:p>
        </w:tc>
        <w:tc>
          <w:tcPr>
            <w:tcW w:w="2977" w:type="dxa"/>
            <w:vMerge/>
          </w:tcPr>
          <w:p w:rsidR="00C64D47" w:rsidRPr="00C64D47" w:rsidRDefault="00C64D47" w:rsidP="00C930D6">
            <w:pPr>
              <w:jc w:val="center"/>
              <w:rPr>
                <w:rFonts w:ascii="Times New Roman" w:eastAsia="Calibri" w:hAnsi="Times New Roman" w:cs="Times New Roman"/>
                <w:sz w:val="24"/>
                <w:szCs w:val="24"/>
              </w:rPr>
            </w:pPr>
          </w:p>
        </w:tc>
        <w:tc>
          <w:tcPr>
            <w:tcW w:w="5245" w:type="dxa"/>
            <w:gridSpan w:val="3"/>
            <w:vAlign w:val="center"/>
          </w:tcPr>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Население (тарифы указываются с учетом НДС) *</w:t>
            </w:r>
          </w:p>
        </w:tc>
      </w:tr>
      <w:tr w:rsidR="00C64D47" w:rsidRPr="00C64D47" w:rsidTr="00C930D6">
        <w:tc>
          <w:tcPr>
            <w:tcW w:w="595" w:type="dxa"/>
            <w:vMerge/>
          </w:tcPr>
          <w:p w:rsidR="00C64D47" w:rsidRPr="00C64D47" w:rsidRDefault="00C64D47" w:rsidP="00C930D6">
            <w:pPr>
              <w:jc w:val="center"/>
              <w:rPr>
                <w:rFonts w:ascii="Times New Roman" w:eastAsia="Calibri" w:hAnsi="Times New Roman" w:cs="Times New Roman"/>
                <w:sz w:val="24"/>
                <w:szCs w:val="24"/>
              </w:rPr>
            </w:pPr>
          </w:p>
        </w:tc>
        <w:tc>
          <w:tcPr>
            <w:tcW w:w="2977" w:type="dxa"/>
            <w:vMerge/>
          </w:tcPr>
          <w:p w:rsidR="00C64D47" w:rsidRPr="00C64D47" w:rsidRDefault="00C64D47" w:rsidP="00C930D6">
            <w:pPr>
              <w:jc w:val="center"/>
              <w:rPr>
                <w:rFonts w:ascii="Times New Roman" w:eastAsia="Calibri" w:hAnsi="Times New Roman" w:cs="Times New Roman"/>
                <w:sz w:val="24"/>
                <w:szCs w:val="24"/>
              </w:rPr>
            </w:pPr>
          </w:p>
        </w:tc>
        <w:tc>
          <w:tcPr>
            <w:tcW w:w="1843" w:type="dxa"/>
            <w:vAlign w:val="center"/>
          </w:tcPr>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одноставочный</w:t>
            </w:r>
          </w:p>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руб./Гкал</w:t>
            </w:r>
          </w:p>
        </w:tc>
        <w:tc>
          <w:tcPr>
            <w:tcW w:w="1843" w:type="dxa"/>
            <w:vAlign w:val="center"/>
          </w:tcPr>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с 13.12.2021 по 31.12.2021</w:t>
            </w:r>
          </w:p>
        </w:tc>
        <w:tc>
          <w:tcPr>
            <w:tcW w:w="1559" w:type="dxa"/>
            <w:vAlign w:val="center"/>
          </w:tcPr>
          <w:p w:rsidR="00C64D47" w:rsidRPr="00C64D47" w:rsidRDefault="00C64D47" w:rsidP="00C930D6">
            <w:pPr>
              <w:jc w:val="center"/>
              <w:rPr>
                <w:rFonts w:ascii="Times New Roman" w:eastAsia="Calibri" w:hAnsi="Times New Roman" w:cs="Times New Roman"/>
                <w:sz w:val="24"/>
                <w:szCs w:val="24"/>
              </w:rPr>
            </w:pPr>
            <w:r w:rsidRPr="00C64D47">
              <w:rPr>
                <w:rFonts w:ascii="Times New Roman" w:eastAsia="Calibri" w:hAnsi="Times New Roman" w:cs="Times New Roman"/>
                <w:sz w:val="24"/>
                <w:szCs w:val="24"/>
              </w:rPr>
              <w:t>1952,15</w:t>
            </w:r>
          </w:p>
        </w:tc>
      </w:tr>
    </w:tbl>
    <w:p w:rsidR="00C64D47" w:rsidRPr="00E42253" w:rsidRDefault="00C64D47" w:rsidP="00C64D47">
      <w:pPr>
        <w:spacing w:after="0" w:line="240" w:lineRule="auto"/>
        <w:jc w:val="both"/>
        <w:rPr>
          <w:rFonts w:ascii="Times New Roman" w:eastAsia="Calibri" w:hAnsi="Times New Roman" w:cs="Times New Roman"/>
          <w:sz w:val="28"/>
          <w:szCs w:val="28"/>
        </w:rPr>
      </w:pPr>
    </w:p>
    <w:p w:rsidR="00D03D0F" w:rsidRPr="00C64D47" w:rsidRDefault="00D03D0F" w:rsidP="00C64D47">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7A31CB" w:rsidRPr="00A30DFB" w:rsidTr="00303E39">
        <w:tc>
          <w:tcPr>
            <w:tcW w:w="5491" w:type="dxa"/>
          </w:tcPr>
          <w:p w:rsidR="007A31CB" w:rsidRDefault="007A31CB" w:rsidP="00B438D6">
            <w:pPr>
              <w:tabs>
                <w:tab w:val="left" w:pos="0"/>
              </w:tabs>
              <w:spacing w:after="0" w:line="0" w:lineRule="atLeast"/>
              <w:rPr>
                <w:rFonts w:ascii="Times New Roman" w:eastAsia="Times New Roman" w:hAnsi="Times New Roman"/>
                <w:sz w:val="28"/>
                <w:szCs w:val="28"/>
                <w:lang w:eastAsia="ru-RU"/>
              </w:rPr>
            </w:pPr>
          </w:p>
          <w:p w:rsidR="007A31CB" w:rsidRPr="00A30DFB" w:rsidRDefault="007A31CB" w:rsidP="000E4E84">
            <w:pPr>
              <w:tabs>
                <w:tab w:val="left" w:pos="-108"/>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A30DFB">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ь</w:t>
            </w:r>
            <w:r w:rsidRPr="00A30DFB">
              <w:rPr>
                <w:rFonts w:ascii="Times New Roman" w:eastAsia="Times New Roman" w:hAnsi="Times New Roman"/>
                <w:sz w:val="28"/>
                <w:szCs w:val="28"/>
                <w:lang w:eastAsia="ru-RU"/>
              </w:rPr>
              <w:t xml:space="preserve"> правления, </w:t>
            </w:r>
          </w:p>
          <w:p w:rsidR="007A31CB" w:rsidRDefault="007A31CB" w:rsidP="00B438D6">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министр промышленности,</w:t>
            </w:r>
          </w:p>
          <w:p w:rsidR="007A31CB" w:rsidRDefault="007A31CB" w:rsidP="00B438D6">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экономического развития</w:t>
            </w:r>
          </w:p>
          <w:p w:rsidR="007A31CB" w:rsidRPr="00A30DFB" w:rsidRDefault="007A31CB" w:rsidP="00B438D6">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торговли </w:t>
            </w:r>
            <w:r w:rsidRPr="00A30DFB">
              <w:rPr>
                <w:rFonts w:ascii="Times New Roman" w:eastAsia="Times New Roman" w:hAnsi="Times New Roman"/>
                <w:sz w:val="28"/>
                <w:szCs w:val="28"/>
                <w:lang w:eastAsia="ru-RU"/>
              </w:rPr>
              <w:t>Республики Марий Эл</w:t>
            </w:r>
          </w:p>
          <w:p w:rsidR="007A31CB" w:rsidRDefault="007A31CB" w:rsidP="00C64D47">
            <w:pPr>
              <w:spacing w:after="0" w:line="0" w:lineRule="atLeast"/>
              <w:rPr>
                <w:rFonts w:ascii="Times New Roman" w:eastAsia="Times New Roman" w:hAnsi="Times New Roman"/>
                <w:sz w:val="28"/>
                <w:szCs w:val="28"/>
                <w:lang w:eastAsia="ru-RU"/>
              </w:rPr>
            </w:pPr>
          </w:p>
          <w:p w:rsidR="00C64D47" w:rsidRDefault="00C64D47" w:rsidP="00C64D47">
            <w:pPr>
              <w:spacing w:after="0" w:line="0" w:lineRule="atLeast"/>
              <w:rPr>
                <w:rFonts w:ascii="Times New Roman" w:eastAsia="Times New Roman" w:hAnsi="Times New Roman"/>
                <w:sz w:val="28"/>
                <w:szCs w:val="28"/>
                <w:lang w:eastAsia="ru-RU"/>
              </w:rPr>
            </w:pPr>
          </w:p>
          <w:p w:rsidR="007A31CB" w:rsidRPr="00A30DFB" w:rsidRDefault="007A31CB" w:rsidP="00B438D6">
            <w:pPr>
              <w:spacing w:after="0" w:line="0" w:lineRule="atLeast"/>
              <w:ind w:left="34" w:hanging="34"/>
              <w:rPr>
                <w:rFonts w:ascii="Times New Roman" w:eastAsia="Times New Roman" w:hAnsi="Times New Roman"/>
                <w:sz w:val="28"/>
                <w:szCs w:val="28"/>
                <w:lang w:eastAsia="ru-RU"/>
              </w:rPr>
            </w:pPr>
            <w:r w:rsidRPr="00A30DFB">
              <w:rPr>
                <w:rFonts w:ascii="Times New Roman" w:eastAsia="Times New Roman" w:hAnsi="Times New Roman"/>
                <w:sz w:val="28"/>
                <w:szCs w:val="28"/>
                <w:lang w:eastAsia="ru-RU"/>
              </w:rPr>
              <w:t>Секретарь правления</w:t>
            </w:r>
          </w:p>
        </w:tc>
        <w:tc>
          <w:tcPr>
            <w:tcW w:w="3760" w:type="dxa"/>
          </w:tcPr>
          <w:p w:rsidR="007A31CB" w:rsidRPr="00A30DFB" w:rsidRDefault="007A31CB" w:rsidP="00B438D6">
            <w:pPr>
              <w:spacing w:after="0" w:line="0" w:lineRule="atLeast"/>
              <w:rPr>
                <w:rFonts w:ascii="Times New Roman" w:eastAsia="Times New Roman" w:hAnsi="Times New Roman"/>
                <w:sz w:val="28"/>
                <w:szCs w:val="28"/>
                <w:lang w:eastAsia="ru-RU"/>
              </w:rPr>
            </w:pPr>
          </w:p>
          <w:p w:rsidR="007A31CB" w:rsidRPr="00A30DFB" w:rsidRDefault="007A31CB" w:rsidP="00B438D6">
            <w:pPr>
              <w:spacing w:after="0" w:line="0" w:lineRule="atLeast"/>
              <w:rPr>
                <w:rFonts w:ascii="Times New Roman" w:eastAsia="Times New Roman" w:hAnsi="Times New Roman"/>
                <w:sz w:val="28"/>
                <w:szCs w:val="28"/>
                <w:lang w:eastAsia="ru-RU"/>
              </w:rPr>
            </w:pPr>
          </w:p>
          <w:p w:rsidR="007A31CB" w:rsidRDefault="007A31CB" w:rsidP="00C64D47">
            <w:pPr>
              <w:spacing w:after="0" w:line="0" w:lineRule="atLeast"/>
              <w:rPr>
                <w:rFonts w:ascii="Times New Roman" w:eastAsia="Times New Roman" w:hAnsi="Times New Roman"/>
                <w:sz w:val="28"/>
                <w:szCs w:val="28"/>
                <w:lang w:eastAsia="ru-RU"/>
              </w:rPr>
            </w:pPr>
          </w:p>
          <w:p w:rsidR="00C64D47" w:rsidRDefault="00C64D47" w:rsidP="0054016B">
            <w:pPr>
              <w:spacing w:after="0" w:line="0" w:lineRule="atLeast"/>
              <w:jc w:val="right"/>
              <w:rPr>
                <w:rFonts w:ascii="Times New Roman" w:eastAsia="Times New Roman" w:hAnsi="Times New Roman"/>
                <w:sz w:val="28"/>
                <w:szCs w:val="28"/>
                <w:lang w:eastAsia="ru-RU"/>
              </w:rPr>
            </w:pPr>
          </w:p>
          <w:p w:rsidR="007A31CB" w:rsidRPr="00A30DFB" w:rsidRDefault="007A31CB" w:rsidP="0054016B">
            <w:pPr>
              <w:spacing w:after="0" w:line="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С.И.Крылов</w:t>
            </w:r>
          </w:p>
          <w:p w:rsidR="007A31CB" w:rsidRDefault="007A31CB" w:rsidP="00C64D47">
            <w:pPr>
              <w:spacing w:after="0" w:line="0" w:lineRule="atLeast"/>
              <w:rPr>
                <w:rFonts w:ascii="Times New Roman" w:eastAsia="Times New Roman" w:hAnsi="Times New Roman"/>
                <w:sz w:val="28"/>
                <w:szCs w:val="28"/>
                <w:lang w:eastAsia="ru-RU"/>
              </w:rPr>
            </w:pPr>
          </w:p>
          <w:p w:rsidR="00C64D47" w:rsidRDefault="00C64D47" w:rsidP="00C64D47">
            <w:pPr>
              <w:spacing w:after="0" w:line="0" w:lineRule="atLeast"/>
              <w:rPr>
                <w:rFonts w:ascii="Times New Roman" w:eastAsia="Times New Roman" w:hAnsi="Times New Roman"/>
                <w:sz w:val="28"/>
                <w:szCs w:val="28"/>
                <w:lang w:eastAsia="ru-RU"/>
              </w:rPr>
            </w:pPr>
          </w:p>
          <w:p w:rsidR="00303E39" w:rsidRPr="00A30DFB" w:rsidRDefault="000E4E84" w:rsidP="00C64D47">
            <w:pPr>
              <w:spacing w:after="0" w:line="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М.Н.Полетаева</w:t>
            </w:r>
          </w:p>
        </w:tc>
      </w:tr>
    </w:tbl>
    <w:p w:rsidR="00047B69" w:rsidRDefault="00047B69" w:rsidP="00C64D47">
      <w:pPr>
        <w:spacing w:line="0" w:lineRule="atLeast"/>
      </w:pPr>
    </w:p>
    <w:sectPr w:rsidR="00047B69" w:rsidSect="00C64D47">
      <w:headerReference w:type="default" r:id="rId11"/>
      <w:pgSz w:w="11906" w:h="16838"/>
      <w:pgMar w:top="851"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5C" w:rsidRDefault="0011015C" w:rsidP="00164E98">
      <w:pPr>
        <w:spacing w:after="0" w:line="240" w:lineRule="auto"/>
      </w:pPr>
      <w:r>
        <w:separator/>
      </w:r>
    </w:p>
  </w:endnote>
  <w:endnote w:type="continuationSeparator" w:id="0">
    <w:p w:rsidR="0011015C" w:rsidRDefault="0011015C"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5C" w:rsidRDefault="0011015C" w:rsidP="00164E98">
      <w:pPr>
        <w:spacing w:after="0" w:line="240" w:lineRule="auto"/>
      </w:pPr>
      <w:r>
        <w:separator/>
      </w:r>
    </w:p>
  </w:footnote>
  <w:footnote w:type="continuationSeparator" w:id="0">
    <w:p w:rsidR="0011015C" w:rsidRDefault="0011015C"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536488"/>
      <w:docPartObj>
        <w:docPartGallery w:val="Page Numbers (Top of Page)"/>
        <w:docPartUnique/>
      </w:docPartObj>
    </w:sdtPr>
    <w:sdtEndPr>
      <w:rPr>
        <w:rFonts w:ascii="Times New Roman" w:hAnsi="Times New Roman" w:cs="Times New Roman"/>
        <w:sz w:val="24"/>
        <w:szCs w:val="24"/>
      </w:rPr>
    </w:sdtEndPr>
    <w:sdtContent>
      <w:p w:rsidR="0011015C" w:rsidRPr="00164E98" w:rsidRDefault="0011015C">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953414">
          <w:rPr>
            <w:rFonts w:ascii="Times New Roman" w:hAnsi="Times New Roman" w:cs="Times New Roman"/>
            <w:noProof/>
            <w:sz w:val="24"/>
            <w:szCs w:val="24"/>
          </w:rPr>
          <w:t>2</w:t>
        </w:r>
        <w:r w:rsidRPr="00164E98">
          <w:rPr>
            <w:rFonts w:ascii="Times New Roman" w:hAnsi="Times New Roman" w:cs="Times New Roman"/>
            <w:sz w:val="24"/>
            <w:szCs w:val="24"/>
          </w:rPr>
          <w:fldChar w:fldCharType="end"/>
        </w:r>
      </w:p>
    </w:sdtContent>
  </w:sdt>
  <w:p w:rsidR="0011015C" w:rsidRDefault="001101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001"/>
    <w:multiLevelType w:val="multilevel"/>
    <w:tmpl w:val="74E2974C"/>
    <w:lvl w:ilvl="0">
      <w:start w:val="4"/>
      <w:numFmt w:val="decimal"/>
      <w:lvlText w:val="%1."/>
      <w:lvlJc w:val="left"/>
      <w:pPr>
        <w:tabs>
          <w:tab w:val="num" w:pos="2769"/>
        </w:tabs>
        <w:ind w:left="2769" w:hanging="360"/>
      </w:pPr>
      <w:rPr>
        <w:rFonts w:hint="default"/>
        <w:b w:val="0"/>
      </w:rPr>
    </w:lvl>
    <w:lvl w:ilvl="1">
      <w:start w:val="1"/>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035207FC"/>
    <w:multiLevelType w:val="hybridMultilevel"/>
    <w:tmpl w:val="50924A0C"/>
    <w:lvl w:ilvl="0" w:tplc="0CE62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8977A0"/>
    <w:multiLevelType w:val="hybridMultilevel"/>
    <w:tmpl w:val="6F8CA73E"/>
    <w:lvl w:ilvl="0" w:tplc="7F28B610">
      <w:start w:val="4"/>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0035E"/>
    <w:multiLevelType w:val="multilevel"/>
    <w:tmpl w:val="B4F6D90A"/>
    <w:lvl w:ilvl="0">
      <w:start w:val="1"/>
      <w:numFmt w:val="decimal"/>
      <w:lvlText w:val="%1."/>
      <w:lvlJc w:val="left"/>
      <w:pPr>
        <w:ind w:left="1068"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4" w15:restartNumberingAfterBreak="0">
    <w:nsid w:val="09843793"/>
    <w:multiLevelType w:val="hybridMultilevel"/>
    <w:tmpl w:val="AAC00008"/>
    <w:lvl w:ilvl="0" w:tplc="35C2E0E6">
      <w:start w:val="1"/>
      <w:numFmt w:val="decimal"/>
      <w:lvlText w:val="%1)"/>
      <w:lvlJc w:val="left"/>
      <w:pPr>
        <w:ind w:left="1080" w:hanging="360"/>
      </w:pPr>
      <w:rPr>
        <w:rFonts w:hint="default"/>
      </w:rPr>
    </w:lvl>
    <w:lvl w:ilvl="1" w:tplc="04190001">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240E15"/>
    <w:multiLevelType w:val="multilevel"/>
    <w:tmpl w:val="8F8C78F0"/>
    <w:lvl w:ilvl="0">
      <w:start w:val="1"/>
      <w:numFmt w:val="decimal"/>
      <w:lvlText w:val="%1."/>
      <w:lvlJc w:val="left"/>
      <w:pPr>
        <w:ind w:left="1068"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6" w15:restartNumberingAfterBreak="0">
    <w:nsid w:val="0B9757C0"/>
    <w:multiLevelType w:val="multilevel"/>
    <w:tmpl w:val="728A98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CDA3897"/>
    <w:multiLevelType w:val="hybridMultilevel"/>
    <w:tmpl w:val="9B5C8E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81E6D21"/>
    <w:multiLevelType w:val="hybridMultilevel"/>
    <w:tmpl w:val="1F3A587E"/>
    <w:lvl w:ilvl="0" w:tplc="2050EFE6">
      <w:start w:val="2"/>
      <w:numFmt w:val="decimal"/>
      <w:lvlText w:val="%1."/>
      <w:lvlJc w:val="left"/>
      <w:pPr>
        <w:tabs>
          <w:tab w:val="num" w:pos="2345"/>
        </w:tabs>
        <w:ind w:left="23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AC7734F"/>
    <w:multiLevelType w:val="hybridMultilevel"/>
    <w:tmpl w:val="D2688FE2"/>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14B661F"/>
    <w:multiLevelType w:val="hybridMultilevel"/>
    <w:tmpl w:val="818C46DA"/>
    <w:lvl w:ilvl="0" w:tplc="B07AE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9A01330"/>
    <w:multiLevelType w:val="hybridMultilevel"/>
    <w:tmpl w:val="F5B6E2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63016FB"/>
    <w:multiLevelType w:val="multilevel"/>
    <w:tmpl w:val="876CDD4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090E31"/>
    <w:multiLevelType w:val="multilevel"/>
    <w:tmpl w:val="69CC598C"/>
    <w:lvl w:ilvl="0">
      <w:start w:val="1"/>
      <w:numFmt w:val="decimal"/>
      <w:lvlText w:val="%1."/>
      <w:lvlJc w:val="left"/>
      <w:pPr>
        <w:ind w:left="1068"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4" w15:restartNumberingAfterBreak="0">
    <w:nsid w:val="3ED703E5"/>
    <w:multiLevelType w:val="multilevel"/>
    <w:tmpl w:val="69CC598C"/>
    <w:lvl w:ilvl="0">
      <w:start w:val="1"/>
      <w:numFmt w:val="decimal"/>
      <w:lvlText w:val="%1."/>
      <w:lvlJc w:val="left"/>
      <w:pPr>
        <w:ind w:left="1068"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5" w15:restartNumberingAfterBreak="0">
    <w:nsid w:val="3F387C9F"/>
    <w:multiLevelType w:val="hybridMultilevel"/>
    <w:tmpl w:val="6F384732"/>
    <w:lvl w:ilvl="0" w:tplc="781C6B76">
      <w:start w:val="1"/>
      <w:numFmt w:val="bullet"/>
      <w:lvlText w:val=""/>
      <w:lvlJc w:val="left"/>
      <w:pPr>
        <w:ind w:left="1428" w:hanging="360"/>
      </w:pPr>
      <w:rPr>
        <w:rFonts w:ascii="Symbol" w:hAnsi="Symbol"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16C1F1D"/>
    <w:multiLevelType w:val="hybridMultilevel"/>
    <w:tmpl w:val="375E8FAA"/>
    <w:lvl w:ilvl="0" w:tplc="35C2E0E6">
      <w:start w:val="1"/>
      <w:numFmt w:val="decimal"/>
      <w:lvlText w:val="%1)"/>
      <w:lvlJc w:val="left"/>
      <w:pPr>
        <w:ind w:left="1080" w:hanging="360"/>
      </w:pPr>
      <w:rPr>
        <w:rFonts w:hint="default"/>
      </w:rPr>
    </w:lvl>
    <w:lvl w:ilvl="1" w:tplc="04190001">
      <w:start w:val="1"/>
      <w:numFmt w:val="bullet"/>
      <w:lvlText w:val=""/>
      <w:lvlJc w:val="left"/>
      <w:pPr>
        <w:ind w:left="1920" w:hanging="360"/>
      </w:pPr>
      <w:rPr>
        <w:rFonts w:ascii="Symbol" w:hAnsi="Symbol" w:hint="default"/>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C910AB"/>
    <w:multiLevelType w:val="hybridMultilevel"/>
    <w:tmpl w:val="2DE2BC66"/>
    <w:lvl w:ilvl="0" w:tplc="781C6B7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4D3776"/>
    <w:multiLevelType w:val="multilevel"/>
    <w:tmpl w:val="ADD8D5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42218B3"/>
    <w:multiLevelType w:val="hybridMultilevel"/>
    <w:tmpl w:val="FD1841A4"/>
    <w:lvl w:ilvl="0" w:tplc="828A67F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9DF3F30"/>
    <w:multiLevelType w:val="hybridMultilevel"/>
    <w:tmpl w:val="B9E4D884"/>
    <w:lvl w:ilvl="0" w:tplc="2678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36353F5"/>
    <w:multiLevelType w:val="hybridMultilevel"/>
    <w:tmpl w:val="F94EC4CA"/>
    <w:lvl w:ilvl="0" w:tplc="7A6CE240">
      <w:start w:val="1"/>
      <w:numFmt w:val="bullet"/>
      <w:lvlText w:val=""/>
      <w:lvlJc w:val="left"/>
      <w:pPr>
        <w:tabs>
          <w:tab w:val="num" w:pos="2880"/>
        </w:tabs>
        <w:ind w:left="2880" w:hanging="360"/>
      </w:pPr>
      <w:rPr>
        <w:rFonts w:ascii="Symbol" w:hAnsi="Symbol" w:hint="default"/>
        <w:color w:val="auto"/>
      </w:rPr>
    </w:lvl>
    <w:lvl w:ilvl="1" w:tplc="7A6CE240">
      <w:start w:val="1"/>
      <w:numFmt w:val="bullet"/>
      <w:lvlText w:val=""/>
      <w:lvlJc w:val="left"/>
      <w:pPr>
        <w:tabs>
          <w:tab w:val="num" w:pos="1070"/>
        </w:tabs>
        <w:ind w:left="107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AD7D76"/>
    <w:multiLevelType w:val="hybridMultilevel"/>
    <w:tmpl w:val="C164B40E"/>
    <w:lvl w:ilvl="0" w:tplc="9E8CD158">
      <w:start w:val="1"/>
      <w:numFmt w:val="decimal"/>
      <w:lvlText w:val="%1)"/>
      <w:lvlJc w:val="left"/>
      <w:pPr>
        <w:ind w:left="107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3" w15:restartNumberingAfterBreak="0">
    <w:nsid w:val="5EA36405"/>
    <w:multiLevelType w:val="hybridMultilevel"/>
    <w:tmpl w:val="DCCC1FBE"/>
    <w:lvl w:ilvl="0" w:tplc="27A0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4A60B67"/>
    <w:multiLevelType w:val="hybridMultilevel"/>
    <w:tmpl w:val="28F21E3A"/>
    <w:lvl w:ilvl="0" w:tplc="5BFEB652">
      <w:start w:val="3"/>
      <w:numFmt w:val="decimal"/>
      <w:lvlText w:val="%1."/>
      <w:lvlJc w:val="left"/>
      <w:pPr>
        <w:tabs>
          <w:tab w:val="num" w:pos="1800"/>
        </w:tabs>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1E09C8"/>
    <w:multiLevelType w:val="hybridMultilevel"/>
    <w:tmpl w:val="51FEE35E"/>
    <w:lvl w:ilvl="0" w:tplc="EF288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6FD5391"/>
    <w:multiLevelType w:val="hybridMultilevel"/>
    <w:tmpl w:val="680E8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93F6339"/>
    <w:multiLevelType w:val="multilevel"/>
    <w:tmpl w:val="7AC69F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AF0534C"/>
    <w:multiLevelType w:val="multilevel"/>
    <w:tmpl w:val="83E8025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1D54BE6"/>
    <w:multiLevelType w:val="hybridMultilevel"/>
    <w:tmpl w:val="E3409F32"/>
    <w:lvl w:ilvl="0" w:tplc="781C6B76">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2DC218B"/>
    <w:multiLevelType w:val="hybridMultilevel"/>
    <w:tmpl w:val="6BAADB2E"/>
    <w:lvl w:ilvl="0" w:tplc="9800B5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6404096"/>
    <w:multiLevelType w:val="multilevel"/>
    <w:tmpl w:val="1C08E51C"/>
    <w:lvl w:ilvl="0">
      <w:start w:val="1"/>
      <w:numFmt w:val="decimal"/>
      <w:lvlText w:val="%1."/>
      <w:lvlJc w:val="left"/>
      <w:pPr>
        <w:ind w:left="450" w:hanging="450"/>
      </w:pPr>
      <w:rPr>
        <w:rFonts w:cstheme="minorBidi" w:hint="default"/>
      </w:rPr>
    </w:lvl>
    <w:lvl w:ilvl="1">
      <w:start w:val="1"/>
      <w:numFmt w:val="decimal"/>
      <w:lvlText w:val="%1.%2."/>
      <w:lvlJc w:val="left"/>
      <w:pPr>
        <w:ind w:left="1428" w:hanging="720"/>
      </w:pPr>
      <w:rPr>
        <w:rFonts w:cstheme="minorBidi" w:hint="default"/>
      </w:rPr>
    </w:lvl>
    <w:lvl w:ilvl="2">
      <w:start w:val="1"/>
      <w:numFmt w:val="decimal"/>
      <w:lvlText w:val="%1.%2.%3."/>
      <w:lvlJc w:val="left"/>
      <w:pPr>
        <w:ind w:left="2136" w:hanging="720"/>
      </w:pPr>
      <w:rPr>
        <w:rFonts w:cstheme="minorBidi" w:hint="default"/>
      </w:rPr>
    </w:lvl>
    <w:lvl w:ilvl="3">
      <w:start w:val="1"/>
      <w:numFmt w:val="decimal"/>
      <w:lvlText w:val="%1.%2.%3.%4."/>
      <w:lvlJc w:val="left"/>
      <w:pPr>
        <w:ind w:left="3204" w:hanging="1080"/>
      </w:pPr>
      <w:rPr>
        <w:rFonts w:cstheme="minorBidi" w:hint="default"/>
      </w:rPr>
    </w:lvl>
    <w:lvl w:ilvl="4">
      <w:start w:val="1"/>
      <w:numFmt w:val="decimal"/>
      <w:lvlText w:val="%1.%2.%3.%4.%5."/>
      <w:lvlJc w:val="left"/>
      <w:pPr>
        <w:ind w:left="3912" w:hanging="1080"/>
      </w:pPr>
      <w:rPr>
        <w:rFonts w:cstheme="minorBidi" w:hint="default"/>
      </w:rPr>
    </w:lvl>
    <w:lvl w:ilvl="5">
      <w:start w:val="1"/>
      <w:numFmt w:val="decimal"/>
      <w:lvlText w:val="%1.%2.%3.%4.%5.%6."/>
      <w:lvlJc w:val="left"/>
      <w:pPr>
        <w:ind w:left="4980" w:hanging="1440"/>
      </w:pPr>
      <w:rPr>
        <w:rFonts w:cstheme="minorBidi" w:hint="default"/>
      </w:rPr>
    </w:lvl>
    <w:lvl w:ilvl="6">
      <w:start w:val="1"/>
      <w:numFmt w:val="decimal"/>
      <w:lvlText w:val="%1.%2.%3.%4.%5.%6.%7."/>
      <w:lvlJc w:val="left"/>
      <w:pPr>
        <w:ind w:left="6048" w:hanging="1800"/>
      </w:pPr>
      <w:rPr>
        <w:rFonts w:cstheme="minorBidi" w:hint="default"/>
      </w:rPr>
    </w:lvl>
    <w:lvl w:ilvl="7">
      <w:start w:val="1"/>
      <w:numFmt w:val="decimal"/>
      <w:lvlText w:val="%1.%2.%3.%4.%5.%6.%7.%8."/>
      <w:lvlJc w:val="left"/>
      <w:pPr>
        <w:ind w:left="6756" w:hanging="1800"/>
      </w:pPr>
      <w:rPr>
        <w:rFonts w:cstheme="minorBidi" w:hint="default"/>
      </w:rPr>
    </w:lvl>
    <w:lvl w:ilvl="8">
      <w:start w:val="1"/>
      <w:numFmt w:val="decimal"/>
      <w:lvlText w:val="%1.%2.%3.%4.%5.%6.%7.%8.%9."/>
      <w:lvlJc w:val="left"/>
      <w:pPr>
        <w:ind w:left="7824" w:hanging="2160"/>
      </w:pPr>
      <w:rPr>
        <w:rFonts w:cstheme="minorBidi" w:hint="default"/>
      </w:rPr>
    </w:lvl>
  </w:abstractNum>
  <w:abstractNum w:abstractNumId="32" w15:restartNumberingAfterBreak="0">
    <w:nsid w:val="7B8A216A"/>
    <w:multiLevelType w:val="hybridMultilevel"/>
    <w:tmpl w:val="2F6E1550"/>
    <w:lvl w:ilvl="0" w:tplc="D868A8BE">
      <w:start w:val="3"/>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4541CF"/>
    <w:multiLevelType w:val="hybridMultilevel"/>
    <w:tmpl w:val="B9E4D884"/>
    <w:lvl w:ilvl="0" w:tplc="2678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CBF75C9"/>
    <w:multiLevelType w:val="hybridMultilevel"/>
    <w:tmpl w:val="7E527806"/>
    <w:lvl w:ilvl="0" w:tplc="13C01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7832C3"/>
    <w:multiLevelType w:val="hybridMultilevel"/>
    <w:tmpl w:val="48685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10"/>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8"/>
  </w:num>
  <w:num w:numId="11">
    <w:abstractNumId w:val="24"/>
  </w:num>
  <w:num w:numId="12">
    <w:abstractNumId w:val="0"/>
  </w:num>
  <w:num w:numId="13">
    <w:abstractNumId w:val="26"/>
  </w:num>
  <w:num w:numId="14">
    <w:abstractNumId w:val="20"/>
  </w:num>
  <w:num w:numId="15">
    <w:abstractNumId w:val="33"/>
  </w:num>
  <w:num w:numId="16">
    <w:abstractNumId w:val="4"/>
  </w:num>
  <w:num w:numId="17">
    <w:abstractNumId w:val="32"/>
  </w:num>
  <w:num w:numId="18">
    <w:abstractNumId w:val="2"/>
  </w:num>
  <w:num w:numId="19">
    <w:abstractNumId w:val="27"/>
  </w:num>
  <w:num w:numId="20">
    <w:abstractNumId w:val="6"/>
  </w:num>
  <w:num w:numId="21">
    <w:abstractNumId w:val="12"/>
  </w:num>
  <w:num w:numId="22">
    <w:abstractNumId w:val="28"/>
  </w:num>
  <w:num w:numId="23">
    <w:abstractNumId w:val="18"/>
  </w:num>
  <w:num w:numId="24">
    <w:abstractNumId w:val="19"/>
  </w:num>
  <w:num w:numId="25">
    <w:abstractNumId w:val="17"/>
  </w:num>
  <w:num w:numId="26">
    <w:abstractNumId w:val="7"/>
  </w:num>
  <w:num w:numId="27">
    <w:abstractNumId w:val="29"/>
  </w:num>
  <w:num w:numId="28">
    <w:abstractNumId w:val="35"/>
  </w:num>
  <w:num w:numId="29">
    <w:abstractNumId w:val="34"/>
  </w:num>
  <w:num w:numId="30">
    <w:abstractNumId w:val="23"/>
  </w:num>
  <w:num w:numId="31">
    <w:abstractNumId w:val="15"/>
  </w:num>
  <w:num w:numId="32">
    <w:abstractNumId w:val="25"/>
  </w:num>
  <w:num w:numId="33">
    <w:abstractNumId w:val="22"/>
  </w:num>
  <w:num w:numId="34">
    <w:abstractNumId w:val="31"/>
  </w:num>
  <w:num w:numId="35">
    <w:abstractNumId w:val="21"/>
  </w:num>
  <w:num w:numId="36">
    <w:abstractNumId w:val="30"/>
  </w:num>
  <w:num w:numId="3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3A21"/>
    <w:rsid w:val="000102BA"/>
    <w:rsid w:val="000113FC"/>
    <w:rsid w:val="00012C8E"/>
    <w:rsid w:val="00014226"/>
    <w:rsid w:val="000157BF"/>
    <w:rsid w:val="000174DF"/>
    <w:rsid w:val="00023FAB"/>
    <w:rsid w:val="000311F4"/>
    <w:rsid w:val="0003525C"/>
    <w:rsid w:val="00047B69"/>
    <w:rsid w:val="00071E24"/>
    <w:rsid w:val="00072C71"/>
    <w:rsid w:val="00074196"/>
    <w:rsid w:val="00085CEE"/>
    <w:rsid w:val="0009343E"/>
    <w:rsid w:val="000A1259"/>
    <w:rsid w:val="000B576F"/>
    <w:rsid w:val="000C3CC4"/>
    <w:rsid w:val="000D27BE"/>
    <w:rsid w:val="000E17CC"/>
    <w:rsid w:val="000E4E84"/>
    <w:rsid w:val="000E5FBF"/>
    <w:rsid w:val="000E7079"/>
    <w:rsid w:val="0010494E"/>
    <w:rsid w:val="001058EE"/>
    <w:rsid w:val="0011015C"/>
    <w:rsid w:val="001147AA"/>
    <w:rsid w:val="00123151"/>
    <w:rsid w:val="00133527"/>
    <w:rsid w:val="00134AEA"/>
    <w:rsid w:val="00135D29"/>
    <w:rsid w:val="00143DC9"/>
    <w:rsid w:val="001458FE"/>
    <w:rsid w:val="00150343"/>
    <w:rsid w:val="001605B1"/>
    <w:rsid w:val="00161012"/>
    <w:rsid w:val="00161A74"/>
    <w:rsid w:val="00164E98"/>
    <w:rsid w:val="001659F1"/>
    <w:rsid w:val="001719AA"/>
    <w:rsid w:val="00172B29"/>
    <w:rsid w:val="00180F08"/>
    <w:rsid w:val="00185672"/>
    <w:rsid w:val="00186827"/>
    <w:rsid w:val="001871BD"/>
    <w:rsid w:val="001A3C11"/>
    <w:rsid w:val="001A4C6E"/>
    <w:rsid w:val="001A6F38"/>
    <w:rsid w:val="001B2C8B"/>
    <w:rsid w:val="001B37DC"/>
    <w:rsid w:val="001B43F2"/>
    <w:rsid w:val="001B7BEE"/>
    <w:rsid w:val="001B7DBE"/>
    <w:rsid w:val="001D3BDA"/>
    <w:rsid w:val="001D624F"/>
    <w:rsid w:val="001E2F43"/>
    <w:rsid w:val="001F12A1"/>
    <w:rsid w:val="001F5554"/>
    <w:rsid w:val="00200580"/>
    <w:rsid w:val="0020514D"/>
    <w:rsid w:val="00207D8D"/>
    <w:rsid w:val="00211A96"/>
    <w:rsid w:val="002163DD"/>
    <w:rsid w:val="00226137"/>
    <w:rsid w:val="002419F8"/>
    <w:rsid w:val="00246352"/>
    <w:rsid w:val="002476EB"/>
    <w:rsid w:val="002518A1"/>
    <w:rsid w:val="00260213"/>
    <w:rsid w:val="00265A90"/>
    <w:rsid w:val="00267330"/>
    <w:rsid w:val="00276752"/>
    <w:rsid w:val="002773BF"/>
    <w:rsid w:val="0028759B"/>
    <w:rsid w:val="002951CB"/>
    <w:rsid w:val="00295519"/>
    <w:rsid w:val="002A327E"/>
    <w:rsid w:val="002A7CC0"/>
    <w:rsid w:val="002B165A"/>
    <w:rsid w:val="002B6C55"/>
    <w:rsid w:val="002C04E4"/>
    <w:rsid w:val="002C2D45"/>
    <w:rsid w:val="002C592E"/>
    <w:rsid w:val="002D18BD"/>
    <w:rsid w:val="002D38D6"/>
    <w:rsid w:val="002D449F"/>
    <w:rsid w:val="002D66FB"/>
    <w:rsid w:val="002E1FBC"/>
    <w:rsid w:val="002E4665"/>
    <w:rsid w:val="0030080D"/>
    <w:rsid w:val="00303DC1"/>
    <w:rsid w:val="00303E39"/>
    <w:rsid w:val="00304C6F"/>
    <w:rsid w:val="00306F94"/>
    <w:rsid w:val="003166BB"/>
    <w:rsid w:val="00320599"/>
    <w:rsid w:val="00321EFC"/>
    <w:rsid w:val="003225A7"/>
    <w:rsid w:val="00323401"/>
    <w:rsid w:val="00324210"/>
    <w:rsid w:val="00324BD6"/>
    <w:rsid w:val="003334BE"/>
    <w:rsid w:val="0034447F"/>
    <w:rsid w:val="00350010"/>
    <w:rsid w:val="003500B0"/>
    <w:rsid w:val="00352435"/>
    <w:rsid w:val="00366BFD"/>
    <w:rsid w:val="00371813"/>
    <w:rsid w:val="0037559A"/>
    <w:rsid w:val="00380AA8"/>
    <w:rsid w:val="00386F5F"/>
    <w:rsid w:val="00387708"/>
    <w:rsid w:val="00387D00"/>
    <w:rsid w:val="00391C0F"/>
    <w:rsid w:val="003921F7"/>
    <w:rsid w:val="003945B6"/>
    <w:rsid w:val="00397A1C"/>
    <w:rsid w:val="003A0E86"/>
    <w:rsid w:val="003A3A18"/>
    <w:rsid w:val="003B0271"/>
    <w:rsid w:val="003B7750"/>
    <w:rsid w:val="003D435F"/>
    <w:rsid w:val="003D6CB7"/>
    <w:rsid w:val="003E0BC5"/>
    <w:rsid w:val="003E13B0"/>
    <w:rsid w:val="003F246C"/>
    <w:rsid w:val="003F3C2C"/>
    <w:rsid w:val="003F4FDC"/>
    <w:rsid w:val="00404EEB"/>
    <w:rsid w:val="00405192"/>
    <w:rsid w:val="00411409"/>
    <w:rsid w:val="00414E64"/>
    <w:rsid w:val="004158F4"/>
    <w:rsid w:val="00416CF1"/>
    <w:rsid w:val="00420637"/>
    <w:rsid w:val="00424537"/>
    <w:rsid w:val="004246DD"/>
    <w:rsid w:val="00424938"/>
    <w:rsid w:val="004252E0"/>
    <w:rsid w:val="0043002E"/>
    <w:rsid w:val="00431DFB"/>
    <w:rsid w:val="004320DB"/>
    <w:rsid w:val="00432B30"/>
    <w:rsid w:val="004401C4"/>
    <w:rsid w:val="00443F9E"/>
    <w:rsid w:val="00453EC1"/>
    <w:rsid w:val="0046659E"/>
    <w:rsid w:val="0048035A"/>
    <w:rsid w:val="00485E15"/>
    <w:rsid w:val="00491B92"/>
    <w:rsid w:val="004A2347"/>
    <w:rsid w:val="004A66B2"/>
    <w:rsid w:val="004A7A15"/>
    <w:rsid w:val="004C058F"/>
    <w:rsid w:val="004C5E72"/>
    <w:rsid w:val="004C6E12"/>
    <w:rsid w:val="004D2746"/>
    <w:rsid w:val="004D27A5"/>
    <w:rsid w:val="004E0BEF"/>
    <w:rsid w:val="004E2DA0"/>
    <w:rsid w:val="004F402A"/>
    <w:rsid w:val="00501167"/>
    <w:rsid w:val="00505992"/>
    <w:rsid w:val="00505BF7"/>
    <w:rsid w:val="00510D5C"/>
    <w:rsid w:val="00513D22"/>
    <w:rsid w:val="00515D10"/>
    <w:rsid w:val="005218D5"/>
    <w:rsid w:val="005268FE"/>
    <w:rsid w:val="00533861"/>
    <w:rsid w:val="005374B7"/>
    <w:rsid w:val="0054016B"/>
    <w:rsid w:val="0054130C"/>
    <w:rsid w:val="005500E4"/>
    <w:rsid w:val="005523E7"/>
    <w:rsid w:val="0055771D"/>
    <w:rsid w:val="00572A6C"/>
    <w:rsid w:val="00573D51"/>
    <w:rsid w:val="005754BB"/>
    <w:rsid w:val="005810A1"/>
    <w:rsid w:val="00584798"/>
    <w:rsid w:val="005879E9"/>
    <w:rsid w:val="00587EC2"/>
    <w:rsid w:val="0059286D"/>
    <w:rsid w:val="005A43FC"/>
    <w:rsid w:val="005A4852"/>
    <w:rsid w:val="005D5AD3"/>
    <w:rsid w:val="005E742D"/>
    <w:rsid w:val="005E7961"/>
    <w:rsid w:val="005F7474"/>
    <w:rsid w:val="005F74BA"/>
    <w:rsid w:val="00600789"/>
    <w:rsid w:val="00600E38"/>
    <w:rsid w:val="00605DC8"/>
    <w:rsid w:val="0061384A"/>
    <w:rsid w:val="006175C4"/>
    <w:rsid w:val="00620029"/>
    <w:rsid w:val="006217AC"/>
    <w:rsid w:val="00656AF1"/>
    <w:rsid w:val="00657684"/>
    <w:rsid w:val="00662D13"/>
    <w:rsid w:val="00676627"/>
    <w:rsid w:val="00677B7E"/>
    <w:rsid w:val="006834CB"/>
    <w:rsid w:val="006848CD"/>
    <w:rsid w:val="00692C7A"/>
    <w:rsid w:val="006938D9"/>
    <w:rsid w:val="006944D7"/>
    <w:rsid w:val="00695B56"/>
    <w:rsid w:val="00697A8E"/>
    <w:rsid w:val="00697D17"/>
    <w:rsid w:val="006A572D"/>
    <w:rsid w:val="006B02B6"/>
    <w:rsid w:val="006B3BA9"/>
    <w:rsid w:val="006B74FB"/>
    <w:rsid w:val="006C13C2"/>
    <w:rsid w:val="006C48C2"/>
    <w:rsid w:val="006D2EFA"/>
    <w:rsid w:val="006E46A2"/>
    <w:rsid w:val="007005D8"/>
    <w:rsid w:val="007022F7"/>
    <w:rsid w:val="0070257E"/>
    <w:rsid w:val="00705C74"/>
    <w:rsid w:val="00724084"/>
    <w:rsid w:val="007315BA"/>
    <w:rsid w:val="0074469D"/>
    <w:rsid w:val="00747EC7"/>
    <w:rsid w:val="00767D1B"/>
    <w:rsid w:val="00770052"/>
    <w:rsid w:val="00770BC4"/>
    <w:rsid w:val="00786204"/>
    <w:rsid w:val="00790CD3"/>
    <w:rsid w:val="0079146A"/>
    <w:rsid w:val="00791D81"/>
    <w:rsid w:val="00795BD7"/>
    <w:rsid w:val="00797094"/>
    <w:rsid w:val="007A31CB"/>
    <w:rsid w:val="007B126F"/>
    <w:rsid w:val="007B3424"/>
    <w:rsid w:val="007C01CE"/>
    <w:rsid w:val="007D3822"/>
    <w:rsid w:val="007D6C85"/>
    <w:rsid w:val="007E62C5"/>
    <w:rsid w:val="007F27C4"/>
    <w:rsid w:val="007F4839"/>
    <w:rsid w:val="008050BD"/>
    <w:rsid w:val="0081013D"/>
    <w:rsid w:val="008111AF"/>
    <w:rsid w:val="00812D7C"/>
    <w:rsid w:val="008202B5"/>
    <w:rsid w:val="00822C0C"/>
    <w:rsid w:val="008358A2"/>
    <w:rsid w:val="00835BBA"/>
    <w:rsid w:val="0084312A"/>
    <w:rsid w:val="008431FE"/>
    <w:rsid w:val="00844925"/>
    <w:rsid w:val="00853424"/>
    <w:rsid w:val="0086093C"/>
    <w:rsid w:val="0086485D"/>
    <w:rsid w:val="00864BD2"/>
    <w:rsid w:val="00871D99"/>
    <w:rsid w:val="008805FF"/>
    <w:rsid w:val="00885F91"/>
    <w:rsid w:val="008878AB"/>
    <w:rsid w:val="0089725F"/>
    <w:rsid w:val="008A0457"/>
    <w:rsid w:val="008A3A97"/>
    <w:rsid w:val="008A4DBB"/>
    <w:rsid w:val="008B1403"/>
    <w:rsid w:val="008B17A4"/>
    <w:rsid w:val="008B64DC"/>
    <w:rsid w:val="008D2DA8"/>
    <w:rsid w:val="008D6F58"/>
    <w:rsid w:val="008E6625"/>
    <w:rsid w:val="008F4D08"/>
    <w:rsid w:val="00901BE6"/>
    <w:rsid w:val="0090375C"/>
    <w:rsid w:val="00910B52"/>
    <w:rsid w:val="00911506"/>
    <w:rsid w:val="009122A9"/>
    <w:rsid w:val="009141E6"/>
    <w:rsid w:val="009161FB"/>
    <w:rsid w:val="00923D80"/>
    <w:rsid w:val="00934292"/>
    <w:rsid w:val="00953414"/>
    <w:rsid w:val="00953CCD"/>
    <w:rsid w:val="00974587"/>
    <w:rsid w:val="0097596A"/>
    <w:rsid w:val="00975C2D"/>
    <w:rsid w:val="00981AF8"/>
    <w:rsid w:val="0098291F"/>
    <w:rsid w:val="0098537D"/>
    <w:rsid w:val="009910AC"/>
    <w:rsid w:val="00993E8C"/>
    <w:rsid w:val="00995AA7"/>
    <w:rsid w:val="009B0BCB"/>
    <w:rsid w:val="009B0E88"/>
    <w:rsid w:val="009B2FC7"/>
    <w:rsid w:val="009C1E1E"/>
    <w:rsid w:val="009C3729"/>
    <w:rsid w:val="009D1E01"/>
    <w:rsid w:val="009D26C3"/>
    <w:rsid w:val="009D3115"/>
    <w:rsid w:val="009E614F"/>
    <w:rsid w:val="009F1822"/>
    <w:rsid w:val="009F18A9"/>
    <w:rsid w:val="009F4536"/>
    <w:rsid w:val="009F5712"/>
    <w:rsid w:val="00A01EB2"/>
    <w:rsid w:val="00A029D9"/>
    <w:rsid w:val="00A039F8"/>
    <w:rsid w:val="00A03BEA"/>
    <w:rsid w:val="00A04CD6"/>
    <w:rsid w:val="00A12A20"/>
    <w:rsid w:val="00A232A2"/>
    <w:rsid w:val="00A24169"/>
    <w:rsid w:val="00A30E6C"/>
    <w:rsid w:val="00A44448"/>
    <w:rsid w:val="00A462CE"/>
    <w:rsid w:val="00A514C9"/>
    <w:rsid w:val="00A53ABF"/>
    <w:rsid w:val="00A60820"/>
    <w:rsid w:val="00A6164B"/>
    <w:rsid w:val="00A61952"/>
    <w:rsid w:val="00A63EF1"/>
    <w:rsid w:val="00A74B2C"/>
    <w:rsid w:val="00A8372E"/>
    <w:rsid w:val="00A921A8"/>
    <w:rsid w:val="00A942A3"/>
    <w:rsid w:val="00AA03DF"/>
    <w:rsid w:val="00AA13C3"/>
    <w:rsid w:val="00AA1EAC"/>
    <w:rsid w:val="00AA46E8"/>
    <w:rsid w:val="00AA5EA3"/>
    <w:rsid w:val="00AB07A3"/>
    <w:rsid w:val="00AB1206"/>
    <w:rsid w:val="00AB6BD8"/>
    <w:rsid w:val="00AC16CB"/>
    <w:rsid w:val="00AC2925"/>
    <w:rsid w:val="00AC33E3"/>
    <w:rsid w:val="00AC79A2"/>
    <w:rsid w:val="00AD36F5"/>
    <w:rsid w:val="00AE18F3"/>
    <w:rsid w:val="00AE30A4"/>
    <w:rsid w:val="00AE3D05"/>
    <w:rsid w:val="00AF516C"/>
    <w:rsid w:val="00AF533A"/>
    <w:rsid w:val="00AF5357"/>
    <w:rsid w:val="00B027E9"/>
    <w:rsid w:val="00B043DC"/>
    <w:rsid w:val="00B058B1"/>
    <w:rsid w:val="00B06EC9"/>
    <w:rsid w:val="00B2160F"/>
    <w:rsid w:val="00B31A79"/>
    <w:rsid w:val="00B32891"/>
    <w:rsid w:val="00B33FC6"/>
    <w:rsid w:val="00B36C9B"/>
    <w:rsid w:val="00B438D6"/>
    <w:rsid w:val="00B50DC9"/>
    <w:rsid w:val="00B5613B"/>
    <w:rsid w:val="00B641B7"/>
    <w:rsid w:val="00B74147"/>
    <w:rsid w:val="00B76417"/>
    <w:rsid w:val="00B83420"/>
    <w:rsid w:val="00B86644"/>
    <w:rsid w:val="00B91581"/>
    <w:rsid w:val="00B91779"/>
    <w:rsid w:val="00B933E1"/>
    <w:rsid w:val="00B978F8"/>
    <w:rsid w:val="00BA2475"/>
    <w:rsid w:val="00BA7041"/>
    <w:rsid w:val="00BB76F6"/>
    <w:rsid w:val="00BC29DB"/>
    <w:rsid w:val="00BC3213"/>
    <w:rsid w:val="00BD0ACE"/>
    <w:rsid w:val="00BE3B7C"/>
    <w:rsid w:val="00BF55CA"/>
    <w:rsid w:val="00BF6D55"/>
    <w:rsid w:val="00C02631"/>
    <w:rsid w:val="00C04D69"/>
    <w:rsid w:val="00C11246"/>
    <w:rsid w:val="00C17291"/>
    <w:rsid w:val="00C2383B"/>
    <w:rsid w:val="00C275CF"/>
    <w:rsid w:val="00C30D23"/>
    <w:rsid w:val="00C36541"/>
    <w:rsid w:val="00C372F8"/>
    <w:rsid w:val="00C37671"/>
    <w:rsid w:val="00C41C5E"/>
    <w:rsid w:val="00C45E12"/>
    <w:rsid w:val="00C472DD"/>
    <w:rsid w:val="00C5616E"/>
    <w:rsid w:val="00C64D47"/>
    <w:rsid w:val="00C74531"/>
    <w:rsid w:val="00C74572"/>
    <w:rsid w:val="00C819ED"/>
    <w:rsid w:val="00C8774B"/>
    <w:rsid w:val="00C90079"/>
    <w:rsid w:val="00C9019E"/>
    <w:rsid w:val="00C930D6"/>
    <w:rsid w:val="00CA2272"/>
    <w:rsid w:val="00CA6ADC"/>
    <w:rsid w:val="00CB09BF"/>
    <w:rsid w:val="00CB1BC1"/>
    <w:rsid w:val="00CB2CDF"/>
    <w:rsid w:val="00CC421F"/>
    <w:rsid w:val="00CC56A1"/>
    <w:rsid w:val="00CD7727"/>
    <w:rsid w:val="00CE0E3D"/>
    <w:rsid w:val="00CE202A"/>
    <w:rsid w:val="00D02316"/>
    <w:rsid w:val="00D03D0F"/>
    <w:rsid w:val="00D2224A"/>
    <w:rsid w:val="00D2567A"/>
    <w:rsid w:val="00D26B53"/>
    <w:rsid w:val="00D3090B"/>
    <w:rsid w:val="00D310CD"/>
    <w:rsid w:val="00D3273F"/>
    <w:rsid w:val="00D33CE9"/>
    <w:rsid w:val="00D33E2B"/>
    <w:rsid w:val="00D43198"/>
    <w:rsid w:val="00D4508D"/>
    <w:rsid w:val="00D4697B"/>
    <w:rsid w:val="00D62D56"/>
    <w:rsid w:val="00D6542A"/>
    <w:rsid w:val="00D707C3"/>
    <w:rsid w:val="00D75ED3"/>
    <w:rsid w:val="00D77AB6"/>
    <w:rsid w:val="00D835E7"/>
    <w:rsid w:val="00D85E23"/>
    <w:rsid w:val="00D87ACC"/>
    <w:rsid w:val="00D91F95"/>
    <w:rsid w:val="00DA1F22"/>
    <w:rsid w:val="00DA22FE"/>
    <w:rsid w:val="00DA251C"/>
    <w:rsid w:val="00DA34B2"/>
    <w:rsid w:val="00DB03BF"/>
    <w:rsid w:val="00DB2CAB"/>
    <w:rsid w:val="00DB51BE"/>
    <w:rsid w:val="00DC0149"/>
    <w:rsid w:val="00DC19C2"/>
    <w:rsid w:val="00DC4E0E"/>
    <w:rsid w:val="00DC602F"/>
    <w:rsid w:val="00DD2C91"/>
    <w:rsid w:val="00DD601A"/>
    <w:rsid w:val="00DE0022"/>
    <w:rsid w:val="00DE035D"/>
    <w:rsid w:val="00DE26CA"/>
    <w:rsid w:val="00DE3F5D"/>
    <w:rsid w:val="00DF1BCD"/>
    <w:rsid w:val="00DF21DF"/>
    <w:rsid w:val="00DF55A1"/>
    <w:rsid w:val="00DF620F"/>
    <w:rsid w:val="00E06CF1"/>
    <w:rsid w:val="00E070DB"/>
    <w:rsid w:val="00E073F1"/>
    <w:rsid w:val="00E249E9"/>
    <w:rsid w:val="00E4329D"/>
    <w:rsid w:val="00E4391D"/>
    <w:rsid w:val="00E52EED"/>
    <w:rsid w:val="00E57746"/>
    <w:rsid w:val="00E61987"/>
    <w:rsid w:val="00E61ED0"/>
    <w:rsid w:val="00E7138F"/>
    <w:rsid w:val="00E75C70"/>
    <w:rsid w:val="00E7780E"/>
    <w:rsid w:val="00E92E76"/>
    <w:rsid w:val="00E946BD"/>
    <w:rsid w:val="00EB3593"/>
    <w:rsid w:val="00EB6A80"/>
    <w:rsid w:val="00EC3817"/>
    <w:rsid w:val="00ED07BA"/>
    <w:rsid w:val="00ED0DF7"/>
    <w:rsid w:val="00ED6D5F"/>
    <w:rsid w:val="00ED70DF"/>
    <w:rsid w:val="00ED7515"/>
    <w:rsid w:val="00EE0B40"/>
    <w:rsid w:val="00EE64F8"/>
    <w:rsid w:val="00EE7E99"/>
    <w:rsid w:val="00EF53C3"/>
    <w:rsid w:val="00EF7159"/>
    <w:rsid w:val="00F02AC6"/>
    <w:rsid w:val="00F040D6"/>
    <w:rsid w:val="00F054B9"/>
    <w:rsid w:val="00F06753"/>
    <w:rsid w:val="00F147A8"/>
    <w:rsid w:val="00F14DE2"/>
    <w:rsid w:val="00F15CB8"/>
    <w:rsid w:val="00F227C2"/>
    <w:rsid w:val="00F242A9"/>
    <w:rsid w:val="00F37C90"/>
    <w:rsid w:val="00F41FA1"/>
    <w:rsid w:val="00F444F6"/>
    <w:rsid w:val="00F53342"/>
    <w:rsid w:val="00F95841"/>
    <w:rsid w:val="00F969EA"/>
    <w:rsid w:val="00FA3B15"/>
    <w:rsid w:val="00FB2CE6"/>
    <w:rsid w:val="00FB46C4"/>
    <w:rsid w:val="00FD5085"/>
    <w:rsid w:val="00FD7793"/>
    <w:rsid w:val="00FE2E8D"/>
    <w:rsid w:val="00FE7CB3"/>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A6ED6ECC-B20A-4D02-A5BD-0A0A2CAD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
    <w:name w:val="Нет списка1"/>
    <w:next w:val="a2"/>
    <w:semiHidden/>
    <w:rsid w:val="00BA7041"/>
  </w:style>
  <w:style w:type="paragraph" w:customStyle="1" w:styleId="10">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1">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2">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4">
    <w:name w:val="Знак Знак Знак Знак1 Знак Знак"/>
    <w:basedOn w:val="a"/>
    <w:rsid w:val="00D707C3"/>
    <w:pPr>
      <w:spacing w:after="0" w:line="240" w:lineRule="auto"/>
    </w:pPr>
    <w:rPr>
      <w:rFonts w:ascii="Verdana" w:eastAsia="Times New Roman" w:hAnsi="Verdana" w:cs="Verdana"/>
      <w:sz w:val="20"/>
      <w:szCs w:val="20"/>
      <w:lang w:val="en-US"/>
    </w:rPr>
  </w:style>
  <w:style w:type="paragraph" w:customStyle="1" w:styleId="50">
    <w:name w:val="Знак Знак5"/>
    <w:basedOn w:val="a"/>
    <w:rsid w:val="0043002E"/>
    <w:pPr>
      <w:spacing w:after="0" w:line="240" w:lineRule="auto"/>
    </w:pPr>
    <w:rPr>
      <w:rFonts w:ascii="Verdana" w:eastAsia="Times New Roman" w:hAnsi="Verdana" w:cs="Verdana"/>
      <w:sz w:val="20"/>
      <w:szCs w:val="20"/>
      <w:lang w:val="en-US"/>
    </w:rPr>
  </w:style>
  <w:style w:type="paragraph" w:customStyle="1" w:styleId="51">
    <w:name w:val="Знак Знак5"/>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5">
    <w:name w:val="Знак Знак Знак Знак1 Знак Знак"/>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105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4869">
      <w:bodyDiv w:val="1"/>
      <w:marLeft w:val="0"/>
      <w:marRight w:val="0"/>
      <w:marTop w:val="0"/>
      <w:marBottom w:val="0"/>
      <w:divBdr>
        <w:top w:val="none" w:sz="0" w:space="0" w:color="auto"/>
        <w:left w:val="none" w:sz="0" w:space="0" w:color="auto"/>
        <w:bottom w:val="none" w:sz="0" w:space="0" w:color="auto"/>
        <w:right w:val="none" w:sz="0" w:space="0" w:color="auto"/>
      </w:divBdr>
    </w:div>
    <w:div w:id="243999322">
      <w:bodyDiv w:val="1"/>
      <w:marLeft w:val="0"/>
      <w:marRight w:val="0"/>
      <w:marTop w:val="0"/>
      <w:marBottom w:val="0"/>
      <w:divBdr>
        <w:top w:val="none" w:sz="0" w:space="0" w:color="auto"/>
        <w:left w:val="none" w:sz="0" w:space="0" w:color="auto"/>
        <w:bottom w:val="none" w:sz="0" w:space="0" w:color="auto"/>
        <w:right w:val="none" w:sz="0" w:space="0" w:color="auto"/>
      </w:divBdr>
    </w:div>
    <w:div w:id="558706757">
      <w:bodyDiv w:val="1"/>
      <w:marLeft w:val="0"/>
      <w:marRight w:val="0"/>
      <w:marTop w:val="0"/>
      <w:marBottom w:val="0"/>
      <w:divBdr>
        <w:top w:val="none" w:sz="0" w:space="0" w:color="auto"/>
        <w:left w:val="none" w:sz="0" w:space="0" w:color="auto"/>
        <w:bottom w:val="none" w:sz="0" w:space="0" w:color="auto"/>
        <w:right w:val="none" w:sz="0" w:space="0" w:color="auto"/>
      </w:divBdr>
    </w:div>
    <w:div w:id="862863890">
      <w:bodyDiv w:val="1"/>
      <w:marLeft w:val="0"/>
      <w:marRight w:val="0"/>
      <w:marTop w:val="0"/>
      <w:marBottom w:val="0"/>
      <w:divBdr>
        <w:top w:val="none" w:sz="0" w:space="0" w:color="auto"/>
        <w:left w:val="none" w:sz="0" w:space="0" w:color="auto"/>
        <w:bottom w:val="none" w:sz="0" w:space="0" w:color="auto"/>
        <w:right w:val="none" w:sz="0" w:space="0" w:color="auto"/>
      </w:divBdr>
    </w:div>
    <w:div w:id="923105231">
      <w:bodyDiv w:val="1"/>
      <w:marLeft w:val="0"/>
      <w:marRight w:val="0"/>
      <w:marTop w:val="0"/>
      <w:marBottom w:val="0"/>
      <w:divBdr>
        <w:top w:val="none" w:sz="0" w:space="0" w:color="auto"/>
        <w:left w:val="none" w:sz="0" w:space="0" w:color="auto"/>
        <w:bottom w:val="none" w:sz="0" w:space="0" w:color="auto"/>
        <w:right w:val="none" w:sz="0" w:space="0" w:color="auto"/>
      </w:divBdr>
    </w:div>
    <w:div w:id="1008290344">
      <w:bodyDiv w:val="1"/>
      <w:marLeft w:val="0"/>
      <w:marRight w:val="0"/>
      <w:marTop w:val="0"/>
      <w:marBottom w:val="0"/>
      <w:divBdr>
        <w:top w:val="none" w:sz="0" w:space="0" w:color="auto"/>
        <w:left w:val="none" w:sz="0" w:space="0" w:color="auto"/>
        <w:bottom w:val="none" w:sz="0" w:space="0" w:color="auto"/>
        <w:right w:val="none" w:sz="0" w:space="0" w:color="auto"/>
      </w:divBdr>
    </w:div>
    <w:div w:id="1084759633">
      <w:bodyDiv w:val="1"/>
      <w:marLeft w:val="0"/>
      <w:marRight w:val="0"/>
      <w:marTop w:val="0"/>
      <w:marBottom w:val="0"/>
      <w:divBdr>
        <w:top w:val="none" w:sz="0" w:space="0" w:color="auto"/>
        <w:left w:val="none" w:sz="0" w:space="0" w:color="auto"/>
        <w:bottom w:val="none" w:sz="0" w:space="0" w:color="auto"/>
        <w:right w:val="none" w:sz="0" w:space="0" w:color="auto"/>
      </w:divBdr>
    </w:div>
    <w:div w:id="1387953338">
      <w:bodyDiv w:val="1"/>
      <w:marLeft w:val="0"/>
      <w:marRight w:val="0"/>
      <w:marTop w:val="0"/>
      <w:marBottom w:val="0"/>
      <w:divBdr>
        <w:top w:val="none" w:sz="0" w:space="0" w:color="auto"/>
        <w:left w:val="none" w:sz="0" w:space="0" w:color="auto"/>
        <w:bottom w:val="none" w:sz="0" w:space="0" w:color="auto"/>
        <w:right w:val="none" w:sz="0" w:space="0" w:color="auto"/>
      </w:divBdr>
    </w:div>
    <w:div w:id="1569344121">
      <w:bodyDiv w:val="1"/>
      <w:marLeft w:val="0"/>
      <w:marRight w:val="0"/>
      <w:marTop w:val="0"/>
      <w:marBottom w:val="0"/>
      <w:divBdr>
        <w:top w:val="none" w:sz="0" w:space="0" w:color="auto"/>
        <w:left w:val="none" w:sz="0" w:space="0" w:color="auto"/>
        <w:bottom w:val="none" w:sz="0" w:space="0" w:color="auto"/>
        <w:right w:val="none" w:sz="0" w:space="0" w:color="auto"/>
      </w:divBdr>
    </w:div>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E1E3BD7932A3A5A8F32B2F0C4FBE942A99F762659292C0209D5CC8E5AD3110CCD34BFB9DF88E708681E0C5906F8974E66EF6952F30E5551kB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consultantplus://offline/ref=C0C1C783C4D73A803BBB509E28EED8A2160AFB9A667EE5778EF9388F6DA28EAAB70D323454D965071D525175C8AC99AE853E6CDA5F3EEAB6XAV9M" TargetMode="External"/><Relationship Id="rId4" Type="http://schemas.openxmlformats.org/officeDocument/2006/relationships/settings" Target="settings.xml"/><Relationship Id="rId9" Type="http://schemas.openxmlformats.org/officeDocument/2006/relationships/hyperlink" Target="consultantplus://offline/ref=C29E1E3BD7932A3A5A8F32B2F0C4FBE942A99F762659292C0209D5CC8E5AD3110CCD34BFB9DF8EE20C681E0C5906F8974E66EF6952F30E5551kBN"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AF0A4402D804A438EF9C84996F8FAD5" ma:contentTypeVersion="4" ma:contentTypeDescription="Создание документа." ma:contentTypeScope="" ma:versionID="ccdb119b0b1328a4c7d834525085d7e4">
  <xsd:schema xmlns:xsd="http://www.w3.org/2001/XMLSchema" xmlns:xs="http://www.w3.org/2001/XMLSchema" xmlns:p="http://schemas.microsoft.com/office/2006/metadata/properties" xmlns:ns2="9fff8912-b56d-4f2e-bd2a-a97eab55e85e" xmlns:ns3="57504d04-691e-4fc4-8f09-4f19fdbe90f6" targetNamespace="http://schemas.microsoft.com/office/2006/metadata/properties" ma:root="true" ma:fieldsID="24749fc8266320c8d602f9d104124242" ns2:_="" ns3:_="">
    <xsd:import namespace="9fff8912-b56d-4f2e-bd2a-a97eab55e85e"/>
    <xsd:import namespace="57504d04-691e-4fc4-8f09-4f19fdbe90f6"/>
    <xsd:element name="properties">
      <xsd:complexType>
        <xsd:sequence>
          <xsd:element name="documentManagement">
            <xsd:complexType>
              <xsd:all>
                <xsd:element ref="ns2:_x041e__x043f__x0438__x0441__x0430__x043d__x0438__x0435_" minOccurs="0"/>
                <xsd:element ref="ns2:_x0413__x043e__x0434_"/>
                <xsd:element ref="ns3:_dlc_DocId" minOccurs="0"/>
                <xsd:element ref="ns3:_dlc_DocIdUrl" minOccurs="0"/>
                <xsd:element ref="ns3:_dlc_DocIdPersistId" minOccurs="0"/>
                <xsd:element ref="ns2:_x041f__x0430__x043f__x043a__x0430_"/>
                <xsd:element ref="ns2:_x0414__x0430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8912-b56d-4f2e-bd2a-a97eab55e85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maxLength value="255"/>
        </xsd:restriction>
      </xsd:simpleType>
    </xsd:element>
    <xsd:element name="_x0413__x043e__x0434_" ma:index="3" ma:displayName="Год" ma:default="2022 год" ma:format="RadioButtons" ma:internalName="_x0413__x043e__x0434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element name="_x041f__x0430__x043f__x043a__x0430_" ma:index="13" ma:displayName="Папка" ma:default="Повестки" ma:format="RadioButtons" ma:internalName="_x041f__x0430__x043f__x043a__x0430_">
      <xsd:simpleType>
        <xsd:restriction base="dms:Choice">
          <xsd:enumeration value="Повестки"/>
          <xsd:enumeration value="Решения"/>
          <xsd:enumeration value="Протоколы"/>
        </xsd:restriction>
      </xsd:simpleType>
    </xsd:element>
    <xsd:element name="_x0414__x0430__x0442__x0430_" ma:index="14" nillable="true" ma:displayName="Дата" ma:description="Дата" ma:format="DateOnly" ma:internalName="_x0414__x0430__x0442__x043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9fff8912-b56d-4f2e-bd2a-a97eab55e85e">Протокол заседания правления Министерства промышленности, экономического развития и торговли Республики Марий Эл</_x041e__x043f__x0438__x0441__x0430__x043d__x0438__x0435_>
    <_x041f__x0430__x043f__x043a__x0430_ xmlns="9fff8912-b56d-4f2e-bd2a-a97eab55e85e">Протоколы</_x041f__x0430__x043f__x043a__x0430_>
    <_x0414__x0430__x0442__x0430_ xmlns="9fff8912-b56d-4f2e-bd2a-a97eab55e85e">2021-12-01T21:00:00+00:00</_x0414__x0430__x0442__x0430_>
    <_x0413__x043e__x0434_ xmlns="9fff8912-b56d-4f2e-bd2a-a97eab55e85e">2021 год</_x0413__x043e__x0434_>
    <_dlc_DocId xmlns="57504d04-691e-4fc4-8f09-4f19fdbe90f6">XXJ7TYMEEKJ2-2343-581</_dlc_DocId>
    <_dlc_DocIdUrl xmlns="57504d04-691e-4fc4-8f09-4f19fdbe90f6">
      <Url>https://vip.gov.mari.ru/tarif/_layouts/DocIdRedir.aspx?ID=XXJ7TYMEEKJ2-2343-581</Url>
      <Description>XXJ7TYMEEKJ2-2343-581</Description>
    </_dlc_DocIdUrl>
  </documentManagement>
</p:properties>
</file>

<file path=customXml/itemProps1.xml><?xml version="1.0" encoding="utf-8"?>
<ds:datastoreItem xmlns:ds="http://schemas.openxmlformats.org/officeDocument/2006/customXml" ds:itemID="{399C8DEF-546A-4380-82E7-AE53D54F489E}"/>
</file>

<file path=customXml/itemProps2.xml><?xml version="1.0" encoding="utf-8"?>
<ds:datastoreItem xmlns:ds="http://schemas.openxmlformats.org/officeDocument/2006/customXml" ds:itemID="{1382DBBD-5B7E-4F55-B4CA-70FBB7118927}"/>
</file>

<file path=customXml/itemProps3.xml><?xml version="1.0" encoding="utf-8"?>
<ds:datastoreItem xmlns:ds="http://schemas.openxmlformats.org/officeDocument/2006/customXml" ds:itemID="{8F6FC92C-520C-4BDD-9B5E-4857DEE0F921}"/>
</file>

<file path=customXml/itemProps4.xml><?xml version="1.0" encoding="utf-8"?>
<ds:datastoreItem xmlns:ds="http://schemas.openxmlformats.org/officeDocument/2006/customXml" ds:itemID="{7CF44D3D-8672-4CF8-A035-F8143BFA6FD0}"/>
</file>

<file path=customXml/itemProps5.xml><?xml version="1.0" encoding="utf-8"?>
<ds:datastoreItem xmlns:ds="http://schemas.openxmlformats.org/officeDocument/2006/customXml" ds:itemID="{C0A85AD6-5A34-49D9-AD8D-871F66506157}"/>
</file>

<file path=docProps/app.xml><?xml version="1.0" encoding="utf-8"?>
<Properties xmlns="http://schemas.openxmlformats.org/officeDocument/2006/extended-properties" xmlns:vt="http://schemas.openxmlformats.org/officeDocument/2006/docPropsVTypes">
  <Template>Normal.dotm</Template>
  <TotalTime>1917</TotalTime>
  <Pages>71</Pages>
  <Words>21466</Words>
  <Characters>122359</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16 от 30.11.2021</dc:title>
  <dc:creator>Kyklin</dc:creator>
  <cp:lastModifiedBy>user</cp:lastModifiedBy>
  <cp:revision>173</cp:revision>
  <cp:lastPrinted>2021-12-06T11:38:00Z</cp:lastPrinted>
  <dcterms:created xsi:type="dcterms:W3CDTF">2020-09-16T09:34:00Z</dcterms:created>
  <dcterms:modified xsi:type="dcterms:W3CDTF">2022-01-10T08:25:00Z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0x010100DAF0A4402D804A438EF9C84996F8FAD5</vt:lpwstr>
  </property>
  <property fmtid="{D5CDD505-2E9C-101B-9397-08002B2CF9AE}" pid="3" name="_dlc_DocIdItemGuid">
    <vt:lpwstr>1591fbcc-b85e-4e64-b30e-52f26ef6f67f</vt:lpwstr>
  </property>
</Properties>
</file>