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E533B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D3E">
        <w:rPr>
          <w:rFonts w:ascii="Times New Roman" w:hAnsi="Times New Roman" w:cs="Times New Roman"/>
          <w:sz w:val="28"/>
          <w:szCs w:val="28"/>
        </w:rPr>
        <w:t>5 мая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677B99">
        <w:rPr>
          <w:rFonts w:ascii="Times New Roman" w:hAnsi="Times New Roman" w:cs="Times New Roman"/>
          <w:sz w:val="28"/>
          <w:szCs w:val="28"/>
        </w:rPr>
        <w:t>2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5A6BBB">
        <w:rPr>
          <w:rFonts w:ascii="Times New Roman" w:hAnsi="Times New Roman" w:cs="Times New Roman"/>
          <w:sz w:val="28"/>
          <w:szCs w:val="28"/>
        </w:rPr>
        <w:t>4</w:t>
      </w:r>
      <w:r w:rsidR="00D158FD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>
        <w:rPr>
          <w:rFonts w:ascii="Times New Roman" w:hAnsi="Times New Roman" w:cs="Times New Roman"/>
          <w:sz w:val="28"/>
          <w:szCs w:val="28"/>
        </w:rPr>
        <w:t>0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>
        <w:rPr>
          <w:rFonts w:ascii="Times New Roman" w:hAnsi="Times New Roman" w:cs="Times New Roman"/>
          <w:sz w:val="28"/>
          <w:szCs w:val="28"/>
        </w:rPr>
        <w:br/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373D39" w:rsidRPr="00373D39" w:rsidRDefault="00373D39" w:rsidP="00373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39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0449A" w:rsidRPr="00373D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1D3E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приказ Минэкономразвития Республики Марий Эл от 10 декабря 2</w:t>
      </w:r>
      <w:r w:rsidR="008F2D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1D3E">
        <w:rPr>
          <w:rFonts w:ascii="Times New Roman" w:eastAsia="Times New Roman" w:hAnsi="Times New Roman" w:cs="Times New Roman"/>
          <w:sz w:val="28"/>
          <w:szCs w:val="28"/>
        </w:rPr>
        <w:t>19 г. № 157т</w:t>
      </w:r>
      <w:r w:rsidR="00995F2A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приказов Минэкономразвития Республики Марий Эл.</w:t>
      </w:r>
    </w:p>
    <w:p w:rsidR="00D31D3E" w:rsidRDefault="00D31D3E" w:rsidP="00373D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 утверждении размера экономически обоснованных расходов на выполнение мероприятий по технологическому присоединению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Йошкар-Ола» </w:t>
      </w:r>
      <w:r>
        <w:rPr>
          <w:rFonts w:ascii="Times New Roman" w:hAnsi="Times New Roman" w:cs="Times New Roman"/>
          <w:sz w:val="28"/>
          <w:szCs w:val="28"/>
        </w:rPr>
        <w:br/>
        <w:t>за 1 квартал 2022 года.</w:t>
      </w:r>
    </w:p>
    <w:p w:rsidR="00995F2A" w:rsidRPr="00995F2A" w:rsidRDefault="00995F2A" w:rsidP="00995F2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bookmarkStart w:id="0" w:name="_GoBack"/>
      <w:bookmarkEnd w:id="0"/>
      <w:r w:rsidRPr="00995F2A">
        <w:rPr>
          <w:rFonts w:ascii="Times New Roman" w:hAnsi="Times New Roman" w:cs="Times New Roman"/>
          <w:sz w:val="28"/>
          <w:szCs w:val="28"/>
        </w:rPr>
        <w:t>Об установлении предельной розничной цены на дрова, реализуемые ООО «Лесохозяйственное предприятие Таволга»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F00A3D" w:rsidRPr="00373D39" w:rsidRDefault="00373D39" w:rsidP="00373D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A3D" w:rsidRPr="00373D39">
        <w:rPr>
          <w:rFonts w:ascii="Times New Roman" w:hAnsi="Times New Roman" w:cs="Times New Roman"/>
          <w:sz w:val="28"/>
          <w:szCs w:val="28"/>
        </w:rPr>
        <w:t xml:space="preserve">В связи с обеспечением санитарно-эпидемиологического благополучия населения на территории Республики Марий Эл в связи </w:t>
      </w:r>
      <w:r w:rsidR="00F00A3D" w:rsidRPr="00373D39">
        <w:rPr>
          <w:rFonts w:ascii="Times New Roman" w:hAnsi="Times New Roman" w:cs="Times New Roman"/>
          <w:sz w:val="28"/>
          <w:szCs w:val="28"/>
        </w:rPr>
        <w:br/>
        <w:t>с распространением новой короновирусной инфекции (</w:t>
      </w:r>
      <w:r w:rsidR="00F00A3D" w:rsidRPr="00373D3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00A3D" w:rsidRPr="00373D39">
        <w:rPr>
          <w:rFonts w:ascii="Times New Roman" w:hAnsi="Times New Roman" w:cs="Times New Roman"/>
          <w:sz w:val="28"/>
          <w:szCs w:val="28"/>
        </w:rPr>
        <w:t>-19) заседание правления состоится посредством удаленного доступа.</w:t>
      </w:r>
    </w:p>
    <w:p w:rsidR="00F00A3D" w:rsidRPr="00373D39" w:rsidRDefault="00F00A3D" w:rsidP="0037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9A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449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7EF2"/>
    <w:rsid w:val="00E11597"/>
    <w:rsid w:val="00E237F3"/>
    <w:rsid w:val="00E31BA5"/>
    <w:rsid w:val="00E533B2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25 мая 2022 года в 14 часов 00 минут состоится заседание правления Министерства промышленности, экономического развития и торговли Республики Марий Эл 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2022-05-22T21:00:00+00:00</_x0414__x0430__x0442__x0430_>
    <_x0413__x043e__x0434_ xmlns="9fff8912-b56d-4f2e-bd2a-a97eab55e85e">2022 год</_x0413__x043e__x0434_>
    <_dlc_DocId xmlns="57504d04-691e-4fc4-8f09-4f19fdbe90f6">XXJ7TYMEEKJ2-2343-598</_dlc_DocId>
    <_dlc_DocIdUrl xmlns="57504d04-691e-4fc4-8f09-4f19fdbe90f6">
      <Url>https://vip.gov.mari.ru/tarif/_layouts/DocIdRedir.aspx?ID=XXJ7TYMEEKJ2-2343-598</Url>
      <Description>XXJ7TYMEEKJ2-2343-598</Description>
    </_dlc_DocIdUrl>
  </documentManagement>
</p:properties>
</file>

<file path=customXml/itemProps1.xml><?xml version="1.0" encoding="utf-8"?>
<ds:datastoreItem xmlns:ds="http://schemas.openxmlformats.org/officeDocument/2006/customXml" ds:itemID="{5D25EFA7-2FB6-4571-9BBF-D0394CFCB75E}"/>
</file>

<file path=customXml/itemProps2.xml><?xml version="1.0" encoding="utf-8"?>
<ds:datastoreItem xmlns:ds="http://schemas.openxmlformats.org/officeDocument/2006/customXml" ds:itemID="{1415700D-9133-4489-8241-F1C7ADE390BA}"/>
</file>

<file path=customXml/itemProps3.xml><?xml version="1.0" encoding="utf-8"?>
<ds:datastoreItem xmlns:ds="http://schemas.openxmlformats.org/officeDocument/2006/customXml" ds:itemID="{58B321C8-EF9B-41F6-8D44-C7C963C6F77F}"/>
</file>

<file path=customXml/itemProps4.xml><?xml version="1.0" encoding="utf-8"?>
<ds:datastoreItem xmlns:ds="http://schemas.openxmlformats.org/officeDocument/2006/customXml" ds:itemID="{48A38BF6-072A-4AC4-B363-8DB7C7E62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мая 2022 года</dc:title>
  <dc:creator>Svetlana</dc:creator>
  <cp:lastModifiedBy>user</cp:lastModifiedBy>
  <cp:revision>5</cp:revision>
  <cp:lastPrinted>2018-09-05T11:29:00Z</cp:lastPrinted>
  <dcterms:created xsi:type="dcterms:W3CDTF">2022-05-18T07:07:00Z</dcterms:created>
  <dcterms:modified xsi:type="dcterms:W3CDTF">2022-05-30T06:12:00Z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4dd637da-686f-4d80-83b6-22da59c1ce4c</vt:lpwstr>
  </property>
</Properties>
</file>