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1" w:rsidRPr="007B1201" w:rsidRDefault="007B1201" w:rsidP="007B1201">
      <w:pPr>
        <w:tabs>
          <w:tab w:val="left" w:pos="6975"/>
        </w:tabs>
        <w:rPr>
          <w:b/>
          <w:sz w:val="28"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7B1201" w:rsidTr="00196CBB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7B1201" w:rsidRPr="0075437E" w:rsidRDefault="007B1201" w:rsidP="00196CBB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201" w:rsidTr="00196CBB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201" w:rsidRPr="007B40E0" w:rsidRDefault="007B1201" w:rsidP="00196CBB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B1201" w:rsidRDefault="007B1201" w:rsidP="007B1201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7B1201" w:rsidRPr="007B1201" w:rsidRDefault="00302EAE" w:rsidP="007B120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18 очередная </w:t>
      </w:r>
      <w:r w:rsidR="007B1201" w:rsidRPr="007B1201">
        <w:rPr>
          <w:sz w:val="28"/>
          <w:szCs w:val="28"/>
        </w:rPr>
        <w:t xml:space="preserve">сессия                              </w:t>
      </w:r>
      <w:r>
        <w:rPr>
          <w:sz w:val="28"/>
          <w:szCs w:val="28"/>
        </w:rPr>
        <w:t xml:space="preserve">             от «01» июня </w:t>
      </w:r>
      <w:r w:rsidR="007B1201" w:rsidRPr="007B1201">
        <w:rPr>
          <w:sz w:val="28"/>
          <w:szCs w:val="28"/>
        </w:rPr>
        <w:t>2021 года</w:t>
      </w:r>
    </w:p>
    <w:p w:rsidR="007B1201" w:rsidRDefault="00EE60EC" w:rsidP="007B1201">
      <w:pPr>
        <w:tabs>
          <w:tab w:val="left" w:pos="71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EAE">
        <w:rPr>
          <w:sz w:val="28"/>
          <w:szCs w:val="28"/>
        </w:rPr>
        <w:t xml:space="preserve">третьего </w:t>
      </w:r>
      <w:r w:rsidR="007B1201" w:rsidRPr="007B1201">
        <w:rPr>
          <w:sz w:val="28"/>
          <w:szCs w:val="28"/>
        </w:rPr>
        <w:t xml:space="preserve">созыва     </w:t>
      </w:r>
      <w:r w:rsidR="00302EAE">
        <w:rPr>
          <w:sz w:val="28"/>
          <w:szCs w:val="28"/>
        </w:rPr>
        <w:t xml:space="preserve">                                                           № 111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1201" w:rsidRPr="007B1201" w:rsidRDefault="007B1201" w:rsidP="007B12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1201" w:rsidRDefault="007B1201" w:rsidP="007B12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передачи гражданами приватизированных жилых помещений в муниципальную собственность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1201" w:rsidRDefault="007B1201" w:rsidP="007B12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29 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Федерации», Уставом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, Собрание депутатов </w:t>
      </w:r>
      <w:r w:rsidR="00302EA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о</w:t>
      </w:r>
      <w:r>
        <w:rPr>
          <w:sz w:val="28"/>
          <w:szCs w:val="28"/>
        </w:rPr>
        <w:t xml:space="preserve">: 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передачи </w:t>
      </w:r>
      <w:r>
        <w:rPr>
          <w:kern w:val="2"/>
          <w:sz w:val="28"/>
          <w:szCs w:val="28"/>
        </w:rPr>
        <w:t xml:space="preserve">гражданами приватизированных жилых помещений в муниципальную собственность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kern w:val="2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201" w:rsidRDefault="007B1201" w:rsidP="00302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201" w:rsidRDefault="007B1201" w:rsidP="007B1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Верх-Ушнурского</w:t>
      </w:r>
      <w:proofErr w:type="spellEnd"/>
    </w:p>
    <w:p w:rsidR="007B1201" w:rsidRDefault="007B1201" w:rsidP="007B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   В.А. </w:t>
      </w:r>
      <w:proofErr w:type="spellStart"/>
      <w:r>
        <w:rPr>
          <w:sz w:val="28"/>
          <w:szCs w:val="28"/>
        </w:rPr>
        <w:t>Прозорова</w:t>
      </w:r>
      <w:proofErr w:type="spellEnd"/>
    </w:p>
    <w:p w:rsidR="007B1201" w:rsidRDefault="007B1201" w:rsidP="007B120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B1201" w:rsidRDefault="007B1201" w:rsidP="007B120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B1201" w:rsidRDefault="007B1201" w:rsidP="007B12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right"/>
        <w:tblLook w:val="00A0"/>
      </w:tblPr>
      <w:tblGrid>
        <w:gridCol w:w="9648"/>
      </w:tblGrid>
      <w:tr w:rsidR="007B1201" w:rsidTr="007B1201">
        <w:trPr>
          <w:jc w:val="right"/>
        </w:trPr>
        <w:tc>
          <w:tcPr>
            <w:tcW w:w="4501" w:type="dxa"/>
            <w:hideMark/>
          </w:tcPr>
          <w:p w:rsidR="007B1201" w:rsidRDefault="007B1201">
            <w:pPr>
              <w:spacing w:line="254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7B1201" w:rsidRDefault="007B1201">
            <w:pPr>
              <w:spacing w:line="254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решением Собрания депутатов </w:t>
            </w:r>
          </w:p>
          <w:p w:rsidR="007B1201" w:rsidRDefault="007B1201">
            <w:pPr>
              <w:spacing w:line="254" w:lineRule="auto"/>
              <w:jc w:val="right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Верх-Ушнурского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B1201" w:rsidRDefault="00EE60EC">
            <w:pPr>
              <w:spacing w:line="254" w:lineRule="auto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 xml:space="preserve">от «01» июня 2021 </w:t>
            </w:r>
            <w:r w:rsidR="007B1201">
              <w:rPr>
                <w:kern w:val="2"/>
                <w:sz w:val="24"/>
                <w:szCs w:val="24"/>
              </w:rPr>
              <w:t>г. №</w:t>
            </w:r>
            <w:r>
              <w:rPr>
                <w:kern w:val="2"/>
                <w:sz w:val="24"/>
                <w:szCs w:val="24"/>
              </w:rPr>
              <w:t xml:space="preserve"> 111</w:t>
            </w:r>
          </w:p>
        </w:tc>
      </w:tr>
    </w:tbl>
    <w:p w:rsidR="007B1201" w:rsidRDefault="007B1201" w:rsidP="007B120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передачи гражданами приватизированных жилых помещений 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Советского муниципального района </w:t>
      </w:r>
    </w:p>
    <w:p w:rsidR="007B1201" w:rsidRDefault="007B1201" w:rsidP="007B1201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B1201" w:rsidRDefault="007B1201" w:rsidP="007B1201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передачи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гражданами Российской Федерации приватизированных жилых помещений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Российской Федерации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граждане)</w:t>
      </w:r>
      <w:r>
        <w:rPr>
          <w:rFonts w:ascii="Times New Roman" w:hAnsi="Times New Roman" w:cs="Times New Roman"/>
          <w:sz w:val="28"/>
          <w:szCs w:val="28"/>
        </w:rPr>
        <w:t xml:space="preserve">, приватизировавшие жилые помещения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приватизированные жилые помещения)</w:t>
      </w:r>
      <w:r>
        <w:rPr>
          <w:rFonts w:ascii="Times New Roman" w:hAnsi="Times New Roman" w:cs="Times New Roman"/>
          <w:sz w:val="28"/>
          <w:szCs w:val="28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обязательств приватизированные жилые помещения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муниципальная собственность).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обязана в срок не позднее двух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принять от указанных граждан приватизированные жилые помещения в муниципальную собственность и заключить с этими гражданами договор социального найма данных жилых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7B1201" w:rsidRDefault="007B1201" w:rsidP="007B120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 он вправе обратиться в суд в порядке, установленном законодательством.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1201" w:rsidRDefault="007B1201" w:rsidP="007B120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Порядок передачи гражданами приватизированных</w:t>
      </w:r>
      <w:r>
        <w:rPr>
          <w:rFonts w:ascii="Times New Roman" w:hAnsi="Times New Roman" w:cs="Times New Roman"/>
          <w:sz w:val="28"/>
          <w:szCs w:val="28"/>
        </w:rPr>
        <w:br/>
        <w:t>жилых помещений в муниципальную собственность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договора установлена в приложении № 1 к настоящему Положению) и акта приема-передачи (приложение № 2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 о передаче приватизированного жилого помещения в муниципальную собственность, которое подписывается всеми собственниками приватизированного жилого помещения</w:t>
      </w:r>
      <w:bookmarkStart w:id="0" w:name="P20"/>
      <w:bookmarkEnd w:id="0"/>
      <w:r>
        <w:rPr>
          <w:sz w:val="28"/>
          <w:szCs w:val="28"/>
        </w:rPr>
        <w:t xml:space="preserve"> и (или) их уполномоченными представителями (далее – представитель).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Заявителю (заявителям) обеспечивается возможность подачи заявления посредством обращения в многофункциональный центр предоставления государственных и муниципальных услуг (далее – МФЦ).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заявлению прилагаются следующие документы: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копия документа, удостоверяющего личность заявителя (заявителей);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  <w:proofErr w:type="gramEnd"/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3) копия договора передачи жилого помещения в собственность гражданина (граждан) в порядке приватизации</w:t>
      </w:r>
      <w:r>
        <w:rPr>
          <w:sz w:val="28"/>
          <w:szCs w:val="28"/>
          <w:lang w:eastAsia="en-US"/>
        </w:rPr>
        <w:t>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>
        <w:rPr>
          <w:rFonts w:ascii="Times New Roman" w:hAnsi="Times New Roman" w:cs="Times New Roman"/>
          <w:iCs/>
          <w:sz w:val="28"/>
          <w:szCs w:val="28"/>
        </w:rPr>
        <w:t>или гражданин, ограниченный судом в дееспособности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9) выписка из Единого государственного реестра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о правах каждого собственника приватизированного жилого помещения на имеющиеся у него объекты недвижимого имущества;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документы,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направления заявления и документов, указанных в настоящем пункте, путем личного обращения в администрацию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1, 2, 4 и 5 настоящего пункта, для удостоверения соответствия копий указанных документов их оригиналам.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направления заявления и документов, указанных в настоящем пункте,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</w:t>
      </w:r>
      <w:proofErr w:type="gramStart"/>
      <w:r>
        <w:rPr>
          <w:kern w:val="2"/>
          <w:sz w:val="28"/>
          <w:szCs w:val="28"/>
        </w:rPr>
        <w:t>Требования к документам, представляемым заявителем (заявителями) или его (их) представителем (представителями):</w:t>
      </w:r>
      <w:proofErr w:type="gramEnd"/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 документы не должны быть исполнены карандашом;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kern w:val="2"/>
          <w:sz w:val="28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>
        <w:rPr>
          <w:kern w:val="2"/>
          <w:sz w:val="28"/>
          <w:szCs w:val="28"/>
        </w:rPr>
        <w:t>в журнале регистрации обращений путем присвоения указанным документам входящего номера с указанием даты получения.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связи, МФЦ – один рабочий день со дня получения администрацией указанных документов.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kern w:val="2"/>
          <w:sz w:val="28"/>
          <w:szCs w:val="28"/>
        </w:rPr>
        <w:t>Основаниями для отказа в приеме к рассмотрению документов являются: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 заявлением обратилось лицо (лица), не относящиеся к кругу граждан, установленному пунктом 2 настоящего Положения;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</w:t>
      </w:r>
      <w:r>
        <w:rPr>
          <w:sz w:val="28"/>
          <w:szCs w:val="28"/>
        </w:rPr>
        <w:t>ограниченного в дееспособности;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</w:t>
      </w:r>
      <w:r>
        <w:rPr>
          <w:sz w:val="28"/>
          <w:szCs w:val="28"/>
        </w:rPr>
        <w:t>администрацией в порядке межведомственного информационного взаимодействия)</w:t>
      </w:r>
      <w:r>
        <w:rPr>
          <w:kern w:val="2"/>
          <w:sz w:val="28"/>
          <w:szCs w:val="28"/>
        </w:rPr>
        <w:t>;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несоответствие представленных документов требованиям, указанным в пункте 10 настоящего Положения.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>
        <w:rPr>
          <w:sz w:val="28"/>
          <w:szCs w:val="28"/>
        </w:rPr>
        <w:t xml:space="preserve">Если указанные в подпунктах 3, 7–10 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администрацией, МФЦ в порядке межведомственного информационного взаимодействия. 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14.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документов к рассмотрению </w:t>
      </w:r>
      <w:r>
        <w:rPr>
          <w:rFonts w:ascii="Times New Roman" w:hAnsi="Times New Roman" w:cs="Times New Roman"/>
          <w:kern w:val="2"/>
          <w:sz w:val="28"/>
        </w:rPr>
        <w:t xml:space="preserve">должностное лицо администрации, ответственное за прием и регистрацию документов, в </w:t>
      </w:r>
      <w:r>
        <w:rPr>
          <w:rFonts w:ascii="Times New Roman" w:hAnsi="Times New Roman" w:cs="Times New Roman"/>
          <w:color w:val="000000"/>
          <w:kern w:val="2"/>
          <w:sz w:val="28"/>
        </w:rPr>
        <w:t xml:space="preserve">течение 1 рабочего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поступления документов</w:t>
      </w:r>
      <w:r>
        <w:rPr>
          <w:rFonts w:ascii="Times New Roman" w:hAnsi="Times New Roman" w:cs="Times New Roman"/>
          <w:color w:val="000000"/>
          <w:kern w:val="2"/>
          <w:sz w:val="28"/>
        </w:rPr>
        <w:t xml:space="preserve"> передает данные</w:t>
      </w:r>
      <w:r>
        <w:rPr>
          <w:rFonts w:ascii="Times New Roman" w:hAnsi="Times New Roman" w:cs="Times New Roman"/>
          <w:kern w:val="2"/>
          <w:sz w:val="28"/>
        </w:rPr>
        <w:t xml:space="preserve">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15. Ответственное должностное лицо рассматривает представленные документы и принимает решение о заключении договора о </w:t>
      </w:r>
      <w:r>
        <w:rPr>
          <w:rFonts w:ascii="Times New Roman" w:hAnsi="Times New Roman" w:cs="Times New Roman"/>
          <w:sz w:val="28"/>
          <w:szCs w:val="28"/>
        </w:rPr>
        <w:t xml:space="preserve">передаче жилого помещения в муниципальную собственность </w:t>
      </w:r>
      <w:r>
        <w:rPr>
          <w:rFonts w:ascii="Times New Roman" w:hAnsi="Times New Roman" w:cs="Times New Roman"/>
          <w:kern w:val="2"/>
          <w:sz w:val="28"/>
          <w:szCs w:val="28"/>
        </w:rPr>
        <w:t>или об отказе в его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поступления к нему указанных  документов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Основаниями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передаче жилого помещения в муниципальную собственность являются следующие обстоятельства: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</w:t>
      </w:r>
      <w:r>
        <w:rPr>
          <w:rFonts w:ascii="Times New Roman" w:hAnsi="Times New Roman" w:cs="Times New Roman"/>
          <w:kern w:val="2"/>
          <w:sz w:val="28"/>
          <w:szCs w:val="28"/>
        </w:rPr>
        <w:t>передачи жилого помещения в собственность гражданина (граждан) в порядке приватизации;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жилое помещение не является единственным местом постоянного проживания заявителя (заявителей);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жилое помещение до его приватизации не находилось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Эл;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наличие в отношении приватизированного жилого помещения обременений и обязательств перед третьими лицами.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принятии решения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передаче жилого помещения в муниципальную собственность заявителю в течение 5 рабочих дней со дня принятия указанного решения ответственным должностным лицом </w:t>
      </w:r>
      <w:r>
        <w:rPr>
          <w:rFonts w:ascii="Times New Roman" w:hAnsi="Times New Roman" w:cs="Times New Roman"/>
          <w:kern w:val="2"/>
          <w:sz w:val="28"/>
          <w:szCs w:val="28"/>
        </w:rPr>
        <w:t>почтовым отправлением по почтовому адресу заявителя (заявителей), указанному в заявлении,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 принятии решения о заключении договора о передаче жилого помещения в муниципальную собственность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заключает с заявителем (заявителями) договор о передаче жилого помещения в муниципальную собственность в течение 10 рабочих дней со дня принятия указанного решения.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Для заключения договора о передаче жилого помещения в муниципальную собственность </w:t>
      </w:r>
      <w:r>
        <w:rPr>
          <w:kern w:val="2"/>
          <w:sz w:val="28"/>
          <w:szCs w:val="28"/>
        </w:rPr>
        <w:t>ответственным должностным лицом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 почтовым отправлением по почтовому адресу заявителя (заявителей), указанному в заявлении,</w:t>
      </w:r>
      <w:r>
        <w:rPr>
          <w:sz w:val="28"/>
          <w:szCs w:val="28"/>
        </w:rPr>
        <w:t xml:space="preserve"> заявителю (заявителям) в течение 5 календарных дней со дня принятии решения о заключении договора о передаче жилого помещения в муниципальную собственность </w:t>
      </w:r>
      <w:r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20. Расходы, связанные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передачей гражданами </w:t>
      </w:r>
      <w:r>
        <w:rPr>
          <w:rFonts w:ascii="Times New Roman" w:hAnsi="Times New Roman" w:cs="Times New Roman"/>
          <w:sz w:val="28"/>
          <w:szCs w:val="28"/>
        </w:rPr>
        <w:t xml:space="preserve">приватизированного жилого помещения в муниципальную собственность, осуществляются за счет граждан в соответствии с законодательством.  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выдачи заявителю договора о передаче жилого помещения в муниципальную собственность до дня получения администрацией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жилое помещение течение срока, установленного пунктом 3 настоящего Положения, приостанавливается.</w:t>
      </w:r>
      <w:proofErr w:type="gramEnd"/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Принятое в муниципальную собственность жилое помещение подлежит включению в реестр муниципального имущества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течение 5 рабочих дней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получения администрацией из органа, осуществляющего государственный кадастровый учет и государственную регистрацию прав, сведений, содержащихся в Едином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недвижимости, о регистрации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жилое помещение. </w:t>
      </w: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заключения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br/>
        <w:t>с гражданами, передавшими в муниципальную собственность приватизированные жилые помещения</w:t>
      </w: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гражданином (гражданами), передавшим (передавшими) жилое помещение в муниципальную собственность, сохраняется право проживания в жилом помещении на условиях договора социального найма в соответствии с законодательством. </w:t>
      </w:r>
      <w:proofErr w:type="gramEnd"/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Для заключения договора социального найма жилого помещения муниципального жилищного фонда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ответственным должностным лицом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 почтовым отправлением по почтовому адресу заявителя (заявителей), указанному в заявлении,</w:t>
      </w:r>
      <w:r>
        <w:rPr>
          <w:sz w:val="28"/>
          <w:szCs w:val="28"/>
        </w:rPr>
        <w:t xml:space="preserve"> гражданину (гражданам), передавшему (передавшими) приватизированное жилое помещение в муниципальную собственность, в течение 5  календарных дней со дня включения данного жилого помещения в реестр муниципального имущества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Советского муниципального района Республики Марий Эл</w:t>
      </w:r>
      <w:r>
        <w:rPr>
          <w:kern w:val="2"/>
          <w:sz w:val="28"/>
          <w:szCs w:val="28"/>
        </w:rPr>
        <w:t xml:space="preserve"> 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Эл, на дату подачи заявления о передаче приватизированного жилого помещения в муниципальную собственность.</w:t>
      </w:r>
    </w:p>
    <w:p w:rsidR="007B1201" w:rsidRDefault="007B1201" w:rsidP="007B1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201" w:rsidRDefault="007B1201" w:rsidP="007B12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B1201" w:rsidRDefault="007B1201" w:rsidP="007B1201">
      <w:pPr>
        <w:suppressAutoHyphens w:val="0"/>
        <w:spacing w:line="276" w:lineRule="auto"/>
        <w:rPr>
          <w:sz w:val="28"/>
          <w:szCs w:val="28"/>
        </w:rPr>
        <w:sectPr w:rsidR="007B120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B1201" w:rsidRDefault="007B1201" w:rsidP="007B1201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B1201" w:rsidRDefault="007B1201" w:rsidP="007B1201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к Положению о порядке передачи </w:t>
      </w:r>
      <w:r>
        <w:rPr>
          <w:kern w:val="2"/>
          <w:sz w:val="24"/>
          <w:szCs w:val="24"/>
        </w:rPr>
        <w:t xml:space="preserve">гражданами приватизированных жилых помещений в муниципальную собственность </w:t>
      </w:r>
      <w:proofErr w:type="spellStart"/>
      <w:r>
        <w:rPr>
          <w:sz w:val="24"/>
          <w:szCs w:val="24"/>
        </w:rPr>
        <w:t>Верх-Ушнурского</w:t>
      </w:r>
      <w:proofErr w:type="spellEnd"/>
      <w:r>
        <w:rPr>
          <w:sz w:val="24"/>
          <w:szCs w:val="24"/>
        </w:rPr>
        <w:t xml:space="preserve"> сельского поселения Советского муниципального района Республики Марий Эл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передаче жилого помещения в муниципальную собственность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Советского муниципального района Республики Марий Эл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1201" w:rsidRDefault="007B1201" w:rsidP="007B120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                               «__» ________ 20__ г.</w:t>
      </w:r>
    </w:p>
    <w:p w:rsidR="007B1201" w:rsidRDefault="007B1201" w:rsidP="007B1201">
      <w:pPr>
        <w:autoSpaceDE w:val="0"/>
        <w:autoSpaceDN w:val="0"/>
        <w:adjustRightInd w:val="0"/>
        <w:rPr>
          <w:i/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наименование муниципального образования </w:t>
      </w:r>
      <w:proofErr w:type="gramEnd"/>
    </w:p>
    <w:p w:rsidR="007B1201" w:rsidRDefault="007B1201" w:rsidP="007B1201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соответствии с уставом </w:t>
      </w:r>
      <w:proofErr w:type="gramStart"/>
      <w:r>
        <w:rPr>
          <w:i/>
          <w:sz w:val="18"/>
          <w:szCs w:val="18"/>
        </w:rPr>
        <w:t>муниципального</w:t>
      </w:r>
      <w:proofErr w:type="gramEnd"/>
      <w:r>
        <w:rPr>
          <w:i/>
          <w:sz w:val="18"/>
          <w:szCs w:val="18"/>
        </w:rPr>
        <w:t xml:space="preserve"> </w:t>
      </w:r>
    </w:p>
    <w:p w:rsidR="007B1201" w:rsidRDefault="007B1201" w:rsidP="007B1201">
      <w:pPr>
        <w:autoSpaceDE w:val="0"/>
        <w:autoSpaceDN w:val="0"/>
        <w:adjustRightInd w:val="0"/>
        <w:rPr>
          <w:sz w:val="18"/>
          <w:szCs w:val="18"/>
        </w:rPr>
      </w:pPr>
      <w:r>
        <w:rPr>
          <w:i/>
          <w:sz w:val="18"/>
          <w:szCs w:val="18"/>
        </w:rPr>
        <w:t>образования</w:t>
      </w:r>
      <w:r>
        <w:rPr>
          <w:sz w:val="18"/>
          <w:szCs w:val="18"/>
        </w:rPr>
        <w:t xml:space="preserve">)      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гр. ___________________________________________________,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(Ф.И.О.)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паспорт________________________________________________________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_________________________________________,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___________________________________________________________,</w:t>
      </w:r>
    </w:p>
    <w:p w:rsidR="007B1201" w:rsidRDefault="007B1201" w:rsidP="007B120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(Ф.И.О.)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паспорт________________________________________________________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_________________________________________,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______________________________________________________________,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«Собственник (Сособственники)»  с одной  стороны,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администрация,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другой стороны, заключили  настоящий договор о нижеследующем: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жилое помещение, кадастровый номер __________, находящееся по адресу: _______________________ __________________________________________ (далее – жилое помещение).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Жилое помещение состоит из _____ (_____) жилых комнат общей площадью _____ кв. м, в том числе жилой площадью _____ кв. м. Жилое помещение расположено на _____ этаже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_-</w:t>
      </w:r>
      <w:proofErr w:type="gramEnd"/>
      <w:r>
        <w:rPr>
          <w:rFonts w:ascii="Times New Roman" w:hAnsi="Times New Roman" w:cs="Times New Roman"/>
          <w:sz w:val="26"/>
          <w:szCs w:val="26"/>
        </w:rPr>
        <w:t>этажного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жилого дома.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 № _____.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9.1 Закона № 1541-1 принимает жилое помещение в муниципальную собственность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Настоящий договор составлен и подписан в трех экземплярах.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201" w:rsidRDefault="007B1201" w:rsidP="007B120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___________________</w:t>
      </w:r>
    </w:p>
    <w:p w:rsidR="007B1201" w:rsidRDefault="007B1201" w:rsidP="007B1201">
      <w:pPr>
        <w:spacing w:after="200" w:line="276" w:lineRule="auto"/>
        <w:rPr>
          <w:sz w:val="28"/>
          <w:szCs w:val="28"/>
        </w:rPr>
      </w:pPr>
    </w:p>
    <w:p w:rsidR="007B1201" w:rsidRDefault="007B1201" w:rsidP="007B1201">
      <w:pPr>
        <w:suppressAutoHyphens w:val="0"/>
        <w:rPr>
          <w:sz w:val="28"/>
          <w:szCs w:val="28"/>
        </w:rPr>
        <w:sectPr w:rsidR="007B1201"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7B1201" w:rsidRDefault="007B1201" w:rsidP="007B1201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Приложение № 2</w:t>
      </w:r>
    </w:p>
    <w:p w:rsidR="007B1201" w:rsidRDefault="007B1201" w:rsidP="007B1201">
      <w:pPr>
        <w:pStyle w:val="ConsPlusNormal0"/>
        <w:ind w:left="5103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передачи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гражданами приватизированных жилых помещений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Советского муниципального района Республики Марий Эл</w:t>
      </w:r>
    </w:p>
    <w:p w:rsidR="007B1201" w:rsidRDefault="007B1201" w:rsidP="007B1201">
      <w:pPr>
        <w:pStyle w:val="ConsPlusNormal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1201" w:rsidRDefault="007B1201" w:rsidP="007B12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7B1201" w:rsidRDefault="007B1201" w:rsidP="007B12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приема-передачи жилого помещения</w:t>
      </w:r>
    </w:p>
    <w:p w:rsidR="007B1201" w:rsidRDefault="007B1201" w:rsidP="007B1201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Советского муниципального района Республики Марий Эл</w:t>
      </w:r>
    </w:p>
    <w:p w:rsidR="007B1201" w:rsidRDefault="007B1201" w:rsidP="007B120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                               «__» ________ 20__ г.</w:t>
      </w:r>
    </w:p>
    <w:p w:rsidR="007B1201" w:rsidRDefault="007B1201" w:rsidP="007B1201">
      <w:pPr>
        <w:autoSpaceDE w:val="0"/>
        <w:autoSpaceDN w:val="0"/>
        <w:adjustRightInd w:val="0"/>
        <w:rPr>
          <w:i/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наименование муниципального образования </w:t>
      </w:r>
      <w:proofErr w:type="gramEnd"/>
    </w:p>
    <w:p w:rsidR="007B1201" w:rsidRDefault="007B1201" w:rsidP="007B1201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соответствии с уставом </w:t>
      </w:r>
      <w:proofErr w:type="gramStart"/>
      <w:r>
        <w:rPr>
          <w:i/>
          <w:sz w:val="18"/>
          <w:szCs w:val="18"/>
        </w:rPr>
        <w:t>муниципального</w:t>
      </w:r>
      <w:proofErr w:type="gramEnd"/>
      <w:r>
        <w:rPr>
          <w:i/>
          <w:sz w:val="18"/>
          <w:szCs w:val="18"/>
        </w:rPr>
        <w:t xml:space="preserve"> </w:t>
      </w:r>
    </w:p>
    <w:p w:rsidR="007B1201" w:rsidRDefault="007B1201" w:rsidP="007B1201">
      <w:pPr>
        <w:autoSpaceDE w:val="0"/>
        <w:autoSpaceDN w:val="0"/>
        <w:adjustRightInd w:val="0"/>
        <w:rPr>
          <w:sz w:val="26"/>
          <w:szCs w:val="26"/>
        </w:rPr>
      </w:pPr>
      <w:r>
        <w:rPr>
          <w:i/>
          <w:sz w:val="18"/>
          <w:szCs w:val="18"/>
        </w:rPr>
        <w:t>образования</w:t>
      </w:r>
      <w:r>
        <w:rPr>
          <w:sz w:val="18"/>
          <w:szCs w:val="18"/>
        </w:rPr>
        <w:t>)</w:t>
      </w:r>
      <w:r>
        <w:rPr>
          <w:sz w:val="26"/>
          <w:szCs w:val="26"/>
        </w:rPr>
        <w:t xml:space="preserve">      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не) ______________________________________________, проживающий(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адресу: _______________________________, с одной стороны,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 Советского муниципального района Республики Марий Эл, в лице ____________________________________, действующего на основании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с другой стороны, составили настоящий акт о нижеследующем: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Гражданин (не) ___________________________________________, передае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ют),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 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 в муниципальную собственность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«___»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настоящему акту граждани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не) ___________________________ передал(ли)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помещение, а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сельская администрация 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приняла от гражданина(ан) ___________________________ указанное жилое помещение.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Претензии у </w:t>
      </w:r>
      <w:proofErr w:type="spellStart"/>
      <w:r w:rsidR="00726BDF"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_________________________________________________ </w:t>
      </w:r>
    </w:p>
    <w:p w:rsidR="007B1201" w:rsidRDefault="007B1201" w:rsidP="007B1201">
      <w:pPr>
        <w:pStyle w:val="ConsPlusNormal0"/>
        <w:ind w:left="19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передаваемому жилому помещению отсутствуют.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Передал (передали) гражданин (граждане) _________________________ </w:t>
      </w:r>
    </w:p>
    <w:p w:rsidR="007B1201" w:rsidRDefault="007B1201" w:rsidP="007B120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201" w:rsidRDefault="007B1201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Приняла:</w:t>
      </w:r>
    </w:p>
    <w:p w:rsidR="007B1201" w:rsidRDefault="00726BDF" w:rsidP="007B120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Верх-Ушнурская</w:t>
      </w:r>
      <w:r w:rsidR="007B1201">
        <w:rPr>
          <w:rFonts w:ascii="Times New Roman" w:hAnsi="Times New Roman" w:cs="Times New Roman"/>
          <w:sz w:val="26"/>
          <w:szCs w:val="26"/>
        </w:rPr>
        <w:t xml:space="preserve">  сельская администрация Советского муниципального района Республики Марий Эл </w:t>
      </w:r>
      <w:r w:rsidR="007B12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1201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__________________________________________________________________ </w:t>
      </w:r>
    </w:p>
    <w:p w:rsidR="007B1201" w:rsidRDefault="007B1201" w:rsidP="007B1201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__________________________________________________________________. </w:t>
      </w:r>
    </w:p>
    <w:p w:rsidR="00AE21AF" w:rsidRDefault="00EE60EC"/>
    <w:sectPr w:rsidR="00AE21AF" w:rsidSect="00726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B1201"/>
    <w:rsid w:val="00276068"/>
    <w:rsid w:val="00302EAE"/>
    <w:rsid w:val="003112F0"/>
    <w:rsid w:val="00726BDF"/>
    <w:rsid w:val="007B1201"/>
    <w:rsid w:val="00840104"/>
    <w:rsid w:val="008F73B3"/>
    <w:rsid w:val="00A17756"/>
    <w:rsid w:val="00B41B55"/>
    <w:rsid w:val="00EE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B1201"/>
    <w:rPr>
      <w:rFonts w:ascii="Arial" w:hAnsi="Arial" w:cs="Arial"/>
    </w:rPr>
  </w:style>
  <w:style w:type="paragraph" w:customStyle="1" w:styleId="ConsPlusNormal0">
    <w:name w:val="ConsPlusNormal"/>
    <w:link w:val="ConsPlusNormal"/>
    <w:rsid w:val="007B12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B1201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1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XXJ7TYMEEKJ2-4665-295</_dlc_DocId>
    <_x041e__x043f__x0438__x0441__x0430__x043d__x0438__x0435_ xmlns="6d7c22ec-c6a4-4777-88aa-bc3c76ac660e">Об утверждении Положения о порядке передачи гражданами приватизированных жилых помещений в муниципальную собственность Верх-Ушнурского сельского поселения Советского муниципального района Республики Марий Эл</_x041e__x043f__x0438__x0441__x0430__x043d__x0438__x0435_>
    <_dlc_DocIdUrl xmlns="57504d04-691e-4fc4-8f09-4f19fdbe90f6">
      <Url>https://vip.gov.mari.ru/sovetsk/verh_ushnur/_layouts/DocIdRedir.aspx?ID=XXJ7TYMEEKJ2-4665-295</Url>
      <Description>XXJ7TYMEEKJ2-4665-295</Description>
    </_dlc_DocIdUrl>
  </documentManagement>
</p:properties>
</file>

<file path=customXml/itemProps1.xml><?xml version="1.0" encoding="utf-8"?>
<ds:datastoreItem xmlns:ds="http://schemas.openxmlformats.org/officeDocument/2006/customXml" ds:itemID="{0ACCEABC-33C6-4CE5-8585-ACE43C1575FD}"/>
</file>

<file path=customXml/itemProps2.xml><?xml version="1.0" encoding="utf-8"?>
<ds:datastoreItem xmlns:ds="http://schemas.openxmlformats.org/officeDocument/2006/customXml" ds:itemID="{EB5B0B53-ABFE-46E3-9D99-CE4DD9481D7F}"/>
</file>

<file path=customXml/itemProps3.xml><?xml version="1.0" encoding="utf-8"?>
<ds:datastoreItem xmlns:ds="http://schemas.openxmlformats.org/officeDocument/2006/customXml" ds:itemID="{A8043DB2-BCBF-4A46-8E3D-E4F854512C06}"/>
</file>

<file path=customXml/itemProps4.xml><?xml version="1.0" encoding="utf-8"?>
<ds:datastoreItem xmlns:ds="http://schemas.openxmlformats.org/officeDocument/2006/customXml" ds:itemID="{ED6B0328-C28B-404C-AAD5-6593BD4A3A46}"/>
</file>

<file path=customXml/itemProps5.xml><?xml version="1.0" encoding="utf-8"?>
<ds:datastoreItem xmlns:ds="http://schemas.openxmlformats.org/officeDocument/2006/customXml" ds:itemID="{A2E6688B-6834-4603-914B-768EC6BDE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111</dc:title>
  <dc:subject/>
  <dc:creator>Специалсит</dc:creator>
  <cp:keywords/>
  <dc:description/>
  <cp:lastModifiedBy>Специалсит</cp:lastModifiedBy>
  <cp:revision>7</cp:revision>
  <cp:lastPrinted>2021-04-27T05:36:00Z</cp:lastPrinted>
  <dcterms:created xsi:type="dcterms:W3CDTF">2021-04-27T05:25:00Z</dcterms:created>
  <dcterms:modified xsi:type="dcterms:W3CDTF">2021-05-26T13:20:00Z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ca0fb34b-0871-42d5-b116-d1a794d403e2</vt:lpwstr>
  </property>
  <property fmtid="{D5CDD505-2E9C-101B-9397-08002B2CF9AE}" pid="3" name="ContentTypeId">
    <vt:lpwstr>0x010100C964A2456AEE5D4AB6CF4FADD2F1EB9D</vt:lpwstr>
  </property>
</Properties>
</file>